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77777777" w:rsidR="00E17BC1" w:rsidRPr="009B496F" w:rsidRDefault="00E17BC1" w:rsidP="00042F01">
      <w:pPr>
        <w:tabs>
          <w:tab w:val="left" w:pos="284"/>
        </w:tabs>
        <w:ind w:right="118" w:firstLine="142"/>
      </w:pPr>
    </w:p>
    <w:p w14:paraId="1125E6AF" w14:textId="77777777" w:rsidR="00042F01" w:rsidRDefault="00042F01" w:rsidP="00042F01">
      <w:pPr>
        <w:tabs>
          <w:tab w:val="left" w:pos="284"/>
        </w:tabs>
        <w:ind w:right="118" w:firstLine="142"/>
        <w:jc w:val="center"/>
        <w:rPr>
          <w:rFonts w:ascii="Wide Latin" w:hAnsi="Wide Latin"/>
          <w:color w:val="000000" w:themeColor="text1"/>
        </w:rPr>
      </w:pPr>
    </w:p>
    <w:p w14:paraId="4DEFF0DD" w14:textId="0B7488C6" w:rsidR="00042F01" w:rsidRDefault="00E17BC1" w:rsidP="00042F01">
      <w:pPr>
        <w:tabs>
          <w:tab w:val="left" w:pos="284"/>
        </w:tabs>
        <w:ind w:right="118" w:firstLine="142"/>
        <w:jc w:val="center"/>
        <w:rPr>
          <w:rFonts w:ascii="Wide Latin" w:hAnsi="Wide Latin"/>
          <w:color w:val="000000" w:themeColor="text1"/>
        </w:rPr>
      </w:pPr>
      <w:r w:rsidRPr="009B496F">
        <w:rPr>
          <w:rFonts w:ascii="Wide Latin" w:hAnsi="Wide Latin"/>
          <w:color w:val="000000" w:themeColor="text1"/>
        </w:rPr>
        <w:t>5</w:t>
      </w:r>
      <w:r w:rsidR="00BC24F1">
        <w:rPr>
          <w:rFonts w:ascii="Wide Latin" w:hAnsi="Wide Latin"/>
          <w:color w:val="000000" w:themeColor="text1"/>
        </w:rPr>
        <w:t>6</w:t>
      </w:r>
      <w:r w:rsidR="00BC24F1" w:rsidRPr="00BC24F1">
        <w:rPr>
          <w:rFonts w:ascii="Wide Latin" w:hAnsi="Wide Latin"/>
          <w:color w:val="000000" w:themeColor="text1"/>
          <w:vertAlign w:val="superscript"/>
        </w:rPr>
        <w:t>th</w:t>
      </w:r>
      <w:r w:rsidR="00BC24F1">
        <w:rPr>
          <w:rFonts w:ascii="Wide Latin" w:hAnsi="Wide Latin"/>
          <w:color w:val="000000" w:themeColor="text1"/>
        </w:rPr>
        <w:t xml:space="preserve"> </w:t>
      </w:r>
      <w:r>
        <w:rPr>
          <w:rFonts w:ascii="Wide Latin" w:hAnsi="Wide Latin"/>
          <w:color w:val="000000" w:themeColor="text1"/>
        </w:rPr>
        <w:t xml:space="preserve"> </w:t>
      </w:r>
      <w:r>
        <w:rPr>
          <w:rFonts w:ascii="Wide Latin" w:hAnsi="Wide Latin"/>
          <w:color w:val="000000" w:themeColor="text1"/>
          <w:vertAlign w:val="superscript"/>
        </w:rPr>
        <w:t xml:space="preserve"> </w:t>
      </w:r>
      <w:r w:rsidRPr="009B496F">
        <w:rPr>
          <w:rFonts w:ascii="Wide Latin" w:hAnsi="Wide Latin"/>
          <w:color w:val="000000" w:themeColor="text1"/>
        </w:rPr>
        <w:t xml:space="preserve"> UTLBC - MEETING TO REVIEW DATA FOR THE Q.</w:t>
      </w:r>
      <w:r w:rsidR="00073C27" w:rsidRPr="009B496F">
        <w:rPr>
          <w:rFonts w:ascii="Wide Latin" w:hAnsi="Wide Latin"/>
          <w:color w:val="000000" w:themeColor="text1"/>
        </w:rPr>
        <w:t>E.</w:t>
      </w:r>
      <w:r w:rsidR="00073C27">
        <w:rPr>
          <w:rFonts w:ascii="Wide Latin" w:hAnsi="Wide Latin"/>
          <w:color w:val="000000" w:themeColor="text1"/>
        </w:rPr>
        <w:t xml:space="preserve"> June</w:t>
      </w:r>
      <w:r w:rsidRPr="009B496F">
        <w:rPr>
          <w:rFonts w:ascii="Wide Latin" w:hAnsi="Wide Latin"/>
          <w:color w:val="000000" w:themeColor="text1"/>
        </w:rPr>
        <w:t>. 202</w:t>
      </w:r>
      <w:r w:rsidR="00BC24F1">
        <w:rPr>
          <w:rFonts w:ascii="Wide Latin" w:hAnsi="Wide Latin"/>
          <w:color w:val="000000" w:themeColor="text1"/>
        </w:rPr>
        <w:t>4</w:t>
      </w:r>
      <w:r w:rsidRPr="009B496F">
        <w:rPr>
          <w:rFonts w:ascii="Wide Latin" w:hAnsi="Wide Latin"/>
          <w:color w:val="000000" w:themeColor="text1"/>
        </w:rPr>
        <w:t xml:space="preserve"> CHANDIGARH- U.T. </w:t>
      </w:r>
    </w:p>
    <w:p w14:paraId="34EE50DD" w14:textId="77777777" w:rsidR="00042F01" w:rsidRDefault="00042F01" w:rsidP="00042F01">
      <w:pPr>
        <w:tabs>
          <w:tab w:val="left" w:pos="284"/>
        </w:tabs>
        <w:ind w:right="118" w:firstLine="142"/>
        <w:jc w:val="center"/>
        <w:rPr>
          <w:rFonts w:ascii="Wide Latin" w:hAnsi="Wide Latin"/>
          <w:color w:val="000000" w:themeColor="text1"/>
        </w:rPr>
      </w:pPr>
    </w:p>
    <w:p w14:paraId="7A903D63" w14:textId="08F833F7" w:rsidR="00E17BC1" w:rsidRPr="009B496F" w:rsidRDefault="00E17BC1" w:rsidP="00042F01">
      <w:pPr>
        <w:tabs>
          <w:tab w:val="left" w:pos="284"/>
        </w:tabs>
        <w:ind w:right="118" w:firstLine="142"/>
        <w:jc w:val="center"/>
        <w:rPr>
          <w:rFonts w:ascii="Arial Black" w:hAnsi="Arial Black" w:cs="Verdana"/>
          <w:b/>
          <w:bCs/>
          <w:color w:val="000000" w:themeColor="text1"/>
          <w:sz w:val="72"/>
          <w:szCs w:val="72"/>
        </w:rPr>
      </w:pPr>
      <w:r w:rsidRPr="009B496F">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9B496F" w:rsidRDefault="00E564BE" w:rsidP="00042F01">
      <w:pPr>
        <w:tabs>
          <w:tab w:val="left" w:pos="284"/>
        </w:tabs>
        <w:ind w:right="118" w:firstLine="142"/>
        <w:rPr>
          <w:color w:val="000000" w:themeColor="text1"/>
        </w:rPr>
      </w:pPr>
      <w:r w:rsidRPr="009B496F">
        <w:rPr>
          <w:noProof/>
          <w:color w:val="000000" w:themeColor="text1"/>
        </w:rPr>
        <w:drawing>
          <wp:anchor distT="0" distB="0" distL="114300" distR="114300" simplePos="0" relativeHeight="251660288" behindDoc="0" locked="0" layoutInCell="1" allowOverlap="1" wp14:anchorId="528E2AA9" wp14:editId="00BCD572">
            <wp:simplePos x="0" y="0"/>
            <wp:positionH relativeFrom="column">
              <wp:posOffset>1838325</wp:posOffset>
            </wp:positionH>
            <wp:positionV relativeFrom="paragraph">
              <wp:posOffset>94615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9B496F" w14:paraId="4ACB314C" w14:textId="77777777" w:rsidTr="00A25E71">
        <w:tc>
          <w:tcPr>
            <w:tcW w:w="360" w:type="dxa"/>
            <w:tcBorders>
              <w:top w:val="nil"/>
              <w:left w:val="nil"/>
              <w:bottom w:val="single" w:sz="4" w:space="0" w:color="auto"/>
              <w:right w:val="nil"/>
            </w:tcBorders>
          </w:tcPr>
          <w:p w14:paraId="4FC17770" w14:textId="6915B8E2" w:rsidR="00E17BC1" w:rsidRPr="009B496F" w:rsidRDefault="00E17BC1" w:rsidP="00042F01">
            <w:pPr>
              <w:pBdr>
                <w:bottom w:val="thickThinSmallGap" w:sz="24" w:space="1" w:color="auto"/>
              </w:pBdr>
              <w:tabs>
                <w:tab w:val="left" w:pos="284"/>
              </w:tabs>
              <w:spacing w:line="276" w:lineRule="auto"/>
              <w:ind w:right="118" w:firstLine="142"/>
              <w:jc w:val="both"/>
              <w:rPr>
                <w:color w:val="000000" w:themeColor="text1"/>
                <w:sz w:val="16"/>
                <w:szCs w:val="16"/>
              </w:rPr>
            </w:pPr>
          </w:p>
          <w:p w14:paraId="4C0FEAF0" w14:textId="77777777" w:rsidR="00E17BC1" w:rsidRPr="009B496F" w:rsidRDefault="00E17BC1" w:rsidP="00042F01">
            <w:pPr>
              <w:pStyle w:val="Header"/>
              <w:pBdr>
                <w:bottom w:val="thickThinSmallGap" w:sz="24" w:space="1" w:color="auto"/>
              </w:pBdr>
              <w:tabs>
                <w:tab w:val="left" w:pos="284"/>
              </w:tabs>
              <w:spacing w:line="276" w:lineRule="auto"/>
              <w:ind w:right="118" w:firstLine="142"/>
              <w:jc w:val="right"/>
              <w:rPr>
                <w:b/>
                <w:bCs/>
                <w:color w:val="000000" w:themeColor="text1"/>
                <w:sz w:val="16"/>
                <w:szCs w:val="16"/>
              </w:rPr>
            </w:pPr>
          </w:p>
          <w:p w14:paraId="19B4DE91" w14:textId="77777777" w:rsidR="00E17BC1" w:rsidRPr="009B496F" w:rsidRDefault="00E17BC1" w:rsidP="00042F01">
            <w:pPr>
              <w:pStyle w:val="Header"/>
              <w:pBdr>
                <w:bottom w:val="thickThinSmallGap" w:sz="24" w:space="1" w:color="auto"/>
              </w:pBdr>
              <w:tabs>
                <w:tab w:val="left" w:pos="284"/>
              </w:tabs>
              <w:spacing w:line="276" w:lineRule="auto"/>
              <w:ind w:right="118" w:firstLine="142"/>
              <w:outlineLvl w:val="0"/>
              <w:rPr>
                <w:color w:val="000000" w:themeColor="text1"/>
                <w:sz w:val="16"/>
                <w:szCs w:val="16"/>
              </w:rPr>
            </w:pPr>
          </w:p>
        </w:tc>
      </w:tr>
    </w:tbl>
    <w:p w14:paraId="702F1B88" w14:textId="6603BDAD" w:rsidR="00E17BC1"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6B04C897" w:rsidR="00E17BC1" w:rsidRPr="009B496F"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9B496F">
        <w:rPr>
          <w:rFonts w:ascii="Arial" w:hAnsi="Arial" w:cs="Arial"/>
          <w:b/>
          <w:bCs/>
          <w:color w:val="000000" w:themeColor="text1"/>
          <w:sz w:val="28"/>
          <w:szCs w:val="28"/>
        </w:rPr>
        <w:t xml:space="preserve">Lead Bank </w:t>
      </w:r>
      <w:r w:rsidR="00014C28">
        <w:rPr>
          <w:rFonts w:ascii="Arial" w:hAnsi="Arial" w:cs="Arial"/>
          <w:b/>
          <w:bCs/>
          <w:color w:val="000000" w:themeColor="text1"/>
          <w:sz w:val="28"/>
          <w:szCs w:val="28"/>
        </w:rPr>
        <w:t xml:space="preserve">/UTLBC </w:t>
      </w:r>
      <w:r w:rsidRPr="009B496F">
        <w:rPr>
          <w:rFonts w:ascii="Arial" w:hAnsi="Arial" w:cs="Arial"/>
          <w:b/>
          <w:bCs/>
          <w:color w:val="000000" w:themeColor="text1"/>
          <w:sz w:val="28"/>
          <w:szCs w:val="28"/>
        </w:rPr>
        <w:t xml:space="preserve">Office, </w:t>
      </w:r>
      <w:r w:rsidRPr="009B496F">
        <w:rPr>
          <w:rFonts w:ascii="Arial" w:hAnsi="Arial" w:cs="Arial"/>
          <w:b/>
          <w:i/>
          <w:color w:val="000000" w:themeColor="text1"/>
          <w:sz w:val="28"/>
          <w:szCs w:val="28"/>
        </w:rPr>
        <w:t>PNB HOUSE, SCO 70-71, 1</w:t>
      </w:r>
      <w:r w:rsidRPr="009B496F">
        <w:rPr>
          <w:rFonts w:ascii="Arial" w:hAnsi="Arial" w:cs="Arial"/>
          <w:b/>
          <w:i/>
          <w:color w:val="000000" w:themeColor="text1"/>
          <w:sz w:val="28"/>
          <w:szCs w:val="28"/>
          <w:vertAlign w:val="superscript"/>
        </w:rPr>
        <w:t>st</w:t>
      </w:r>
      <w:r w:rsidRPr="009B496F">
        <w:rPr>
          <w:rFonts w:ascii="Arial" w:hAnsi="Arial" w:cs="Arial"/>
          <w:b/>
          <w:i/>
          <w:color w:val="000000" w:themeColor="text1"/>
          <w:sz w:val="28"/>
          <w:szCs w:val="28"/>
        </w:rPr>
        <w:t xml:space="preserve"> </w:t>
      </w:r>
      <w:proofErr w:type="gramStart"/>
      <w:r w:rsidRPr="009B496F">
        <w:rPr>
          <w:rFonts w:ascii="Arial" w:hAnsi="Arial" w:cs="Arial"/>
          <w:b/>
          <w:i/>
          <w:color w:val="000000" w:themeColor="text1"/>
          <w:sz w:val="28"/>
          <w:szCs w:val="28"/>
        </w:rPr>
        <w:t>FLOOR,  Sector</w:t>
      </w:r>
      <w:proofErr w:type="gramEnd"/>
      <w:r w:rsidRPr="009B496F">
        <w:rPr>
          <w:rFonts w:ascii="Arial" w:hAnsi="Arial" w:cs="Arial"/>
          <w:b/>
          <w:i/>
          <w:color w:val="000000" w:themeColor="text1"/>
          <w:sz w:val="28"/>
          <w:szCs w:val="28"/>
        </w:rPr>
        <w:t>-17-B, Chandigarh-160017-</w:t>
      </w:r>
      <w:r w:rsidRPr="009B496F">
        <w:rPr>
          <w:rFonts w:ascii="Arial" w:hAnsi="Arial" w:cs="Arial"/>
          <w:b/>
          <w:bCs/>
          <w:color w:val="000000" w:themeColor="text1"/>
          <w:sz w:val="28"/>
          <w:szCs w:val="28"/>
        </w:rPr>
        <w:t xml:space="preserve"> Phone No. 0172-2714383, 2702122 (FAX)</w:t>
      </w:r>
    </w:p>
    <w:p w14:paraId="66FDF763" w14:textId="77777777" w:rsidR="00E17BC1"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9B496F"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9985"/>
      </w:tblGrid>
      <w:tr w:rsidR="00E17BC1" w:rsidRPr="009B496F" w14:paraId="136B4C8C" w14:textId="77777777" w:rsidTr="00EF1680">
        <w:tc>
          <w:tcPr>
            <w:tcW w:w="9985" w:type="dxa"/>
            <w:tcBorders>
              <w:top w:val="single" w:sz="4" w:space="0" w:color="auto"/>
              <w:left w:val="single" w:sz="4" w:space="0" w:color="auto"/>
              <w:bottom w:val="single" w:sz="4" w:space="0" w:color="auto"/>
              <w:right w:val="single" w:sz="4" w:space="0" w:color="auto"/>
            </w:tcBorders>
            <w:hideMark/>
          </w:tcPr>
          <w:p w14:paraId="379CBF7F" w14:textId="2BCC93CD" w:rsidR="00E17BC1" w:rsidRPr="009B496F" w:rsidRDefault="00E17BC1" w:rsidP="00042F01">
            <w:pPr>
              <w:tabs>
                <w:tab w:val="left" w:pos="284"/>
              </w:tabs>
              <w:ind w:right="118" w:firstLine="142"/>
              <w:jc w:val="center"/>
              <w:rPr>
                <w:rFonts w:ascii="Arial" w:hAnsi="Arial" w:cs="Arial"/>
                <w:b/>
                <w:bCs/>
                <w:color w:val="000000" w:themeColor="text1"/>
                <w:sz w:val="36"/>
                <w:szCs w:val="36"/>
                <w:lang w:bidi="hi-IN"/>
              </w:rPr>
            </w:pPr>
            <w:r>
              <w:rPr>
                <w:rFonts w:ascii="Arial" w:hAnsi="Arial" w:cs="Arial"/>
                <w:b/>
                <w:bCs/>
                <w:color w:val="000000" w:themeColor="text1"/>
                <w:sz w:val="36"/>
                <w:szCs w:val="36"/>
                <w:lang w:bidi="hi-IN"/>
              </w:rPr>
              <w:t>5</w:t>
            </w:r>
            <w:r w:rsidR="00BC24F1">
              <w:rPr>
                <w:rFonts w:ascii="Arial" w:hAnsi="Arial" w:cs="Arial"/>
                <w:b/>
                <w:bCs/>
                <w:color w:val="000000" w:themeColor="text1"/>
                <w:sz w:val="36"/>
                <w:szCs w:val="36"/>
                <w:lang w:bidi="hi-IN"/>
              </w:rPr>
              <w:t>6</w:t>
            </w:r>
            <w:r w:rsidR="00BC24F1" w:rsidRPr="00BC24F1">
              <w:rPr>
                <w:rFonts w:ascii="Arial" w:hAnsi="Arial" w:cs="Arial"/>
                <w:b/>
                <w:bCs/>
                <w:color w:val="000000" w:themeColor="text1"/>
                <w:sz w:val="36"/>
                <w:szCs w:val="36"/>
                <w:vertAlign w:val="superscript"/>
                <w:lang w:bidi="hi-IN"/>
              </w:rPr>
              <w:t>th</w:t>
            </w:r>
            <w:r w:rsidR="00BC24F1">
              <w:rPr>
                <w:rFonts w:ascii="Arial" w:hAnsi="Arial" w:cs="Arial"/>
                <w:b/>
                <w:bCs/>
                <w:color w:val="000000" w:themeColor="text1"/>
                <w:sz w:val="36"/>
                <w:szCs w:val="36"/>
                <w:lang w:bidi="hi-IN"/>
              </w:rPr>
              <w:t xml:space="preserve"> </w:t>
            </w:r>
            <w:r>
              <w:rPr>
                <w:rFonts w:ascii="Arial" w:hAnsi="Arial" w:cs="Arial"/>
                <w:b/>
                <w:bCs/>
                <w:color w:val="000000" w:themeColor="text1"/>
                <w:sz w:val="36"/>
                <w:szCs w:val="36"/>
                <w:lang w:bidi="hi-IN"/>
              </w:rPr>
              <w:t xml:space="preserve">  </w:t>
            </w:r>
            <w:r w:rsidRPr="009B496F">
              <w:rPr>
                <w:rFonts w:ascii="Arial" w:hAnsi="Arial" w:cs="Arial"/>
                <w:b/>
                <w:bCs/>
                <w:color w:val="000000" w:themeColor="text1"/>
                <w:sz w:val="36"/>
                <w:szCs w:val="36"/>
                <w:lang w:bidi="hi-IN"/>
              </w:rPr>
              <w:t xml:space="preserve"> MEETING OF UTLBC CHANDIGARH</w:t>
            </w:r>
          </w:p>
        </w:tc>
      </w:tr>
    </w:tbl>
    <w:p w14:paraId="2590D828" w14:textId="77777777" w:rsidR="00073C27" w:rsidRPr="009B496F"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08"/>
        <w:gridCol w:w="4950"/>
        <w:gridCol w:w="3960"/>
      </w:tblGrid>
      <w:tr w:rsidR="00E17BC1" w:rsidRPr="009B496F" w14:paraId="30353526"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D5D2D1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c>
          <w:tcPr>
            <w:tcW w:w="4950" w:type="dxa"/>
            <w:tcBorders>
              <w:top w:val="single" w:sz="4" w:space="0" w:color="auto"/>
              <w:left w:val="single" w:sz="4" w:space="0" w:color="auto"/>
              <w:bottom w:val="single" w:sz="4" w:space="0" w:color="auto"/>
              <w:right w:val="single" w:sz="4" w:space="0" w:color="auto"/>
            </w:tcBorders>
            <w:hideMark/>
          </w:tcPr>
          <w:p w14:paraId="0A96CE01"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Date of Creation of District</w:t>
            </w:r>
          </w:p>
        </w:tc>
        <w:tc>
          <w:tcPr>
            <w:tcW w:w="3960" w:type="dxa"/>
            <w:tcBorders>
              <w:top w:val="single" w:sz="4" w:space="0" w:color="auto"/>
              <w:left w:val="single" w:sz="4" w:space="0" w:color="auto"/>
              <w:bottom w:val="single" w:sz="4" w:space="0" w:color="auto"/>
              <w:right w:val="single" w:sz="4" w:space="0" w:color="auto"/>
            </w:tcBorders>
            <w:hideMark/>
          </w:tcPr>
          <w:p w14:paraId="5669B44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01.11.1966</w:t>
            </w:r>
          </w:p>
        </w:tc>
      </w:tr>
      <w:tr w:rsidR="00E17BC1" w:rsidRPr="009B496F" w14:paraId="45090E87"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444BF3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2.</w:t>
            </w:r>
          </w:p>
        </w:tc>
        <w:tc>
          <w:tcPr>
            <w:tcW w:w="4950" w:type="dxa"/>
            <w:tcBorders>
              <w:top w:val="single" w:sz="4" w:space="0" w:color="auto"/>
              <w:left w:val="single" w:sz="4" w:space="0" w:color="auto"/>
              <w:bottom w:val="single" w:sz="4" w:space="0" w:color="auto"/>
              <w:right w:val="single" w:sz="4" w:space="0" w:color="auto"/>
            </w:tcBorders>
            <w:hideMark/>
          </w:tcPr>
          <w:p w14:paraId="5C691EC3"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Geographical Area of District</w:t>
            </w:r>
          </w:p>
        </w:tc>
        <w:tc>
          <w:tcPr>
            <w:tcW w:w="3960" w:type="dxa"/>
            <w:tcBorders>
              <w:top w:val="single" w:sz="4" w:space="0" w:color="auto"/>
              <w:left w:val="single" w:sz="4" w:space="0" w:color="auto"/>
              <w:bottom w:val="single" w:sz="4" w:space="0" w:color="auto"/>
              <w:right w:val="single" w:sz="4" w:space="0" w:color="auto"/>
            </w:tcBorders>
            <w:hideMark/>
          </w:tcPr>
          <w:p w14:paraId="47CE00FF"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114 </w:t>
            </w:r>
            <w:proofErr w:type="spellStart"/>
            <w:proofErr w:type="gramStart"/>
            <w:r w:rsidRPr="009B496F">
              <w:rPr>
                <w:rFonts w:ascii="Arial" w:hAnsi="Arial" w:cs="Arial"/>
                <w:b/>
                <w:bCs/>
                <w:color w:val="000000" w:themeColor="text1"/>
                <w:sz w:val="28"/>
                <w:szCs w:val="28"/>
                <w:lang w:bidi="hi-IN"/>
              </w:rPr>
              <w:t>Sq.Kms</w:t>
            </w:r>
            <w:proofErr w:type="spellEnd"/>
            <w:proofErr w:type="gramEnd"/>
          </w:p>
        </w:tc>
      </w:tr>
      <w:tr w:rsidR="00E17BC1" w:rsidRPr="009B496F" w14:paraId="3245F8B5"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077F2D5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w:t>
            </w:r>
          </w:p>
        </w:tc>
        <w:tc>
          <w:tcPr>
            <w:tcW w:w="4950" w:type="dxa"/>
            <w:tcBorders>
              <w:top w:val="single" w:sz="4" w:space="0" w:color="auto"/>
              <w:left w:val="single" w:sz="4" w:space="0" w:color="auto"/>
              <w:bottom w:val="single" w:sz="4" w:space="0" w:color="auto"/>
              <w:right w:val="single" w:sz="4" w:space="0" w:color="auto"/>
            </w:tcBorders>
            <w:hideMark/>
          </w:tcPr>
          <w:p w14:paraId="34FBCD82"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Longitude</w:t>
            </w:r>
          </w:p>
        </w:tc>
        <w:tc>
          <w:tcPr>
            <w:tcW w:w="3960" w:type="dxa"/>
            <w:tcBorders>
              <w:top w:val="single" w:sz="4" w:space="0" w:color="auto"/>
              <w:left w:val="single" w:sz="4" w:space="0" w:color="auto"/>
              <w:bottom w:val="single" w:sz="4" w:space="0" w:color="auto"/>
              <w:right w:val="single" w:sz="4" w:space="0" w:color="auto"/>
            </w:tcBorders>
            <w:hideMark/>
          </w:tcPr>
          <w:p w14:paraId="3B07B8B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76-47’   14E</w:t>
            </w:r>
          </w:p>
        </w:tc>
      </w:tr>
      <w:tr w:rsidR="00E17BC1" w:rsidRPr="009B496F" w14:paraId="059FBA6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630262"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4.</w:t>
            </w:r>
          </w:p>
        </w:tc>
        <w:tc>
          <w:tcPr>
            <w:tcW w:w="4950" w:type="dxa"/>
            <w:tcBorders>
              <w:top w:val="single" w:sz="4" w:space="0" w:color="auto"/>
              <w:left w:val="single" w:sz="4" w:space="0" w:color="auto"/>
              <w:bottom w:val="single" w:sz="4" w:space="0" w:color="auto"/>
              <w:right w:val="single" w:sz="4" w:space="0" w:color="auto"/>
            </w:tcBorders>
            <w:hideMark/>
          </w:tcPr>
          <w:p w14:paraId="0E5F402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Latitude</w:t>
            </w:r>
          </w:p>
        </w:tc>
        <w:tc>
          <w:tcPr>
            <w:tcW w:w="3960" w:type="dxa"/>
            <w:tcBorders>
              <w:top w:val="single" w:sz="4" w:space="0" w:color="auto"/>
              <w:left w:val="single" w:sz="4" w:space="0" w:color="auto"/>
              <w:bottom w:val="single" w:sz="4" w:space="0" w:color="auto"/>
              <w:right w:val="single" w:sz="4" w:space="0" w:color="auto"/>
            </w:tcBorders>
            <w:hideMark/>
          </w:tcPr>
          <w:p w14:paraId="772C9D6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30-44’ 14N</w:t>
            </w:r>
          </w:p>
        </w:tc>
      </w:tr>
      <w:tr w:rsidR="00E17BC1" w:rsidRPr="009B496F" w14:paraId="6B5CB7A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BBF0B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5.</w:t>
            </w:r>
          </w:p>
        </w:tc>
        <w:tc>
          <w:tcPr>
            <w:tcW w:w="4950" w:type="dxa"/>
            <w:tcBorders>
              <w:top w:val="single" w:sz="4" w:space="0" w:color="auto"/>
              <w:left w:val="single" w:sz="4" w:space="0" w:color="auto"/>
              <w:bottom w:val="single" w:sz="4" w:space="0" w:color="auto"/>
              <w:right w:val="single" w:sz="4" w:space="0" w:color="auto"/>
            </w:tcBorders>
            <w:hideMark/>
          </w:tcPr>
          <w:p w14:paraId="4B3AB096"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Annual Rainfall</w:t>
            </w:r>
          </w:p>
        </w:tc>
        <w:tc>
          <w:tcPr>
            <w:tcW w:w="3960" w:type="dxa"/>
            <w:tcBorders>
              <w:top w:val="single" w:sz="4" w:space="0" w:color="auto"/>
              <w:left w:val="single" w:sz="4" w:space="0" w:color="auto"/>
              <w:bottom w:val="single" w:sz="4" w:space="0" w:color="auto"/>
              <w:right w:val="single" w:sz="4" w:space="0" w:color="auto"/>
            </w:tcBorders>
            <w:hideMark/>
          </w:tcPr>
          <w:p w14:paraId="25954AA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1110.7mm</w:t>
            </w:r>
          </w:p>
        </w:tc>
      </w:tr>
      <w:tr w:rsidR="00E17BC1" w:rsidRPr="009B496F" w14:paraId="7D5501B9"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5EFFB36D"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6.</w:t>
            </w:r>
          </w:p>
        </w:tc>
        <w:tc>
          <w:tcPr>
            <w:tcW w:w="4950" w:type="dxa"/>
            <w:tcBorders>
              <w:top w:val="single" w:sz="4" w:space="0" w:color="auto"/>
              <w:left w:val="single" w:sz="4" w:space="0" w:color="auto"/>
              <w:bottom w:val="single" w:sz="4" w:space="0" w:color="auto"/>
              <w:right w:val="single" w:sz="4" w:space="0" w:color="auto"/>
            </w:tcBorders>
            <w:hideMark/>
          </w:tcPr>
          <w:p w14:paraId="12934A5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No. of Municipal Corporation</w:t>
            </w:r>
          </w:p>
        </w:tc>
        <w:tc>
          <w:tcPr>
            <w:tcW w:w="3960" w:type="dxa"/>
            <w:tcBorders>
              <w:top w:val="single" w:sz="4" w:space="0" w:color="auto"/>
              <w:left w:val="single" w:sz="4" w:space="0" w:color="auto"/>
              <w:bottom w:val="single" w:sz="4" w:space="0" w:color="auto"/>
              <w:right w:val="single" w:sz="4" w:space="0" w:color="auto"/>
            </w:tcBorders>
            <w:hideMark/>
          </w:tcPr>
          <w:p w14:paraId="3798D5F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w:t>
            </w:r>
          </w:p>
        </w:tc>
      </w:tr>
      <w:tr w:rsidR="00E17BC1" w:rsidRPr="009B496F" w14:paraId="60BAD63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13021B9"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7.</w:t>
            </w:r>
          </w:p>
        </w:tc>
        <w:tc>
          <w:tcPr>
            <w:tcW w:w="4950" w:type="dxa"/>
            <w:tcBorders>
              <w:top w:val="single" w:sz="4" w:space="0" w:color="auto"/>
              <w:left w:val="single" w:sz="4" w:space="0" w:color="auto"/>
              <w:bottom w:val="single" w:sz="4" w:space="0" w:color="auto"/>
              <w:right w:val="single" w:sz="4" w:space="0" w:color="auto"/>
            </w:tcBorders>
            <w:hideMark/>
          </w:tcPr>
          <w:p w14:paraId="6E8A986F"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Total Population</w:t>
            </w:r>
          </w:p>
        </w:tc>
        <w:tc>
          <w:tcPr>
            <w:tcW w:w="3960" w:type="dxa"/>
            <w:tcBorders>
              <w:top w:val="single" w:sz="4" w:space="0" w:color="auto"/>
              <w:left w:val="single" w:sz="4" w:space="0" w:color="auto"/>
              <w:bottom w:val="single" w:sz="4" w:space="0" w:color="auto"/>
              <w:right w:val="single" w:sz="4" w:space="0" w:color="auto"/>
            </w:tcBorders>
            <w:hideMark/>
          </w:tcPr>
          <w:p w14:paraId="5606DF8C"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1055450</w:t>
            </w:r>
          </w:p>
        </w:tc>
      </w:tr>
      <w:tr w:rsidR="00E17BC1" w:rsidRPr="009B496F" w14:paraId="58F97953"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AB842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w:t>
            </w:r>
          </w:p>
        </w:tc>
        <w:tc>
          <w:tcPr>
            <w:tcW w:w="4950" w:type="dxa"/>
            <w:tcBorders>
              <w:top w:val="single" w:sz="4" w:space="0" w:color="auto"/>
              <w:left w:val="single" w:sz="4" w:space="0" w:color="auto"/>
              <w:bottom w:val="single" w:sz="4" w:space="0" w:color="auto"/>
              <w:right w:val="single" w:sz="4" w:space="0" w:color="auto"/>
            </w:tcBorders>
            <w:hideMark/>
          </w:tcPr>
          <w:p w14:paraId="09D3C99B"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Population Density</w:t>
            </w:r>
          </w:p>
        </w:tc>
        <w:tc>
          <w:tcPr>
            <w:tcW w:w="3960" w:type="dxa"/>
            <w:tcBorders>
              <w:top w:val="single" w:sz="4" w:space="0" w:color="auto"/>
              <w:left w:val="single" w:sz="4" w:space="0" w:color="auto"/>
              <w:bottom w:val="single" w:sz="4" w:space="0" w:color="auto"/>
              <w:right w:val="single" w:sz="4" w:space="0" w:color="auto"/>
            </w:tcBorders>
            <w:hideMark/>
          </w:tcPr>
          <w:p w14:paraId="1CEA061E" w14:textId="5572C9EA"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 xml:space="preserve">9262 </w:t>
            </w:r>
            <w:r w:rsidR="007F0FA3" w:rsidRPr="009B496F">
              <w:rPr>
                <w:rFonts w:ascii="Arial" w:hAnsi="Arial" w:cs="Arial"/>
                <w:b/>
                <w:bCs/>
                <w:color w:val="000000" w:themeColor="text1"/>
                <w:sz w:val="28"/>
                <w:szCs w:val="28"/>
                <w:lang w:bidi="hi-IN"/>
              </w:rPr>
              <w:t>Sq. Km</w:t>
            </w:r>
            <w:r w:rsidRPr="009B496F">
              <w:rPr>
                <w:rFonts w:ascii="Arial" w:hAnsi="Arial" w:cs="Arial"/>
                <w:b/>
                <w:bCs/>
                <w:color w:val="000000" w:themeColor="text1"/>
                <w:sz w:val="28"/>
                <w:szCs w:val="28"/>
                <w:lang w:bidi="hi-IN"/>
              </w:rPr>
              <w:t xml:space="preserve">2 </w:t>
            </w:r>
          </w:p>
        </w:tc>
      </w:tr>
      <w:tr w:rsidR="00E17BC1" w:rsidRPr="009B496F" w14:paraId="74F082B0"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75B0497A"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9.</w:t>
            </w:r>
          </w:p>
        </w:tc>
        <w:tc>
          <w:tcPr>
            <w:tcW w:w="4950" w:type="dxa"/>
            <w:tcBorders>
              <w:top w:val="single" w:sz="4" w:space="0" w:color="auto"/>
              <w:left w:val="single" w:sz="4" w:space="0" w:color="auto"/>
              <w:bottom w:val="single" w:sz="4" w:space="0" w:color="auto"/>
              <w:right w:val="single" w:sz="4" w:space="0" w:color="auto"/>
            </w:tcBorders>
            <w:hideMark/>
          </w:tcPr>
          <w:p w14:paraId="06FFD5D8"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Household</w:t>
            </w:r>
          </w:p>
        </w:tc>
        <w:tc>
          <w:tcPr>
            <w:tcW w:w="3960" w:type="dxa"/>
            <w:tcBorders>
              <w:top w:val="single" w:sz="4" w:space="0" w:color="auto"/>
              <w:left w:val="single" w:sz="4" w:space="0" w:color="auto"/>
              <w:bottom w:val="single" w:sz="4" w:space="0" w:color="auto"/>
              <w:right w:val="single" w:sz="4" w:space="0" w:color="auto"/>
            </w:tcBorders>
            <w:hideMark/>
          </w:tcPr>
          <w:p w14:paraId="1FBB7126"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193876</w:t>
            </w:r>
          </w:p>
        </w:tc>
      </w:tr>
      <w:tr w:rsidR="00E17BC1" w:rsidRPr="009B496F" w14:paraId="1D7B3B2F" w14:textId="77777777" w:rsidTr="00A25E71">
        <w:tc>
          <w:tcPr>
            <w:tcW w:w="1008" w:type="dxa"/>
            <w:tcBorders>
              <w:top w:val="single" w:sz="4" w:space="0" w:color="auto"/>
              <w:left w:val="single" w:sz="4" w:space="0" w:color="auto"/>
              <w:bottom w:val="single" w:sz="4" w:space="0" w:color="auto"/>
              <w:right w:val="single" w:sz="4" w:space="0" w:color="auto"/>
            </w:tcBorders>
            <w:hideMark/>
          </w:tcPr>
          <w:p w14:paraId="49D28981"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10.</w:t>
            </w:r>
          </w:p>
        </w:tc>
        <w:tc>
          <w:tcPr>
            <w:tcW w:w="4950" w:type="dxa"/>
            <w:tcBorders>
              <w:top w:val="single" w:sz="4" w:space="0" w:color="auto"/>
              <w:left w:val="single" w:sz="4" w:space="0" w:color="auto"/>
              <w:bottom w:val="single" w:sz="4" w:space="0" w:color="auto"/>
              <w:right w:val="single" w:sz="4" w:space="0" w:color="auto"/>
            </w:tcBorders>
            <w:hideMark/>
          </w:tcPr>
          <w:p w14:paraId="2CF20589" w14:textId="77777777" w:rsidR="00E17BC1" w:rsidRPr="009B496F" w:rsidRDefault="00E17BC1" w:rsidP="00042F01">
            <w:pPr>
              <w:tabs>
                <w:tab w:val="left" w:pos="284"/>
              </w:tabs>
              <w:ind w:right="118" w:firstLine="142"/>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Literacy Rate</w:t>
            </w:r>
          </w:p>
        </w:tc>
        <w:tc>
          <w:tcPr>
            <w:tcW w:w="3960" w:type="dxa"/>
            <w:tcBorders>
              <w:top w:val="single" w:sz="4" w:space="0" w:color="auto"/>
              <w:left w:val="single" w:sz="4" w:space="0" w:color="auto"/>
              <w:bottom w:val="single" w:sz="4" w:space="0" w:color="auto"/>
              <w:right w:val="single" w:sz="4" w:space="0" w:color="auto"/>
            </w:tcBorders>
            <w:hideMark/>
          </w:tcPr>
          <w:p w14:paraId="5BCB3348" w14:textId="77777777" w:rsidR="00E17BC1" w:rsidRPr="009B496F" w:rsidRDefault="00E17BC1" w:rsidP="00042F01">
            <w:pPr>
              <w:tabs>
                <w:tab w:val="left" w:pos="284"/>
              </w:tabs>
              <w:ind w:right="118" w:firstLine="142"/>
              <w:jc w:val="center"/>
              <w:rPr>
                <w:rFonts w:ascii="Arial" w:hAnsi="Arial" w:cs="Arial"/>
                <w:b/>
                <w:bCs/>
                <w:color w:val="000000" w:themeColor="text1"/>
                <w:sz w:val="28"/>
                <w:szCs w:val="28"/>
                <w:lang w:bidi="hi-IN"/>
              </w:rPr>
            </w:pPr>
            <w:r w:rsidRPr="009B496F">
              <w:rPr>
                <w:rFonts w:ascii="Arial" w:hAnsi="Arial" w:cs="Arial"/>
                <w:b/>
                <w:bCs/>
                <w:color w:val="000000" w:themeColor="text1"/>
                <w:sz w:val="28"/>
                <w:szCs w:val="28"/>
                <w:lang w:bidi="hi-IN"/>
              </w:rPr>
              <w:t>86.77%</w:t>
            </w:r>
          </w:p>
        </w:tc>
      </w:tr>
    </w:tbl>
    <w:p w14:paraId="1B9A2E6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Total No. of Banks in District</w:t>
      </w:r>
      <w:r w:rsidRPr="009B496F">
        <w:rPr>
          <w:rFonts w:ascii="Arial" w:hAnsi="Arial" w:cs="Arial"/>
          <w:b/>
          <w:bCs/>
          <w:color w:val="000000" w:themeColor="text1"/>
          <w:sz w:val="36"/>
          <w:szCs w:val="36"/>
        </w:rPr>
        <w:tab/>
      </w:r>
      <w:r w:rsidRPr="009B496F">
        <w:rPr>
          <w:rFonts w:ascii="Arial" w:hAnsi="Arial" w:cs="Arial"/>
          <w:b/>
          <w:bCs/>
          <w:color w:val="000000" w:themeColor="text1"/>
          <w:sz w:val="36"/>
          <w:szCs w:val="36"/>
        </w:rPr>
        <w:tab/>
        <w:t xml:space="preserve">:     </w:t>
      </w:r>
      <w:r w:rsidR="002C4D79">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4</w:t>
      </w:r>
      <w:r>
        <w:rPr>
          <w:rFonts w:ascii="Arial" w:hAnsi="Arial" w:cs="Arial"/>
          <w:b/>
          <w:bCs/>
          <w:color w:val="000000" w:themeColor="text1"/>
          <w:sz w:val="36"/>
          <w:szCs w:val="36"/>
        </w:rPr>
        <w:t>3</w:t>
      </w:r>
    </w:p>
    <w:p w14:paraId="4FBCF661" w14:textId="75184BCF" w:rsidR="00E17BC1" w:rsidRPr="009B496F"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9B496F">
        <w:rPr>
          <w:rFonts w:ascii="Arial" w:hAnsi="Arial" w:cs="Arial"/>
          <w:b/>
          <w:bCs/>
          <w:color w:val="000000" w:themeColor="text1"/>
          <w:sz w:val="36"/>
          <w:szCs w:val="36"/>
        </w:rPr>
        <w:t>No. of Bank Branches in District</w:t>
      </w:r>
      <w:r w:rsidRPr="009B496F">
        <w:rPr>
          <w:rFonts w:ascii="Arial" w:hAnsi="Arial" w:cs="Arial"/>
          <w:b/>
          <w:bCs/>
          <w:color w:val="000000" w:themeColor="text1"/>
          <w:sz w:val="36"/>
          <w:szCs w:val="36"/>
        </w:rPr>
        <w:tab/>
      </w:r>
      <w:r w:rsidR="002C4D79">
        <w:rPr>
          <w:rFonts w:ascii="Arial" w:hAnsi="Arial" w:cs="Arial"/>
          <w:b/>
          <w:bCs/>
          <w:color w:val="000000" w:themeColor="text1"/>
          <w:sz w:val="36"/>
          <w:szCs w:val="36"/>
        </w:rPr>
        <w:t xml:space="preserve">     </w:t>
      </w:r>
      <w:r w:rsidR="007F0FA3">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 xml:space="preserve"> </w:t>
      </w:r>
      <w:r w:rsidRPr="009B496F">
        <w:rPr>
          <w:rFonts w:ascii="Arial" w:hAnsi="Arial" w:cs="Arial"/>
          <w:b/>
          <w:bCs/>
          <w:color w:val="000000" w:themeColor="text1"/>
          <w:sz w:val="36"/>
          <w:szCs w:val="36"/>
        </w:rPr>
        <w:tab/>
      </w:r>
      <w:r w:rsidRPr="00C040AE">
        <w:rPr>
          <w:rFonts w:ascii="Arial" w:hAnsi="Arial" w:cs="Arial"/>
          <w:b/>
          <w:bCs/>
          <w:color w:val="000000" w:themeColor="text1"/>
          <w:sz w:val="36"/>
          <w:szCs w:val="36"/>
        </w:rPr>
        <w:t>4</w:t>
      </w:r>
      <w:r w:rsidR="00C040AE" w:rsidRPr="00C040AE">
        <w:rPr>
          <w:rFonts w:ascii="Arial" w:hAnsi="Arial" w:cs="Arial"/>
          <w:b/>
          <w:bCs/>
          <w:color w:val="000000" w:themeColor="text1"/>
          <w:sz w:val="36"/>
          <w:szCs w:val="36"/>
        </w:rPr>
        <w:t>5</w:t>
      </w:r>
      <w:r w:rsidR="00962C30">
        <w:rPr>
          <w:rFonts w:ascii="Arial" w:hAnsi="Arial" w:cs="Arial"/>
          <w:b/>
          <w:bCs/>
          <w:color w:val="000000" w:themeColor="text1"/>
          <w:sz w:val="36"/>
          <w:szCs w:val="36"/>
        </w:rPr>
        <w:t>4</w:t>
      </w:r>
    </w:p>
    <w:p w14:paraId="1F44B99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9B496F"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9B496F">
        <w:rPr>
          <w:rFonts w:ascii="Arial" w:hAnsi="Arial" w:cs="Arial"/>
          <w:b/>
          <w:bCs/>
          <w:color w:val="000000" w:themeColor="text1"/>
          <w:sz w:val="32"/>
          <w:szCs w:val="32"/>
        </w:rPr>
        <w:tab/>
      </w:r>
      <w:r w:rsidRPr="009B496F">
        <w:rPr>
          <w:rFonts w:ascii="Arial" w:hAnsi="Arial" w:cs="Arial"/>
          <w:b/>
          <w:bCs/>
          <w:color w:val="000000" w:themeColor="text1"/>
          <w:sz w:val="32"/>
          <w:szCs w:val="32"/>
        </w:rPr>
        <w:tab/>
      </w:r>
    </w:p>
    <w:p w14:paraId="5B53F655" w14:textId="77777777" w:rsidR="00E17BC1"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9B496F"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9B496F"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0B7639A0" w14:textId="0C7EBFBB" w:rsidR="00E17BC1" w:rsidRPr="009B496F"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9B496F">
        <w:rPr>
          <w:rFonts w:ascii="Arial" w:hAnsi="Arial" w:cs="Arial"/>
          <w:b/>
          <w:bCs/>
          <w:color w:val="000000" w:themeColor="text1"/>
          <w:sz w:val="32"/>
          <w:szCs w:val="32"/>
        </w:rPr>
        <w:t xml:space="preserve">SIGNIFICANT STATISTICS OFALL SCHEDULED COMMERCIAL BANKS/ FOREGIN BANKS AND CO-OP. BANKS IN CHANDIGARH AS ON </w:t>
      </w:r>
      <w:r>
        <w:rPr>
          <w:rFonts w:ascii="Arial" w:hAnsi="Arial" w:cs="Arial"/>
          <w:b/>
          <w:bCs/>
          <w:color w:val="000000" w:themeColor="text1"/>
          <w:sz w:val="32"/>
          <w:szCs w:val="32"/>
        </w:rPr>
        <w:t>30.06.202</w:t>
      </w:r>
      <w:r w:rsidR="00BC24F1">
        <w:rPr>
          <w:rFonts w:ascii="Arial" w:hAnsi="Arial" w:cs="Arial"/>
          <w:b/>
          <w:bCs/>
          <w:color w:val="000000" w:themeColor="text1"/>
          <w:sz w:val="32"/>
          <w:szCs w:val="32"/>
        </w:rPr>
        <w:t>4</w:t>
      </w:r>
    </w:p>
    <w:p w14:paraId="518D648C" w14:textId="77777777" w:rsidR="00E17BC1" w:rsidRPr="009B496F"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1D0BAE13" w:rsidR="00E17BC1" w:rsidRPr="009B496F" w:rsidRDefault="00E17BC1" w:rsidP="00042F01">
      <w:pPr>
        <w:shd w:val="clear" w:color="auto" w:fill="FFFFFF"/>
        <w:tabs>
          <w:tab w:val="left" w:pos="284"/>
        </w:tabs>
        <w:ind w:right="118" w:firstLine="142"/>
        <w:jc w:val="center"/>
        <w:rPr>
          <w:rFonts w:ascii="Arial" w:hAnsi="Arial" w:cs="Arial"/>
          <w:b/>
          <w:bCs/>
          <w:color w:val="000000" w:themeColor="text1"/>
          <w:sz w:val="20"/>
          <w:szCs w:val="20"/>
        </w:rPr>
      </w:pPr>
      <w:r w:rsidRPr="009B496F">
        <w:rPr>
          <w:rFonts w:ascii="Arial" w:hAnsi="Arial" w:cs="Arial"/>
          <w:b/>
          <w:bCs/>
          <w:color w:val="000000" w:themeColor="text1"/>
          <w:sz w:val="20"/>
          <w:szCs w:val="20"/>
        </w:rPr>
        <w:t xml:space="preserve">                                                                                                                Rs.in Crore            </w:t>
      </w:r>
    </w:p>
    <w:tbl>
      <w:tblPr>
        <w:tblW w:w="1068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2721"/>
        <w:gridCol w:w="1260"/>
        <w:gridCol w:w="1350"/>
        <w:gridCol w:w="1710"/>
        <w:gridCol w:w="1620"/>
        <w:gridCol w:w="1260"/>
      </w:tblGrid>
      <w:tr w:rsidR="00BC24F1" w:rsidRPr="009B496F" w14:paraId="032AA4C5" w14:textId="77777777" w:rsidTr="00E334BA">
        <w:trPr>
          <w:trHeight w:val="70"/>
        </w:trPr>
        <w:tc>
          <w:tcPr>
            <w:tcW w:w="766" w:type="dxa"/>
            <w:tcBorders>
              <w:top w:val="single" w:sz="4" w:space="0" w:color="auto"/>
              <w:left w:val="single" w:sz="4" w:space="0" w:color="auto"/>
              <w:bottom w:val="single" w:sz="4" w:space="0" w:color="auto"/>
              <w:right w:val="single" w:sz="4" w:space="0" w:color="auto"/>
            </w:tcBorders>
            <w:hideMark/>
          </w:tcPr>
          <w:p w14:paraId="35A69DE1"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SN</w:t>
            </w:r>
          </w:p>
        </w:tc>
        <w:tc>
          <w:tcPr>
            <w:tcW w:w="2721" w:type="dxa"/>
            <w:tcBorders>
              <w:top w:val="single" w:sz="4" w:space="0" w:color="auto"/>
              <w:left w:val="single" w:sz="4" w:space="0" w:color="auto"/>
              <w:bottom w:val="single" w:sz="4" w:space="0" w:color="auto"/>
              <w:right w:val="single" w:sz="4" w:space="0" w:color="auto"/>
            </w:tcBorders>
            <w:hideMark/>
          </w:tcPr>
          <w:p w14:paraId="5403A404"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ITEMS</w:t>
            </w:r>
          </w:p>
        </w:tc>
        <w:tc>
          <w:tcPr>
            <w:tcW w:w="1260" w:type="dxa"/>
            <w:tcBorders>
              <w:top w:val="single" w:sz="4" w:space="0" w:color="auto"/>
              <w:left w:val="single" w:sz="4" w:space="0" w:color="auto"/>
              <w:bottom w:val="single" w:sz="4" w:space="0" w:color="auto"/>
              <w:right w:val="single" w:sz="4" w:space="0" w:color="auto"/>
            </w:tcBorders>
            <w:hideMark/>
          </w:tcPr>
          <w:p w14:paraId="2AB82125"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UNIT</w:t>
            </w:r>
          </w:p>
        </w:tc>
        <w:tc>
          <w:tcPr>
            <w:tcW w:w="1350" w:type="dxa"/>
            <w:tcBorders>
              <w:top w:val="single" w:sz="4" w:space="0" w:color="auto"/>
              <w:left w:val="single" w:sz="4" w:space="0" w:color="auto"/>
              <w:bottom w:val="single" w:sz="4" w:space="0" w:color="auto"/>
              <w:right w:val="single" w:sz="4" w:space="0" w:color="auto"/>
            </w:tcBorders>
          </w:tcPr>
          <w:p w14:paraId="33FE2B0E" w14:textId="494B8D54" w:rsidR="00BC24F1"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 xml:space="preserve">As on </w:t>
            </w:r>
            <w:r>
              <w:rPr>
                <w:rFonts w:ascii="Arial" w:hAnsi="Arial" w:cs="Arial"/>
                <w:b/>
                <w:bCs/>
                <w:color w:val="000000" w:themeColor="text1"/>
              </w:rPr>
              <w:t xml:space="preserve">   </w:t>
            </w:r>
            <w:r w:rsidRPr="00D35042">
              <w:rPr>
                <w:rFonts w:ascii="Arial" w:hAnsi="Arial" w:cs="Arial"/>
                <w:b/>
                <w:bCs/>
                <w:color w:val="000000" w:themeColor="text1"/>
              </w:rPr>
              <w:t>30.06.</w:t>
            </w:r>
          </w:p>
          <w:p w14:paraId="4017B3C4" w14:textId="62B4250C"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2022</w:t>
            </w:r>
          </w:p>
        </w:tc>
        <w:tc>
          <w:tcPr>
            <w:tcW w:w="1710" w:type="dxa"/>
            <w:tcBorders>
              <w:top w:val="single" w:sz="4" w:space="0" w:color="auto"/>
              <w:left w:val="single" w:sz="4" w:space="0" w:color="auto"/>
              <w:bottom w:val="single" w:sz="4" w:space="0" w:color="auto"/>
              <w:right w:val="single" w:sz="4" w:space="0" w:color="auto"/>
            </w:tcBorders>
          </w:tcPr>
          <w:p w14:paraId="2E02C15E"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 xml:space="preserve">As on </w:t>
            </w:r>
          </w:p>
          <w:p w14:paraId="7EADB214" w14:textId="77777777" w:rsidR="00BC24F1"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30.06.</w:t>
            </w:r>
          </w:p>
          <w:p w14:paraId="441908A1" w14:textId="4C76A53B"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2023</w:t>
            </w:r>
          </w:p>
        </w:tc>
        <w:tc>
          <w:tcPr>
            <w:tcW w:w="1620" w:type="dxa"/>
            <w:tcBorders>
              <w:top w:val="single" w:sz="4" w:space="0" w:color="auto"/>
              <w:left w:val="single" w:sz="4" w:space="0" w:color="auto"/>
              <w:bottom w:val="single" w:sz="4" w:space="0" w:color="auto"/>
              <w:right w:val="single" w:sz="4" w:space="0" w:color="auto"/>
            </w:tcBorders>
            <w:hideMark/>
          </w:tcPr>
          <w:p w14:paraId="74DC4D4C" w14:textId="513046CD"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 xml:space="preserve">As on </w:t>
            </w:r>
          </w:p>
          <w:p w14:paraId="6E228DA4" w14:textId="77777777" w:rsidR="00BC24F1"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30.06.</w:t>
            </w:r>
          </w:p>
          <w:p w14:paraId="428E5A0A" w14:textId="3DFB561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202</w:t>
            </w:r>
            <w:r>
              <w:rPr>
                <w:rFonts w:ascii="Arial" w:hAnsi="Arial" w:cs="Arial"/>
                <w:b/>
                <w:bCs/>
                <w:color w:val="000000" w:themeColor="text1"/>
              </w:rPr>
              <w:t>4</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BC24F1" w:rsidRPr="00D35042" w:rsidRDefault="00BC24F1" w:rsidP="00BC24F1">
            <w:pPr>
              <w:tabs>
                <w:tab w:val="left" w:pos="284"/>
              </w:tabs>
              <w:spacing w:line="276" w:lineRule="auto"/>
              <w:ind w:right="118"/>
              <w:rPr>
                <w:rFonts w:ascii="Arial" w:hAnsi="Arial" w:cs="Arial"/>
                <w:b/>
                <w:bCs/>
                <w:color w:val="000000" w:themeColor="text1"/>
              </w:rPr>
            </w:pPr>
            <w:r w:rsidRPr="00D35042">
              <w:rPr>
                <w:rFonts w:ascii="Arial" w:hAnsi="Arial" w:cs="Arial"/>
                <w:b/>
                <w:bCs/>
                <w:color w:val="000000" w:themeColor="text1"/>
              </w:rPr>
              <w:t>National Goals</w:t>
            </w:r>
          </w:p>
        </w:tc>
      </w:tr>
      <w:tr w:rsidR="00BC24F1" w:rsidRPr="009B496F" w14:paraId="2C70B3D1" w14:textId="77777777" w:rsidTr="00E334BA">
        <w:trPr>
          <w:trHeight w:val="491"/>
        </w:trPr>
        <w:tc>
          <w:tcPr>
            <w:tcW w:w="766" w:type="dxa"/>
            <w:tcBorders>
              <w:top w:val="single" w:sz="4" w:space="0" w:color="auto"/>
              <w:left w:val="single" w:sz="4" w:space="0" w:color="auto"/>
              <w:bottom w:val="single" w:sz="4" w:space="0" w:color="auto"/>
              <w:right w:val="single" w:sz="4" w:space="0" w:color="auto"/>
            </w:tcBorders>
          </w:tcPr>
          <w:p w14:paraId="15FFD8A9"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c>
          <w:tcPr>
            <w:tcW w:w="2721" w:type="dxa"/>
            <w:tcBorders>
              <w:top w:val="single" w:sz="4" w:space="0" w:color="auto"/>
              <w:left w:val="single" w:sz="4" w:space="0" w:color="auto"/>
              <w:bottom w:val="single" w:sz="4" w:space="0" w:color="auto"/>
              <w:right w:val="single" w:sz="4" w:space="0" w:color="auto"/>
            </w:tcBorders>
          </w:tcPr>
          <w:p w14:paraId="13277CA1"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c>
          <w:tcPr>
            <w:tcW w:w="1260" w:type="dxa"/>
            <w:tcBorders>
              <w:top w:val="single" w:sz="4" w:space="0" w:color="auto"/>
              <w:left w:val="single" w:sz="4" w:space="0" w:color="auto"/>
              <w:bottom w:val="single" w:sz="4" w:space="0" w:color="auto"/>
              <w:right w:val="single" w:sz="4" w:space="0" w:color="auto"/>
            </w:tcBorders>
            <w:hideMark/>
          </w:tcPr>
          <w:p w14:paraId="6CE4DD90"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Rs.</w:t>
            </w:r>
          </w:p>
        </w:tc>
        <w:tc>
          <w:tcPr>
            <w:tcW w:w="1350" w:type="dxa"/>
            <w:tcBorders>
              <w:top w:val="single" w:sz="4" w:space="0" w:color="auto"/>
              <w:left w:val="single" w:sz="4" w:space="0" w:color="auto"/>
              <w:bottom w:val="single" w:sz="4" w:space="0" w:color="auto"/>
              <w:right w:val="single" w:sz="4" w:space="0" w:color="auto"/>
            </w:tcBorders>
          </w:tcPr>
          <w:p w14:paraId="19565D6F"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tcPr>
          <w:p w14:paraId="5EE8C58C"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2314DC8B" w14:textId="0F6CE062"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p>
        </w:tc>
      </w:tr>
      <w:tr w:rsidR="00BC24F1" w:rsidRPr="009B496F" w14:paraId="120D7464"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7AAF14F1"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w:t>
            </w:r>
          </w:p>
        </w:tc>
        <w:tc>
          <w:tcPr>
            <w:tcW w:w="2721" w:type="dxa"/>
            <w:tcBorders>
              <w:top w:val="single" w:sz="4" w:space="0" w:color="auto"/>
              <w:left w:val="single" w:sz="4" w:space="0" w:color="auto"/>
              <w:bottom w:val="single" w:sz="4" w:space="0" w:color="auto"/>
              <w:right w:val="single" w:sz="4" w:space="0" w:color="auto"/>
            </w:tcBorders>
            <w:hideMark/>
          </w:tcPr>
          <w:p w14:paraId="29C34E59"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Deposits</w:t>
            </w:r>
          </w:p>
        </w:tc>
        <w:tc>
          <w:tcPr>
            <w:tcW w:w="1260" w:type="dxa"/>
            <w:tcBorders>
              <w:top w:val="single" w:sz="4" w:space="0" w:color="auto"/>
              <w:left w:val="single" w:sz="4" w:space="0" w:color="auto"/>
              <w:bottom w:val="single" w:sz="4" w:space="0" w:color="auto"/>
              <w:right w:val="single" w:sz="4" w:space="0" w:color="auto"/>
            </w:tcBorders>
            <w:hideMark/>
          </w:tcPr>
          <w:p w14:paraId="44A17C48"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5BF4989B" w14:textId="17C0749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95692</w:t>
            </w:r>
          </w:p>
        </w:tc>
        <w:tc>
          <w:tcPr>
            <w:tcW w:w="1710" w:type="dxa"/>
            <w:tcBorders>
              <w:top w:val="single" w:sz="4" w:space="0" w:color="auto"/>
              <w:left w:val="single" w:sz="4" w:space="0" w:color="auto"/>
              <w:bottom w:val="single" w:sz="4" w:space="0" w:color="auto"/>
              <w:right w:val="single" w:sz="4" w:space="0" w:color="auto"/>
            </w:tcBorders>
          </w:tcPr>
          <w:p w14:paraId="599B21F8" w14:textId="1A33420F"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103381</w:t>
            </w:r>
          </w:p>
        </w:tc>
        <w:tc>
          <w:tcPr>
            <w:tcW w:w="1620" w:type="dxa"/>
            <w:tcBorders>
              <w:top w:val="single" w:sz="4" w:space="0" w:color="auto"/>
              <w:left w:val="single" w:sz="4" w:space="0" w:color="auto"/>
              <w:bottom w:val="single" w:sz="4" w:space="0" w:color="auto"/>
              <w:right w:val="single" w:sz="4" w:space="0" w:color="auto"/>
            </w:tcBorders>
          </w:tcPr>
          <w:p w14:paraId="0229A8BB" w14:textId="44C4998D" w:rsidR="00BC24F1" w:rsidRPr="00D35042" w:rsidRDefault="00E334BA" w:rsidP="00BC24F1">
            <w:pPr>
              <w:tabs>
                <w:tab w:val="left" w:pos="284"/>
              </w:tabs>
              <w:spacing w:line="276" w:lineRule="auto"/>
              <w:ind w:right="118" w:firstLine="142"/>
              <w:jc w:val="center"/>
              <w:rPr>
                <w:rFonts w:ascii="Arial" w:hAnsi="Arial" w:cs="Arial"/>
                <w:b/>
                <w:bCs/>
                <w:color w:val="000000" w:themeColor="text1"/>
              </w:rPr>
            </w:pPr>
            <w:r w:rsidRPr="00E334BA">
              <w:rPr>
                <w:rFonts w:ascii="Arial" w:hAnsi="Arial" w:cs="Arial"/>
                <w:b/>
                <w:bCs/>
                <w:color w:val="000000" w:themeColor="text1"/>
              </w:rPr>
              <w:t>115012</w:t>
            </w:r>
          </w:p>
        </w:tc>
        <w:tc>
          <w:tcPr>
            <w:tcW w:w="1260" w:type="dxa"/>
            <w:tcBorders>
              <w:top w:val="single" w:sz="4" w:space="0" w:color="auto"/>
              <w:left w:val="single" w:sz="4" w:space="0" w:color="auto"/>
              <w:bottom w:val="single" w:sz="4" w:space="0" w:color="auto"/>
              <w:right w:val="single" w:sz="4" w:space="0" w:color="auto"/>
            </w:tcBorders>
          </w:tcPr>
          <w:p w14:paraId="35BF96EB"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r>
      <w:tr w:rsidR="00BC24F1" w:rsidRPr="009B496F" w14:paraId="7B4409C2"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2936CA97"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2</w:t>
            </w:r>
          </w:p>
        </w:tc>
        <w:tc>
          <w:tcPr>
            <w:tcW w:w="2721" w:type="dxa"/>
            <w:tcBorders>
              <w:top w:val="single" w:sz="4" w:space="0" w:color="auto"/>
              <w:left w:val="single" w:sz="4" w:space="0" w:color="auto"/>
              <w:bottom w:val="single" w:sz="4" w:space="0" w:color="auto"/>
              <w:right w:val="single" w:sz="4" w:space="0" w:color="auto"/>
            </w:tcBorders>
            <w:hideMark/>
          </w:tcPr>
          <w:p w14:paraId="3606C76A"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Advances</w:t>
            </w:r>
          </w:p>
        </w:tc>
        <w:tc>
          <w:tcPr>
            <w:tcW w:w="1260" w:type="dxa"/>
            <w:tcBorders>
              <w:top w:val="single" w:sz="4" w:space="0" w:color="auto"/>
              <w:left w:val="single" w:sz="4" w:space="0" w:color="auto"/>
              <w:bottom w:val="single" w:sz="4" w:space="0" w:color="auto"/>
              <w:right w:val="single" w:sz="4" w:space="0" w:color="auto"/>
            </w:tcBorders>
            <w:hideMark/>
          </w:tcPr>
          <w:p w14:paraId="3D1D0F11"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03ED0283" w14:textId="4D4595ED"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80362</w:t>
            </w:r>
          </w:p>
        </w:tc>
        <w:tc>
          <w:tcPr>
            <w:tcW w:w="1710" w:type="dxa"/>
            <w:tcBorders>
              <w:top w:val="single" w:sz="4" w:space="0" w:color="auto"/>
              <w:left w:val="single" w:sz="4" w:space="0" w:color="auto"/>
              <w:bottom w:val="single" w:sz="4" w:space="0" w:color="auto"/>
              <w:right w:val="single" w:sz="4" w:space="0" w:color="auto"/>
            </w:tcBorders>
          </w:tcPr>
          <w:p w14:paraId="6A146133" w14:textId="3B7A0760"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84670</w:t>
            </w:r>
          </w:p>
        </w:tc>
        <w:tc>
          <w:tcPr>
            <w:tcW w:w="1620" w:type="dxa"/>
            <w:tcBorders>
              <w:top w:val="single" w:sz="4" w:space="0" w:color="auto"/>
              <w:left w:val="single" w:sz="4" w:space="0" w:color="auto"/>
              <w:bottom w:val="single" w:sz="4" w:space="0" w:color="auto"/>
              <w:right w:val="single" w:sz="4" w:space="0" w:color="auto"/>
            </w:tcBorders>
          </w:tcPr>
          <w:p w14:paraId="1ED7C5B0" w14:textId="471CCCC3" w:rsidR="00BC24F1" w:rsidRPr="00D35042" w:rsidRDefault="00E334BA" w:rsidP="00BC24F1">
            <w:pPr>
              <w:tabs>
                <w:tab w:val="left" w:pos="284"/>
              </w:tabs>
              <w:spacing w:line="276" w:lineRule="auto"/>
              <w:ind w:right="118" w:firstLine="142"/>
              <w:jc w:val="center"/>
              <w:rPr>
                <w:rFonts w:ascii="Arial" w:hAnsi="Arial" w:cs="Arial"/>
                <w:b/>
                <w:bCs/>
                <w:color w:val="000000" w:themeColor="text1"/>
              </w:rPr>
            </w:pPr>
            <w:r w:rsidRPr="00E334BA">
              <w:rPr>
                <w:rFonts w:ascii="Arial" w:hAnsi="Arial" w:cs="Arial"/>
                <w:b/>
                <w:bCs/>
                <w:color w:val="000000" w:themeColor="text1"/>
              </w:rPr>
              <w:t>94003</w:t>
            </w:r>
          </w:p>
        </w:tc>
        <w:tc>
          <w:tcPr>
            <w:tcW w:w="1260" w:type="dxa"/>
            <w:tcBorders>
              <w:top w:val="single" w:sz="4" w:space="0" w:color="auto"/>
              <w:left w:val="single" w:sz="4" w:space="0" w:color="auto"/>
              <w:bottom w:val="single" w:sz="4" w:space="0" w:color="auto"/>
              <w:right w:val="single" w:sz="4" w:space="0" w:color="auto"/>
            </w:tcBorders>
          </w:tcPr>
          <w:p w14:paraId="4D52C45D"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r>
      <w:tr w:rsidR="00BC24F1" w:rsidRPr="009B496F" w14:paraId="1B891BC7"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7C375FD8"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3</w:t>
            </w:r>
          </w:p>
        </w:tc>
        <w:tc>
          <w:tcPr>
            <w:tcW w:w="2721" w:type="dxa"/>
            <w:tcBorders>
              <w:top w:val="single" w:sz="4" w:space="0" w:color="auto"/>
              <w:left w:val="single" w:sz="4" w:space="0" w:color="auto"/>
              <w:bottom w:val="single" w:sz="4" w:space="0" w:color="auto"/>
              <w:right w:val="single" w:sz="4" w:space="0" w:color="auto"/>
            </w:tcBorders>
            <w:hideMark/>
          </w:tcPr>
          <w:p w14:paraId="7364D1C9"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CD Ratio</w:t>
            </w:r>
          </w:p>
        </w:tc>
        <w:tc>
          <w:tcPr>
            <w:tcW w:w="1260" w:type="dxa"/>
            <w:tcBorders>
              <w:top w:val="single" w:sz="4" w:space="0" w:color="auto"/>
              <w:left w:val="single" w:sz="4" w:space="0" w:color="auto"/>
              <w:bottom w:val="single" w:sz="4" w:space="0" w:color="auto"/>
              <w:right w:val="single" w:sz="4" w:space="0" w:color="auto"/>
            </w:tcBorders>
            <w:hideMark/>
          </w:tcPr>
          <w:p w14:paraId="7DD0F0A5"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4F8F95C3" w14:textId="01959379"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83.98%</w:t>
            </w:r>
          </w:p>
        </w:tc>
        <w:tc>
          <w:tcPr>
            <w:tcW w:w="1710" w:type="dxa"/>
            <w:tcBorders>
              <w:top w:val="single" w:sz="4" w:space="0" w:color="auto"/>
              <w:left w:val="single" w:sz="4" w:space="0" w:color="auto"/>
              <w:bottom w:val="single" w:sz="4" w:space="0" w:color="auto"/>
              <w:right w:val="single" w:sz="4" w:space="0" w:color="auto"/>
            </w:tcBorders>
          </w:tcPr>
          <w:p w14:paraId="361F1A4C" w14:textId="32C44645"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81.90</w:t>
            </w:r>
            <w:r w:rsidR="006C4959">
              <w:rPr>
                <w:rFonts w:ascii="Arial" w:hAnsi="Arial" w:cs="Arial"/>
                <w:b/>
                <w:bCs/>
              </w:rPr>
              <w:t>%</w:t>
            </w:r>
          </w:p>
        </w:tc>
        <w:tc>
          <w:tcPr>
            <w:tcW w:w="1620" w:type="dxa"/>
            <w:tcBorders>
              <w:top w:val="single" w:sz="4" w:space="0" w:color="auto"/>
              <w:left w:val="single" w:sz="4" w:space="0" w:color="auto"/>
              <w:bottom w:val="single" w:sz="4" w:space="0" w:color="auto"/>
              <w:right w:val="single" w:sz="4" w:space="0" w:color="auto"/>
            </w:tcBorders>
          </w:tcPr>
          <w:p w14:paraId="53ACE80B" w14:textId="2EC89CA9" w:rsidR="00BC24F1" w:rsidRPr="00D35042" w:rsidRDefault="00E334BA"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81.73</w:t>
            </w:r>
            <w:r w:rsidR="006C4959">
              <w:rPr>
                <w:rFonts w:ascii="Arial" w:hAnsi="Arial" w:cs="Arial"/>
                <w:b/>
                <w:bCs/>
                <w:color w:val="000000" w:themeColor="text1"/>
              </w:rPr>
              <w:t>%</w:t>
            </w:r>
          </w:p>
        </w:tc>
        <w:tc>
          <w:tcPr>
            <w:tcW w:w="1260" w:type="dxa"/>
            <w:tcBorders>
              <w:top w:val="single" w:sz="4" w:space="0" w:color="auto"/>
              <w:left w:val="single" w:sz="4" w:space="0" w:color="auto"/>
              <w:bottom w:val="single" w:sz="4" w:space="0" w:color="auto"/>
              <w:right w:val="single" w:sz="4" w:space="0" w:color="auto"/>
            </w:tcBorders>
            <w:hideMark/>
          </w:tcPr>
          <w:p w14:paraId="59E75A89" w14:textId="77777777" w:rsidR="00BC24F1" w:rsidRPr="00D35042" w:rsidRDefault="00BC24F1" w:rsidP="00BC24F1">
            <w:pPr>
              <w:tabs>
                <w:tab w:val="left" w:pos="284"/>
              </w:tabs>
              <w:spacing w:line="276" w:lineRule="auto"/>
              <w:ind w:right="118" w:firstLine="142"/>
              <w:jc w:val="center"/>
              <w:rPr>
                <w:rFonts w:ascii="Arial" w:hAnsi="Arial" w:cs="Arial"/>
                <w:b/>
                <w:bCs/>
              </w:rPr>
            </w:pPr>
            <w:r w:rsidRPr="00D35042">
              <w:rPr>
                <w:rFonts w:ascii="Arial" w:hAnsi="Arial" w:cs="Arial"/>
                <w:b/>
                <w:bCs/>
              </w:rPr>
              <w:t>60%</w:t>
            </w:r>
          </w:p>
        </w:tc>
      </w:tr>
      <w:tr w:rsidR="00BC24F1" w:rsidRPr="009B496F" w14:paraId="7BA88132"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75FB6B3F"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4</w:t>
            </w:r>
          </w:p>
        </w:tc>
        <w:tc>
          <w:tcPr>
            <w:tcW w:w="2721" w:type="dxa"/>
            <w:tcBorders>
              <w:top w:val="single" w:sz="4" w:space="0" w:color="auto"/>
              <w:left w:val="single" w:sz="4" w:space="0" w:color="auto"/>
              <w:bottom w:val="single" w:sz="4" w:space="0" w:color="auto"/>
              <w:right w:val="single" w:sz="4" w:space="0" w:color="auto"/>
            </w:tcBorders>
            <w:hideMark/>
          </w:tcPr>
          <w:p w14:paraId="494E3471"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Priority Sector Advances</w:t>
            </w:r>
          </w:p>
        </w:tc>
        <w:tc>
          <w:tcPr>
            <w:tcW w:w="1260" w:type="dxa"/>
            <w:tcBorders>
              <w:top w:val="single" w:sz="4" w:space="0" w:color="auto"/>
              <w:left w:val="single" w:sz="4" w:space="0" w:color="auto"/>
              <w:bottom w:val="single" w:sz="4" w:space="0" w:color="auto"/>
              <w:right w:val="single" w:sz="4" w:space="0" w:color="auto"/>
            </w:tcBorders>
            <w:hideMark/>
          </w:tcPr>
          <w:p w14:paraId="583EA3E6"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5C3FE73A" w14:textId="62472B6C"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18940</w:t>
            </w:r>
          </w:p>
        </w:tc>
        <w:tc>
          <w:tcPr>
            <w:tcW w:w="1710" w:type="dxa"/>
            <w:tcBorders>
              <w:top w:val="single" w:sz="4" w:space="0" w:color="auto"/>
              <w:left w:val="single" w:sz="4" w:space="0" w:color="auto"/>
              <w:bottom w:val="single" w:sz="4" w:space="0" w:color="auto"/>
              <w:right w:val="single" w:sz="4" w:space="0" w:color="auto"/>
            </w:tcBorders>
          </w:tcPr>
          <w:p w14:paraId="64F3F354" w14:textId="01658F5D"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18187</w:t>
            </w:r>
          </w:p>
        </w:tc>
        <w:tc>
          <w:tcPr>
            <w:tcW w:w="1620" w:type="dxa"/>
            <w:tcBorders>
              <w:top w:val="single" w:sz="4" w:space="0" w:color="auto"/>
              <w:left w:val="single" w:sz="4" w:space="0" w:color="auto"/>
              <w:bottom w:val="single" w:sz="4" w:space="0" w:color="auto"/>
              <w:right w:val="single" w:sz="4" w:space="0" w:color="auto"/>
            </w:tcBorders>
          </w:tcPr>
          <w:p w14:paraId="76228804" w14:textId="4F276FAE" w:rsidR="00BC24F1" w:rsidRPr="00D35042" w:rsidRDefault="00C040AE"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19207</w:t>
            </w:r>
          </w:p>
        </w:tc>
        <w:tc>
          <w:tcPr>
            <w:tcW w:w="1260" w:type="dxa"/>
            <w:tcBorders>
              <w:top w:val="single" w:sz="4" w:space="0" w:color="auto"/>
              <w:left w:val="single" w:sz="4" w:space="0" w:color="auto"/>
              <w:bottom w:val="single" w:sz="4" w:space="0" w:color="auto"/>
              <w:right w:val="single" w:sz="4" w:space="0" w:color="auto"/>
            </w:tcBorders>
          </w:tcPr>
          <w:p w14:paraId="362D1C6E" w14:textId="77777777" w:rsidR="00BC24F1" w:rsidRPr="00D35042" w:rsidRDefault="00BC24F1" w:rsidP="00BC24F1">
            <w:pPr>
              <w:tabs>
                <w:tab w:val="left" w:pos="284"/>
              </w:tabs>
              <w:spacing w:line="276" w:lineRule="auto"/>
              <w:ind w:right="118" w:firstLine="142"/>
              <w:jc w:val="center"/>
              <w:rPr>
                <w:rFonts w:ascii="Arial" w:hAnsi="Arial" w:cs="Arial"/>
                <w:b/>
                <w:bCs/>
              </w:rPr>
            </w:pPr>
          </w:p>
        </w:tc>
      </w:tr>
      <w:tr w:rsidR="00BC24F1" w:rsidRPr="009B496F" w14:paraId="0710B048"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0A71682F"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5</w:t>
            </w:r>
          </w:p>
        </w:tc>
        <w:tc>
          <w:tcPr>
            <w:tcW w:w="2721" w:type="dxa"/>
            <w:tcBorders>
              <w:top w:val="single" w:sz="4" w:space="0" w:color="auto"/>
              <w:left w:val="single" w:sz="4" w:space="0" w:color="auto"/>
              <w:bottom w:val="single" w:sz="4" w:space="0" w:color="auto"/>
              <w:right w:val="single" w:sz="4" w:space="0" w:color="auto"/>
            </w:tcBorders>
            <w:hideMark/>
          </w:tcPr>
          <w:p w14:paraId="3BB680DB"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PS Adv. to Total Advances</w:t>
            </w:r>
          </w:p>
        </w:tc>
        <w:tc>
          <w:tcPr>
            <w:tcW w:w="1260" w:type="dxa"/>
            <w:tcBorders>
              <w:top w:val="single" w:sz="4" w:space="0" w:color="auto"/>
              <w:left w:val="single" w:sz="4" w:space="0" w:color="auto"/>
              <w:bottom w:val="single" w:sz="4" w:space="0" w:color="auto"/>
              <w:right w:val="single" w:sz="4" w:space="0" w:color="auto"/>
            </w:tcBorders>
            <w:hideMark/>
          </w:tcPr>
          <w:p w14:paraId="637A2AB9"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19E8754D" w14:textId="5F59BD5A"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23.57%</w:t>
            </w:r>
          </w:p>
        </w:tc>
        <w:tc>
          <w:tcPr>
            <w:tcW w:w="1710" w:type="dxa"/>
            <w:tcBorders>
              <w:top w:val="single" w:sz="4" w:space="0" w:color="auto"/>
              <w:left w:val="single" w:sz="4" w:space="0" w:color="auto"/>
              <w:bottom w:val="single" w:sz="4" w:space="0" w:color="auto"/>
              <w:right w:val="single" w:sz="4" w:space="0" w:color="auto"/>
            </w:tcBorders>
          </w:tcPr>
          <w:p w14:paraId="68C5C33D" w14:textId="30399BCF"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21.48 %</w:t>
            </w:r>
          </w:p>
        </w:tc>
        <w:tc>
          <w:tcPr>
            <w:tcW w:w="1620" w:type="dxa"/>
            <w:tcBorders>
              <w:top w:val="single" w:sz="4" w:space="0" w:color="auto"/>
              <w:left w:val="single" w:sz="4" w:space="0" w:color="auto"/>
              <w:bottom w:val="single" w:sz="4" w:space="0" w:color="auto"/>
              <w:right w:val="single" w:sz="4" w:space="0" w:color="auto"/>
            </w:tcBorders>
          </w:tcPr>
          <w:p w14:paraId="60C5DAE4" w14:textId="6A0D98F9" w:rsidR="00BC24F1" w:rsidRPr="00D35042" w:rsidRDefault="00C040AE"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20.43%</w:t>
            </w:r>
          </w:p>
        </w:tc>
        <w:tc>
          <w:tcPr>
            <w:tcW w:w="1260" w:type="dxa"/>
            <w:tcBorders>
              <w:top w:val="single" w:sz="4" w:space="0" w:color="auto"/>
              <w:left w:val="single" w:sz="4" w:space="0" w:color="auto"/>
              <w:bottom w:val="single" w:sz="4" w:space="0" w:color="auto"/>
              <w:right w:val="single" w:sz="4" w:space="0" w:color="auto"/>
            </w:tcBorders>
            <w:hideMark/>
          </w:tcPr>
          <w:p w14:paraId="72A034A6" w14:textId="77777777" w:rsidR="00BC24F1" w:rsidRPr="00D35042" w:rsidRDefault="00BC24F1" w:rsidP="00BC24F1">
            <w:pPr>
              <w:tabs>
                <w:tab w:val="left" w:pos="284"/>
              </w:tabs>
              <w:spacing w:line="276" w:lineRule="auto"/>
              <w:ind w:right="118" w:firstLine="142"/>
              <w:jc w:val="center"/>
              <w:rPr>
                <w:rFonts w:ascii="Arial" w:hAnsi="Arial" w:cs="Arial"/>
                <w:b/>
                <w:bCs/>
              </w:rPr>
            </w:pPr>
            <w:r w:rsidRPr="00D35042">
              <w:rPr>
                <w:rFonts w:ascii="Arial" w:hAnsi="Arial" w:cs="Arial"/>
                <w:b/>
                <w:bCs/>
              </w:rPr>
              <w:t>40%</w:t>
            </w:r>
          </w:p>
        </w:tc>
      </w:tr>
      <w:tr w:rsidR="00BC24F1" w:rsidRPr="009B496F" w14:paraId="2DAB59B1"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264763E5"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6</w:t>
            </w:r>
          </w:p>
        </w:tc>
        <w:tc>
          <w:tcPr>
            <w:tcW w:w="2721" w:type="dxa"/>
            <w:tcBorders>
              <w:top w:val="single" w:sz="4" w:space="0" w:color="auto"/>
              <w:left w:val="single" w:sz="4" w:space="0" w:color="auto"/>
              <w:bottom w:val="single" w:sz="4" w:space="0" w:color="auto"/>
              <w:right w:val="single" w:sz="4" w:space="0" w:color="auto"/>
            </w:tcBorders>
            <w:hideMark/>
          </w:tcPr>
          <w:p w14:paraId="1BD00257"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Agricultural Advances</w:t>
            </w:r>
          </w:p>
        </w:tc>
        <w:tc>
          <w:tcPr>
            <w:tcW w:w="1260" w:type="dxa"/>
            <w:tcBorders>
              <w:top w:val="single" w:sz="4" w:space="0" w:color="auto"/>
              <w:left w:val="single" w:sz="4" w:space="0" w:color="auto"/>
              <w:bottom w:val="single" w:sz="4" w:space="0" w:color="auto"/>
              <w:right w:val="single" w:sz="4" w:space="0" w:color="auto"/>
            </w:tcBorders>
            <w:hideMark/>
          </w:tcPr>
          <w:p w14:paraId="15F67549"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4EC1FDB9" w14:textId="10C21950"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2091</w:t>
            </w:r>
          </w:p>
        </w:tc>
        <w:tc>
          <w:tcPr>
            <w:tcW w:w="1710" w:type="dxa"/>
            <w:tcBorders>
              <w:top w:val="single" w:sz="4" w:space="0" w:color="auto"/>
              <w:left w:val="single" w:sz="4" w:space="0" w:color="auto"/>
              <w:bottom w:val="single" w:sz="4" w:space="0" w:color="auto"/>
              <w:right w:val="single" w:sz="4" w:space="0" w:color="auto"/>
            </w:tcBorders>
          </w:tcPr>
          <w:p w14:paraId="7CF46DDE" w14:textId="2D1B1072"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2182</w:t>
            </w:r>
          </w:p>
        </w:tc>
        <w:tc>
          <w:tcPr>
            <w:tcW w:w="1620" w:type="dxa"/>
            <w:tcBorders>
              <w:top w:val="single" w:sz="4" w:space="0" w:color="auto"/>
              <w:left w:val="single" w:sz="4" w:space="0" w:color="auto"/>
              <w:bottom w:val="single" w:sz="4" w:space="0" w:color="auto"/>
              <w:right w:val="single" w:sz="4" w:space="0" w:color="auto"/>
            </w:tcBorders>
          </w:tcPr>
          <w:p w14:paraId="2AFE3568" w14:textId="6C081B92" w:rsidR="00BC24F1" w:rsidRPr="00D35042" w:rsidRDefault="000A47C3"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2428</w:t>
            </w:r>
          </w:p>
        </w:tc>
        <w:tc>
          <w:tcPr>
            <w:tcW w:w="1260" w:type="dxa"/>
            <w:tcBorders>
              <w:top w:val="single" w:sz="4" w:space="0" w:color="auto"/>
              <w:left w:val="single" w:sz="4" w:space="0" w:color="auto"/>
              <w:bottom w:val="single" w:sz="4" w:space="0" w:color="auto"/>
              <w:right w:val="single" w:sz="4" w:space="0" w:color="auto"/>
            </w:tcBorders>
          </w:tcPr>
          <w:p w14:paraId="7E80C8FC" w14:textId="77777777" w:rsidR="00BC24F1" w:rsidRPr="00D35042" w:rsidRDefault="00BC24F1" w:rsidP="00BC24F1">
            <w:pPr>
              <w:tabs>
                <w:tab w:val="left" w:pos="284"/>
              </w:tabs>
              <w:spacing w:line="276" w:lineRule="auto"/>
              <w:ind w:right="118" w:firstLine="142"/>
              <w:jc w:val="center"/>
              <w:rPr>
                <w:rFonts w:ascii="Arial" w:hAnsi="Arial" w:cs="Arial"/>
                <w:b/>
                <w:bCs/>
              </w:rPr>
            </w:pPr>
          </w:p>
        </w:tc>
      </w:tr>
      <w:tr w:rsidR="00BC24F1" w:rsidRPr="009B496F" w14:paraId="29A1050B"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219CB5BE"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7</w:t>
            </w:r>
          </w:p>
        </w:tc>
        <w:tc>
          <w:tcPr>
            <w:tcW w:w="2721" w:type="dxa"/>
            <w:tcBorders>
              <w:top w:val="single" w:sz="4" w:space="0" w:color="auto"/>
              <w:left w:val="single" w:sz="4" w:space="0" w:color="auto"/>
              <w:bottom w:val="single" w:sz="4" w:space="0" w:color="auto"/>
              <w:right w:val="single" w:sz="4" w:space="0" w:color="auto"/>
            </w:tcBorders>
            <w:hideMark/>
          </w:tcPr>
          <w:p w14:paraId="13F4F6B8"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 xml:space="preserve">Share of </w:t>
            </w:r>
            <w:proofErr w:type="spellStart"/>
            <w:r w:rsidRPr="00D35042">
              <w:rPr>
                <w:rFonts w:ascii="Arial" w:hAnsi="Arial" w:cs="Arial"/>
                <w:b/>
                <w:bCs/>
                <w:color w:val="000000" w:themeColor="text1"/>
              </w:rPr>
              <w:t>Agr</w:t>
            </w:r>
            <w:proofErr w:type="spellEnd"/>
            <w:r w:rsidRPr="00D35042">
              <w:rPr>
                <w:rFonts w:ascii="Arial" w:hAnsi="Arial" w:cs="Arial"/>
                <w:b/>
                <w:bCs/>
                <w:color w:val="000000" w:themeColor="text1"/>
              </w:rPr>
              <w:t>. Adv. To Total Advances</w:t>
            </w:r>
          </w:p>
        </w:tc>
        <w:tc>
          <w:tcPr>
            <w:tcW w:w="1260" w:type="dxa"/>
            <w:tcBorders>
              <w:top w:val="single" w:sz="4" w:space="0" w:color="auto"/>
              <w:left w:val="single" w:sz="4" w:space="0" w:color="auto"/>
              <w:bottom w:val="single" w:sz="4" w:space="0" w:color="auto"/>
              <w:right w:val="single" w:sz="4" w:space="0" w:color="auto"/>
            </w:tcBorders>
            <w:hideMark/>
          </w:tcPr>
          <w:p w14:paraId="37A9A944"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4F606DE9" w14:textId="0151CFF5"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2.60%</w:t>
            </w:r>
          </w:p>
        </w:tc>
        <w:tc>
          <w:tcPr>
            <w:tcW w:w="1710" w:type="dxa"/>
            <w:tcBorders>
              <w:top w:val="single" w:sz="4" w:space="0" w:color="auto"/>
              <w:left w:val="single" w:sz="4" w:space="0" w:color="auto"/>
              <w:bottom w:val="single" w:sz="4" w:space="0" w:color="auto"/>
              <w:right w:val="single" w:sz="4" w:space="0" w:color="auto"/>
            </w:tcBorders>
          </w:tcPr>
          <w:p w14:paraId="3B8B108C" w14:textId="0252A5E5"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2.58 %</w:t>
            </w:r>
          </w:p>
        </w:tc>
        <w:tc>
          <w:tcPr>
            <w:tcW w:w="1620" w:type="dxa"/>
            <w:tcBorders>
              <w:top w:val="single" w:sz="4" w:space="0" w:color="auto"/>
              <w:left w:val="single" w:sz="4" w:space="0" w:color="auto"/>
              <w:bottom w:val="single" w:sz="4" w:space="0" w:color="auto"/>
              <w:right w:val="single" w:sz="4" w:space="0" w:color="auto"/>
            </w:tcBorders>
          </w:tcPr>
          <w:p w14:paraId="02CF66EE" w14:textId="58AFAB5D" w:rsidR="00BC24F1" w:rsidRPr="00D35042" w:rsidRDefault="000A47C3"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2.59%</w:t>
            </w:r>
          </w:p>
        </w:tc>
        <w:tc>
          <w:tcPr>
            <w:tcW w:w="1260" w:type="dxa"/>
            <w:tcBorders>
              <w:top w:val="single" w:sz="4" w:space="0" w:color="auto"/>
              <w:left w:val="single" w:sz="4" w:space="0" w:color="auto"/>
              <w:bottom w:val="single" w:sz="4" w:space="0" w:color="auto"/>
              <w:right w:val="single" w:sz="4" w:space="0" w:color="auto"/>
            </w:tcBorders>
            <w:hideMark/>
          </w:tcPr>
          <w:p w14:paraId="6BA810FF" w14:textId="77777777" w:rsidR="00BC24F1" w:rsidRPr="00D35042" w:rsidRDefault="00BC24F1" w:rsidP="00BC24F1">
            <w:pPr>
              <w:tabs>
                <w:tab w:val="left" w:pos="284"/>
              </w:tabs>
              <w:spacing w:line="276" w:lineRule="auto"/>
              <w:ind w:right="118" w:firstLine="142"/>
              <w:jc w:val="center"/>
              <w:rPr>
                <w:rFonts w:ascii="Arial" w:hAnsi="Arial" w:cs="Arial"/>
                <w:b/>
                <w:bCs/>
              </w:rPr>
            </w:pPr>
            <w:r w:rsidRPr="00D35042">
              <w:rPr>
                <w:rFonts w:ascii="Arial" w:hAnsi="Arial" w:cs="Arial"/>
                <w:b/>
                <w:bCs/>
              </w:rPr>
              <w:t>18%</w:t>
            </w:r>
          </w:p>
        </w:tc>
      </w:tr>
      <w:tr w:rsidR="00BC24F1" w:rsidRPr="009B496F" w14:paraId="662E9B6A"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214B3AF5"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8</w:t>
            </w:r>
          </w:p>
        </w:tc>
        <w:tc>
          <w:tcPr>
            <w:tcW w:w="2721" w:type="dxa"/>
            <w:tcBorders>
              <w:top w:val="single" w:sz="4" w:space="0" w:color="auto"/>
              <w:left w:val="single" w:sz="4" w:space="0" w:color="auto"/>
              <w:bottom w:val="single" w:sz="4" w:space="0" w:color="auto"/>
              <w:right w:val="single" w:sz="4" w:space="0" w:color="auto"/>
            </w:tcBorders>
            <w:hideMark/>
          </w:tcPr>
          <w:p w14:paraId="5E21992D"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Micro, Small &amp; Medium Enterprises Advances</w:t>
            </w:r>
          </w:p>
        </w:tc>
        <w:tc>
          <w:tcPr>
            <w:tcW w:w="1260" w:type="dxa"/>
            <w:tcBorders>
              <w:top w:val="single" w:sz="4" w:space="0" w:color="auto"/>
              <w:left w:val="single" w:sz="4" w:space="0" w:color="auto"/>
              <w:bottom w:val="single" w:sz="4" w:space="0" w:color="auto"/>
              <w:right w:val="single" w:sz="4" w:space="0" w:color="auto"/>
            </w:tcBorders>
            <w:hideMark/>
          </w:tcPr>
          <w:p w14:paraId="49FE3AD3"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69F6B8C1" w14:textId="3AA39ED4"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12299</w:t>
            </w:r>
          </w:p>
        </w:tc>
        <w:tc>
          <w:tcPr>
            <w:tcW w:w="1710" w:type="dxa"/>
            <w:tcBorders>
              <w:top w:val="single" w:sz="4" w:space="0" w:color="auto"/>
              <w:left w:val="single" w:sz="4" w:space="0" w:color="auto"/>
              <w:bottom w:val="single" w:sz="4" w:space="0" w:color="auto"/>
              <w:right w:val="single" w:sz="4" w:space="0" w:color="auto"/>
            </w:tcBorders>
          </w:tcPr>
          <w:p w14:paraId="56C99A1F" w14:textId="37B2EE10"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14041</w:t>
            </w:r>
          </w:p>
        </w:tc>
        <w:tc>
          <w:tcPr>
            <w:tcW w:w="1620" w:type="dxa"/>
            <w:tcBorders>
              <w:top w:val="single" w:sz="4" w:space="0" w:color="auto"/>
              <w:left w:val="single" w:sz="4" w:space="0" w:color="auto"/>
              <w:bottom w:val="single" w:sz="4" w:space="0" w:color="auto"/>
              <w:right w:val="single" w:sz="4" w:space="0" w:color="auto"/>
            </w:tcBorders>
          </w:tcPr>
          <w:p w14:paraId="39238493" w14:textId="747CA133" w:rsidR="00BC24F1" w:rsidRPr="00D35042" w:rsidRDefault="000A47C3"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15150</w:t>
            </w:r>
          </w:p>
        </w:tc>
        <w:tc>
          <w:tcPr>
            <w:tcW w:w="1260" w:type="dxa"/>
            <w:tcBorders>
              <w:top w:val="single" w:sz="4" w:space="0" w:color="auto"/>
              <w:left w:val="single" w:sz="4" w:space="0" w:color="auto"/>
              <w:bottom w:val="single" w:sz="4" w:space="0" w:color="auto"/>
              <w:right w:val="single" w:sz="4" w:space="0" w:color="auto"/>
            </w:tcBorders>
          </w:tcPr>
          <w:p w14:paraId="415EA00B" w14:textId="77777777" w:rsidR="00BC24F1" w:rsidRPr="00D35042" w:rsidRDefault="00BC24F1" w:rsidP="00BC24F1">
            <w:pPr>
              <w:tabs>
                <w:tab w:val="left" w:pos="284"/>
              </w:tabs>
              <w:spacing w:line="276" w:lineRule="auto"/>
              <w:ind w:right="118" w:firstLine="142"/>
              <w:jc w:val="center"/>
              <w:rPr>
                <w:rFonts w:ascii="Arial" w:hAnsi="Arial" w:cs="Arial"/>
                <w:b/>
                <w:bCs/>
                <w:color w:val="00B0F0"/>
              </w:rPr>
            </w:pPr>
          </w:p>
        </w:tc>
      </w:tr>
      <w:tr w:rsidR="00BC24F1" w:rsidRPr="009B496F" w14:paraId="5ED5B2D5"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250D0E0C"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9</w:t>
            </w:r>
          </w:p>
        </w:tc>
        <w:tc>
          <w:tcPr>
            <w:tcW w:w="2721" w:type="dxa"/>
            <w:tcBorders>
              <w:top w:val="single" w:sz="4" w:space="0" w:color="auto"/>
              <w:left w:val="single" w:sz="4" w:space="0" w:color="auto"/>
              <w:bottom w:val="single" w:sz="4" w:space="0" w:color="auto"/>
              <w:right w:val="single" w:sz="4" w:space="0" w:color="auto"/>
            </w:tcBorders>
            <w:hideMark/>
          </w:tcPr>
          <w:p w14:paraId="00E0A25A"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MSME to Total Advances</w:t>
            </w:r>
          </w:p>
        </w:tc>
        <w:tc>
          <w:tcPr>
            <w:tcW w:w="1260" w:type="dxa"/>
            <w:tcBorders>
              <w:top w:val="single" w:sz="4" w:space="0" w:color="auto"/>
              <w:left w:val="single" w:sz="4" w:space="0" w:color="auto"/>
              <w:bottom w:val="single" w:sz="4" w:space="0" w:color="auto"/>
              <w:right w:val="single" w:sz="4" w:space="0" w:color="auto"/>
            </w:tcBorders>
            <w:hideMark/>
          </w:tcPr>
          <w:p w14:paraId="44C10ED1"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4E07C15B" w14:textId="32110708"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15.30%</w:t>
            </w:r>
          </w:p>
        </w:tc>
        <w:tc>
          <w:tcPr>
            <w:tcW w:w="1710" w:type="dxa"/>
            <w:tcBorders>
              <w:top w:val="single" w:sz="4" w:space="0" w:color="auto"/>
              <w:left w:val="single" w:sz="4" w:space="0" w:color="auto"/>
              <w:bottom w:val="single" w:sz="4" w:space="0" w:color="auto"/>
              <w:right w:val="single" w:sz="4" w:space="0" w:color="auto"/>
            </w:tcBorders>
          </w:tcPr>
          <w:p w14:paraId="6B3BD8DD" w14:textId="6663AFEB"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16.58%</w:t>
            </w:r>
          </w:p>
        </w:tc>
        <w:tc>
          <w:tcPr>
            <w:tcW w:w="1620" w:type="dxa"/>
            <w:tcBorders>
              <w:top w:val="single" w:sz="4" w:space="0" w:color="auto"/>
              <w:left w:val="single" w:sz="4" w:space="0" w:color="auto"/>
              <w:bottom w:val="single" w:sz="4" w:space="0" w:color="auto"/>
              <w:right w:val="single" w:sz="4" w:space="0" w:color="auto"/>
            </w:tcBorders>
          </w:tcPr>
          <w:p w14:paraId="3D6243A4" w14:textId="088B7B5F" w:rsidR="00BC24F1" w:rsidRPr="00D35042" w:rsidRDefault="000A47C3"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16.12%</w:t>
            </w:r>
          </w:p>
        </w:tc>
        <w:tc>
          <w:tcPr>
            <w:tcW w:w="1260" w:type="dxa"/>
            <w:tcBorders>
              <w:top w:val="single" w:sz="4" w:space="0" w:color="auto"/>
              <w:left w:val="single" w:sz="4" w:space="0" w:color="auto"/>
              <w:bottom w:val="single" w:sz="4" w:space="0" w:color="auto"/>
              <w:right w:val="single" w:sz="4" w:space="0" w:color="auto"/>
            </w:tcBorders>
          </w:tcPr>
          <w:p w14:paraId="6B8EC2D7" w14:textId="77777777" w:rsidR="00BC24F1" w:rsidRPr="00D35042" w:rsidRDefault="00BC24F1" w:rsidP="00BC24F1">
            <w:pPr>
              <w:tabs>
                <w:tab w:val="left" w:pos="284"/>
              </w:tabs>
              <w:spacing w:line="276" w:lineRule="auto"/>
              <w:ind w:right="118" w:firstLine="142"/>
              <w:jc w:val="center"/>
              <w:rPr>
                <w:rFonts w:ascii="Arial" w:hAnsi="Arial" w:cs="Arial"/>
                <w:b/>
                <w:bCs/>
                <w:color w:val="00B0F0"/>
              </w:rPr>
            </w:pPr>
          </w:p>
        </w:tc>
      </w:tr>
      <w:tr w:rsidR="00BC24F1" w:rsidRPr="009B496F" w14:paraId="3003328A"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473A719E"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10</w:t>
            </w:r>
          </w:p>
        </w:tc>
        <w:tc>
          <w:tcPr>
            <w:tcW w:w="2721" w:type="dxa"/>
            <w:tcBorders>
              <w:top w:val="single" w:sz="4" w:space="0" w:color="auto"/>
              <w:left w:val="single" w:sz="4" w:space="0" w:color="auto"/>
              <w:bottom w:val="single" w:sz="4" w:space="0" w:color="auto"/>
              <w:right w:val="single" w:sz="4" w:space="0" w:color="auto"/>
            </w:tcBorders>
            <w:hideMark/>
          </w:tcPr>
          <w:p w14:paraId="282584E1"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Advances to Weaker Sections</w:t>
            </w:r>
          </w:p>
        </w:tc>
        <w:tc>
          <w:tcPr>
            <w:tcW w:w="1260" w:type="dxa"/>
            <w:tcBorders>
              <w:top w:val="single" w:sz="4" w:space="0" w:color="auto"/>
              <w:left w:val="single" w:sz="4" w:space="0" w:color="auto"/>
              <w:bottom w:val="single" w:sz="4" w:space="0" w:color="auto"/>
              <w:right w:val="single" w:sz="4" w:space="0" w:color="auto"/>
            </w:tcBorders>
            <w:hideMark/>
          </w:tcPr>
          <w:p w14:paraId="42677458"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Crore</w:t>
            </w:r>
          </w:p>
        </w:tc>
        <w:tc>
          <w:tcPr>
            <w:tcW w:w="1350" w:type="dxa"/>
            <w:tcBorders>
              <w:top w:val="single" w:sz="4" w:space="0" w:color="auto"/>
              <w:left w:val="single" w:sz="4" w:space="0" w:color="auto"/>
              <w:bottom w:val="single" w:sz="4" w:space="0" w:color="auto"/>
              <w:right w:val="single" w:sz="4" w:space="0" w:color="auto"/>
            </w:tcBorders>
          </w:tcPr>
          <w:p w14:paraId="5D2910FA" w14:textId="52477EF1"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910.09</w:t>
            </w:r>
          </w:p>
        </w:tc>
        <w:tc>
          <w:tcPr>
            <w:tcW w:w="1710" w:type="dxa"/>
            <w:tcBorders>
              <w:top w:val="single" w:sz="4" w:space="0" w:color="auto"/>
              <w:left w:val="single" w:sz="4" w:space="0" w:color="auto"/>
              <w:bottom w:val="single" w:sz="4" w:space="0" w:color="auto"/>
              <w:right w:val="single" w:sz="4" w:space="0" w:color="auto"/>
            </w:tcBorders>
          </w:tcPr>
          <w:p w14:paraId="59BB02BF" w14:textId="1960CA34"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2013</w:t>
            </w:r>
          </w:p>
        </w:tc>
        <w:tc>
          <w:tcPr>
            <w:tcW w:w="1620" w:type="dxa"/>
            <w:tcBorders>
              <w:top w:val="single" w:sz="4" w:space="0" w:color="auto"/>
              <w:left w:val="single" w:sz="4" w:space="0" w:color="auto"/>
              <w:bottom w:val="single" w:sz="4" w:space="0" w:color="auto"/>
              <w:right w:val="single" w:sz="4" w:space="0" w:color="auto"/>
            </w:tcBorders>
          </w:tcPr>
          <w:p w14:paraId="15E72E2F" w14:textId="73E2FD63" w:rsidR="00BC24F1" w:rsidRPr="00D35042" w:rsidRDefault="00C040AE"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4016</w:t>
            </w:r>
          </w:p>
        </w:tc>
        <w:tc>
          <w:tcPr>
            <w:tcW w:w="1260" w:type="dxa"/>
            <w:tcBorders>
              <w:top w:val="single" w:sz="4" w:space="0" w:color="auto"/>
              <w:left w:val="single" w:sz="4" w:space="0" w:color="auto"/>
              <w:bottom w:val="single" w:sz="4" w:space="0" w:color="auto"/>
              <w:right w:val="single" w:sz="4" w:space="0" w:color="auto"/>
            </w:tcBorders>
          </w:tcPr>
          <w:p w14:paraId="659569A8" w14:textId="77777777" w:rsidR="00BC24F1" w:rsidRPr="00D35042" w:rsidRDefault="00BC24F1" w:rsidP="00BC24F1">
            <w:pPr>
              <w:tabs>
                <w:tab w:val="left" w:pos="284"/>
              </w:tabs>
              <w:spacing w:line="276" w:lineRule="auto"/>
              <w:ind w:right="118" w:firstLine="142"/>
              <w:jc w:val="center"/>
              <w:rPr>
                <w:rFonts w:ascii="Arial" w:hAnsi="Arial" w:cs="Arial"/>
                <w:b/>
                <w:bCs/>
                <w:color w:val="00B0F0"/>
              </w:rPr>
            </w:pPr>
          </w:p>
        </w:tc>
      </w:tr>
      <w:tr w:rsidR="00BC24F1" w:rsidRPr="009B496F" w14:paraId="4551641C"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05B6B02D"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11</w:t>
            </w:r>
          </w:p>
        </w:tc>
        <w:tc>
          <w:tcPr>
            <w:tcW w:w="2721" w:type="dxa"/>
            <w:tcBorders>
              <w:top w:val="single" w:sz="4" w:space="0" w:color="auto"/>
              <w:left w:val="single" w:sz="4" w:space="0" w:color="auto"/>
              <w:bottom w:val="single" w:sz="4" w:space="0" w:color="auto"/>
              <w:right w:val="single" w:sz="4" w:space="0" w:color="auto"/>
            </w:tcBorders>
            <w:hideMark/>
          </w:tcPr>
          <w:p w14:paraId="4C91723B"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Share of Weaker Sec Adv to Total Adv.</w:t>
            </w:r>
          </w:p>
        </w:tc>
        <w:tc>
          <w:tcPr>
            <w:tcW w:w="1260" w:type="dxa"/>
            <w:tcBorders>
              <w:top w:val="single" w:sz="4" w:space="0" w:color="auto"/>
              <w:left w:val="single" w:sz="4" w:space="0" w:color="auto"/>
              <w:bottom w:val="single" w:sz="4" w:space="0" w:color="auto"/>
              <w:right w:val="single" w:sz="4" w:space="0" w:color="auto"/>
            </w:tcBorders>
            <w:hideMark/>
          </w:tcPr>
          <w:p w14:paraId="02D83102"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w:t>
            </w:r>
          </w:p>
        </w:tc>
        <w:tc>
          <w:tcPr>
            <w:tcW w:w="1350" w:type="dxa"/>
            <w:tcBorders>
              <w:top w:val="single" w:sz="4" w:space="0" w:color="auto"/>
              <w:left w:val="single" w:sz="4" w:space="0" w:color="auto"/>
              <w:bottom w:val="single" w:sz="4" w:space="0" w:color="auto"/>
              <w:right w:val="single" w:sz="4" w:space="0" w:color="auto"/>
            </w:tcBorders>
          </w:tcPr>
          <w:p w14:paraId="5D997FB1" w14:textId="1BDDD6DE"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1.13%</w:t>
            </w:r>
          </w:p>
        </w:tc>
        <w:tc>
          <w:tcPr>
            <w:tcW w:w="1710" w:type="dxa"/>
            <w:tcBorders>
              <w:top w:val="single" w:sz="4" w:space="0" w:color="auto"/>
              <w:left w:val="single" w:sz="4" w:space="0" w:color="auto"/>
              <w:bottom w:val="single" w:sz="4" w:space="0" w:color="auto"/>
              <w:right w:val="single" w:sz="4" w:space="0" w:color="auto"/>
            </w:tcBorders>
          </w:tcPr>
          <w:p w14:paraId="27255ECF" w14:textId="3139DBB9"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2.38%</w:t>
            </w:r>
          </w:p>
        </w:tc>
        <w:tc>
          <w:tcPr>
            <w:tcW w:w="1620" w:type="dxa"/>
            <w:tcBorders>
              <w:top w:val="single" w:sz="4" w:space="0" w:color="auto"/>
              <w:left w:val="single" w:sz="4" w:space="0" w:color="auto"/>
              <w:bottom w:val="single" w:sz="4" w:space="0" w:color="auto"/>
              <w:right w:val="single" w:sz="4" w:space="0" w:color="auto"/>
            </w:tcBorders>
          </w:tcPr>
          <w:p w14:paraId="3ADCB899" w14:textId="22CDC430" w:rsidR="00BC24F1" w:rsidRPr="00D35042" w:rsidRDefault="00C040AE"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4.27%</w:t>
            </w:r>
          </w:p>
        </w:tc>
        <w:tc>
          <w:tcPr>
            <w:tcW w:w="1260" w:type="dxa"/>
            <w:tcBorders>
              <w:top w:val="single" w:sz="4" w:space="0" w:color="auto"/>
              <w:left w:val="single" w:sz="4" w:space="0" w:color="auto"/>
              <w:bottom w:val="single" w:sz="4" w:space="0" w:color="auto"/>
              <w:right w:val="single" w:sz="4" w:space="0" w:color="auto"/>
            </w:tcBorders>
            <w:hideMark/>
          </w:tcPr>
          <w:p w14:paraId="07222E28" w14:textId="7FA1C223" w:rsidR="00BC24F1" w:rsidRPr="00D35042" w:rsidRDefault="00BC24F1" w:rsidP="00BC24F1">
            <w:pPr>
              <w:tabs>
                <w:tab w:val="left" w:pos="284"/>
              </w:tabs>
              <w:spacing w:line="276" w:lineRule="auto"/>
              <w:ind w:right="118" w:firstLine="142"/>
              <w:jc w:val="center"/>
              <w:rPr>
                <w:rFonts w:ascii="Arial" w:hAnsi="Arial" w:cs="Arial"/>
                <w:b/>
                <w:bCs/>
                <w:color w:val="00B0F0"/>
              </w:rPr>
            </w:pPr>
            <w:r w:rsidRPr="00D35042">
              <w:rPr>
                <w:rFonts w:ascii="Arial" w:hAnsi="Arial" w:cs="Arial"/>
                <w:b/>
                <w:bCs/>
              </w:rPr>
              <w:t>12%</w:t>
            </w:r>
          </w:p>
        </w:tc>
      </w:tr>
      <w:tr w:rsidR="00BC24F1" w:rsidRPr="009B496F" w14:paraId="2D1E8066" w14:textId="77777777" w:rsidTr="00E334BA">
        <w:tc>
          <w:tcPr>
            <w:tcW w:w="766" w:type="dxa"/>
            <w:tcBorders>
              <w:top w:val="single" w:sz="4" w:space="0" w:color="auto"/>
              <w:left w:val="single" w:sz="4" w:space="0" w:color="auto"/>
              <w:bottom w:val="single" w:sz="4" w:space="0" w:color="auto"/>
              <w:right w:val="single" w:sz="4" w:space="0" w:color="auto"/>
            </w:tcBorders>
            <w:hideMark/>
          </w:tcPr>
          <w:p w14:paraId="5E7A6D1F"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color w:val="000000" w:themeColor="text1"/>
              </w:rPr>
              <w:t>12</w:t>
            </w:r>
          </w:p>
        </w:tc>
        <w:tc>
          <w:tcPr>
            <w:tcW w:w="2721" w:type="dxa"/>
            <w:tcBorders>
              <w:top w:val="single" w:sz="4" w:space="0" w:color="auto"/>
              <w:left w:val="single" w:sz="4" w:space="0" w:color="auto"/>
              <w:bottom w:val="single" w:sz="4" w:space="0" w:color="auto"/>
              <w:right w:val="single" w:sz="4" w:space="0" w:color="auto"/>
            </w:tcBorders>
            <w:hideMark/>
          </w:tcPr>
          <w:p w14:paraId="19B92E22" w14:textId="77777777" w:rsidR="00BC24F1" w:rsidRPr="00D35042" w:rsidRDefault="00BC24F1" w:rsidP="00BC24F1">
            <w:pPr>
              <w:tabs>
                <w:tab w:val="left" w:pos="284"/>
              </w:tabs>
              <w:spacing w:line="276" w:lineRule="auto"/>
              <w:ind w:right="118" w:firstLine="142"/>
              <w:rPr>
                <w:rFonts w:ascii="Arial" w:hAnsi="Arial" w:cs="Arial"/>
                <w:b/>
                <w:bCs/>
                <w:color w:val="000000" w:themeColor="text1"/>
              </w:rPr>
            </w:pPr>
            <w:r w:rsidRPr="00D35042">
              <w:rPr>
                <w:rFonts w:ascii="Arial" w:hAnsi="Arial" w:cs="Arial"/>
                <w:b/>
                <w:bCs/>
                <w:color w:val="000000" w:themeColor="text1"/>
              </w:rPr>
              <w:t>Branch Network</w:t>
            </w:r>
          </w:p>
        </w:tc>
        <w:tc>
          <w:tcPr>
            <w:tcW w:w="1260" w:type="dxa"/>
            <w:tcBorders>
              <w:top w:val="single" w:sz="4" w:space="0" w:color="auto"/>
              <w:left w:val="single" w:sz="4" w:space="0" w:color="auto"/>
              <w:bottom w:val="single" w:sz="4" w:space="0" w:color="auto"/>
              <w:right w:val="single" w:sz="4" w:space="0" w:color="auto"/>
            </w:tcBorders>
            <w:hideMark/>
          </w:tcPr>
          <w:p w14:paraId="702B8918" w14:textId="77777777" w:rsidR="00BC24F1" w:rsidRPr="00D35042" w:rsidRDefault="00BC24F1" w:rsidP="00BC24F1">
            <w:pPr>
              <w:tabs>
                <w:tab w:val="left" w:pos="284"/>
              </w:tabs>
              <w:spacing w:line="276" w:lineRule="auto"/>
              <w:ind w:right="118" w:firstLine="142"/>
              <w:rPr>
                <w:rFonts w:ascii="Arial" w:hAnsi="Arial" w:cs="Arial"/>
                <w:color w:val="000000" w:themeColor="text1"/>
              </w:rPr>
            </w:pPr>
            <w:r w:rsidRPr="00D35042">
              <w:rPr>
                <w:rFonts w:ascii="Arial" w:hAnsi="Arial" w:cs="Arial"/>
                <w:b/>
                <w:bCs/>
                <w:color w:val="000000" w:themeColor="text1"/>
              </w:rPr>
              <w:t>Nos.</w:t>
            </w:r>
          </w:p>
        </w:tc>
        <w:tc>
          <w:tcPr>
            <w:tcW w:w="1350" w:type="dxa"/>
            <w:tcBorders>
              <w:top w:val="single" w:sz="4" w:space="0" w:color="auto"/>
              <w:left w:val="single" w:sz="4" w:space="0" w:color="auto"/>
              <w:bottom w:val="single" w:sz="4" w:space="0" w:color="auto"/>
              <w:right w:val="single" w:sz="4" w:space="0" w:color="auto"/>
            </w:tcBorders>
          </w:tcPr>
          <w:p w14:paraId="61947180" w14:textId="2888CB08"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415</w:t>
            </w:r>
          </w:p>
        </w:tc>
        <w:tc>
          <w:tcPr>
            <w:tcW w:w="1710" w:type="dxa"/>
            <w:tcBorders>
              <w:top w:val="single" w:sz="4" w:space="0" w:color="auto"/>
              <w:left w:val="single" w:sz="4" w:space="0" w:color="auto"/>
              <w:bottom w:val="single" w:sz="4" w:space="0" w:color="auto"/>
              <w:right w:val="single" w:sz="4" w:space="0" w:color="auto"/>
            </w:tcBorders>
          </w:tcPr>
          <w:p w14:paraId="6DF84ECA" w14:textId="13AF0FD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r w:rsidRPr="00D35042">
              <w:rPr>
                <w:rFonts w:ascii="Arial" w:hAnsi="Arial" w:cs="Arial"/>
                <w:b/>
                <w:bCs/>
              </w:rPr>
              <w:t>436</w:t>
            </w:r>
          </w:p>
        </w:tc>
        <w:tc>
          <w:tcPr>
            <w:tcW w:w="1620" w:type="dxa"/>
            <w:tcBorders>
              <w:top w:val="single" w:sz="4" w:space="0" w:color="auto"/>
              <w:left w:val="single" w:sz="4" w:space="0" w:color="auto"/>
              <w:bottom w:val="single" w:sz="4" w:space="0" w:color="auto"/>
              <w:right w:val="single" w:sz="4" w:space="0" w:color="auto"/>
            </w:tcBorders>
          </w:tcPr>
          <w:p w14:paraId="51374724" w14:textId="576C739D" w:rsidR="00BC24F1" w:rsidRPr="00D35042" w:rsidRDefault="00C040AE" w:rsidP="00BC24F1">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45</w:t>
            </w:r>
            <w:r w:rsidR="00962C30">
              <w:rPr>
                <w:rFonts w:ascii="Arial" w:hAnsi="Arial" w:cs="Arial"/>
                <w:b/>
                <w:bCs/>
                <w:color w:val="000000" w:themeColor="text1"/>
              </w:rPr>
              <w:t>4</w:t>
            </w:r>
          </w:p>
        </w:tc>
        <w:tc>
          <w:tcPr>
            <w:tcW w:w="1260" w:type="dxa"/>
            <w:tcBorders>
              <w:top w:val="single" w:sz="4" w:space="0" w:color="auto"/>
              <w:left w:val="single" w:sz="4" w:space="0" w:color="auto"/>
              <w:bottom w:val="single" w:sz="4" w:space="0" w:color="auto"/>
              <w:right w:val="single" w:sz="4" w:space="0" w:color="auto"/>
            </w:tcBorders>
          </w:tcPr>
          <w:p w14:paraId="2ACD9D76" w14:textId="77777777" w:rsidR="00BC24F1" w:rsidRPr="00D35042" w:rsidRDefault="00BC24F1" w:rsidP="00BC24F1">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A87C3D" w:rsidRDefault="00E17BC1" w:rsidP="00042F01">
      <w:pPr>
        <w:shd w:val="clear" w:color="auto" w:fill="FFFFFF"/>
        <w:tabs>
          <w:tab w:val="left" w:pos="284"/>
          <w:tab w:val="left" w:pos="1020"/>
        </w:tabs>
        <w:ind w:right="118" w:firstLine="142"/>
        <w:rPr>
          <w:rFonts w:ascii="Arial" w:hAnsi="Arial" w:cs="Arial"/>
          <w:b/>
          <w:bCs/>
          <w:color w:val="FF0000"/>
        </w:rPr>
      </w:pPr>
      <w:r w:rsidRPr="009B496F">
        <w:rPr>
          <w:rFonts w:ascii="Arial" w:hAnsi="Arial" w:cs="Arial"/>
          <w:b/>
          <w:bCs/>
          <w:color w:val="000000" w:themeColor="text1"/>
        </w:rPr>
        <w:tab/>
      </w:r>
    </w:p>
    <w:p w14:paraId="44D5A476" w14:textId="77777777" w:rsidR="004E1EF3" w:rsidRPr="00A87C3D" w:rsidRDefault="004E1EF3" w:rsidP="004E1EF3">
      <w:pPr>
        <w:shd w:val="clear" w:color="auto" w:fill="FFFFFF"/>
        <w:tabs>
          <w:tab w:val="left" w:pos="284"/>
          <w:tab w:val="left" w:pos="2010"/>
          <w:tab w:val="center" w:pos="4680"/>
        </w:tabs>
        <w:ind w:right="118" w:firstLine="142"/>
        <w:rPr>
          <w:rFonts w:ascii="Arial" w:hAnsi="Arial" w:cs="Arial"/>
          <w:b/>
          <w:bCs/>
          <w:color w:val="FF0000"/>
          <w:sz w:val="32"/>
          <w:szCs w:val="32"/>
        </w:rPr>
      </w:pPr>
    </w:p>
    <w:p w14:paraId="5313283F" w14:textId="3F085032"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Chandigarh UT has 12 public sector banks with 2</w:t>
      </w:r>
      <w:r w:rsidR="00CF0736" w:rsidRPr="00CF0736">
        <w:rPr>
          <w:rFonts w:ascii="Arial" w:hAnsi="Arial" w:cs="Arial"/>
          <w:bCs/>
          <w:color w:val="000000" w:themeColor="text1"/>
        </w:rPr>
        <w:t>42</w:t>
      </w:r>
      <w:r w:rsidRPr="00CF0736">
        <w:rPr>
          <w:rFonts w:ascii="Arial" w:hAnsi="Arial" w:cs="Arial"/>
          <w:bCs/>
          <w:color w:val="000000" w:themeColor="text1"/>
        </w:rPr>
        <w:t xml:space="preserve"> branches.  </w:t>
      </w:r>
    </w:p>
    <w:p w14:paraId="20FBC983" w14:textId="1663BE4B"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20 private sector banks with 1</w:t>
      </w:r>
      <w:r w:rsidR="00CF0736" w:rsidRPr="00CF0736">
        <w:rPr>
          <w:rFonts w:ascii="Arial" w:hAnsi="Arial" w:cs="Arial"/>
          <w:bCs/>
          <w:color w:val="000000" w:themeColor="text1"/>
        </w:rPr>
        <w:t>5</w:t>
      </w:r>
      <w:r w:rsidR="00962C30">
        <w:rPr>
          <w:rFonts w:ascii="Arial" w:hAnsi="Arial" w:cs="Arial"/>
          <w:bCs/>
          <w:color w:val="000000" w:themeColor="text1"/>
        </w:rPr>
        <w:t xml:space="preserve">2 </w:t>
      </w:r>
      <w:r w:rsidRPr="00CF0736">
        <w:rPr>
          <w:rFonts w:ascii="Arial" w:hAnsi="Arial" w:cs="Arial"/>
          <w:bCs/>
          <w:color w:val="000000" w:themeColor="text1"/>
        </w:rPr>
        <w:t xml:space="preserve">branches. </w:t>
      </w:r>
    </w:p>
    <w:p w14:paraId="766E6B25" w14:textId="3A76CC21" w:rsidR="004E1EF3" w:rsidRPr="00CF0736" w:rsidRDefault="004E1EF3" w:rsidP="004E1EF3">
      <w:pPr>
        <w:numPr>
          <w:ilvl w:val="0"/>
          <w:numId w:val="2"/>
        </w:numPr>
        <w:shd w:val="clear" w:color="auto" w:fill="FFFFFF"/>
        <w:tabs>
          <w:tab w:val="left" w:pos="284"/>
        </w:tabs>
        <w:ind w:right="118" w:firstLine="142"/>
        <w:jc w:val="both"/>
        <w:rPr>
          <w:rFonts w:ascii="Arial" w:hAnsi="Arial" w:cs="Arial"/>
          <w:bCs/>
          <w:color w:val="000000" w:themeColor="text1"/>
        </w:rPr>
      </w:pPr>
      <w:r w:rsidRPr="00CF0736">
        <w:rPr>
          <w:rFonts w:ascii="Arial" w:hAnsi="Arial" w:cs="Arial"/>
          <w:bCs/>
          <w:color w:val="000000" w:themeColor="text1"/>
        </w:rPr>
        <w:t>There are 7 small finance banks having 1</w:t>
      </w:r>
      <w:r w:rsidR="00CF0736" w:rsidRPr="00CF0736">
        <w:rPr>
          <w:rFonts w:ascii="Arial" w:hAnsi="Arial" w:cs="Arial"/>
          <w:bCs/>
          <w:color w:val="000000" w:themeColor="text1"/>
        </w:rPr>
        <w:t>4</w:t>
      </w:r>
      <w:r w:rsidRPr="00CF0736">
        <w:rPr>
          <w:rFonts w:ascii="Arial" w:hAnsi="Arial" w:cs="Arial"/>
          <w:bCs/>
          <w:color w:val="000000" w:themeColor="text1"/>
        </w:rPr>
        <w:t xml:space="preserve"> branches</w:t>
      </w:r>
    </w:p>
    <w:p w14:paraId="0511725E" w14:textId="77777777" w:rsidR="004E1EF3" w:rsidRPr="00CF0736" w:rsidRDefault="004E1EF3" w:rsidP="004E1EF3">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CF0736">
        <w:rPr>
          <w:rFonts w:ascii="Arial" w:hAnsi="Arial" w:cs="Arial"/>
          <w:bCs/>
          <w:color w:val="000000" w:themeColor="text1"/>
        </w:rPr>
        <w:t xml:space="preserve">There are four state co-operative banks viz. Chandigarh State Co-op. Bank, Punjab </w:t>
      </w:r>
    </w:p>
    <w:p w14:paraId="095D2072"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State Co-op Bank and Haryana State Co-op. Bank and a District Level Co-op. Bank </w:t>
      </w:r>
    </w:p>
    <w:p w14:paraId="54B273E7" w14:textId="77777777" w:rsidR="004E1EF3" w:rsidRPr="00CF0736" w:rsidRDefault="004E1EF3" w:rsidP="004E1EF3">
      <w:pPr>
        <w:pStyle w:val="ListParagraph"/>
        <w:shd w:val="clear" w:color="auto" w:fill="FFFFFF"/>
        <w:tabs>
          <w:tab w:val="left" w:pos="284"/>
        </w:tabs>
        <w:ind w:left="709" w:right="118"/>
        <w:jc w:val="both"/>
        <w:rPr>
          <w:rFonts w:ascii="Arial" w:hAnsi="Arial" w:cs="Arial"/>
          <w:bCs/>
          <w:color w:val="000000" w:themeColor="text1"/>
        </w:rPr>
      </w:pPr>
      <w:r w:rsidRPr="00CF0736">
        <w:rPr>
          <w:rFonts w:ascii="Arial" w:hAnsi="Arial" w:cs="Arial"/>
          <w:bCs/>
          <w:color w:val="000000" w:themeColor="text1"/>
        </w:rPr>
        <w:t xml:space="preserve">            Named Ropar Central Co-op Bank with 46 branches</w:t>
      </w:r>
    </w:p>
    <w:p w14:paraId="06DE292C" w14:textId="77777777" w:rsidR="00013EFA" w:rsidRPr="00013EFA"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013EFA" w:rsidRDefault="00E17BC1" w:rsidP="00013EFA">
      <w:pPr>
        <w:shd w:val="clear" w:color="auto" w:fill="FFFFFF"/>
        <w:tabs>
          <w:tab w:val="left" w:pos="284"/>
        </w:tabs>
        <w:ind w:right="118"/>
        <w:jc w:val="both"/>
        <w:rPr>
          <w:rFonts w:ascii="Arial" w:hAnsi="Arial" w:cs="Arial"/>
          <w:bCs/>
          <w:color w:val="000000" w:themeColor="text1"/>
        </w:rPr>
      </w:pPr>
    </w:p>
    <w:p w14:paraId="5556CE8E" w14:textId="77777777" w:rsidR="00E17BC1" w:rsidRPr="00013EFA" w:rsidRDefault="00E17BC1" w:rsidP="00042F01">
      <w:pPr>
        <w:shd w:val="clear" w:color="auto" w:fill="FFFFFF"/>
        <w:tabs>
          <w:tab w:val="left" w:pos="284"/>
        </w:tabs>
        <w:ind w:left="450" w:right="118" w:firstLine="142"/>
        <w:jc w:val="both"/>
        <w:rPr>
          <w:rFonts w:ascii="Arial" w:hAnsi="Arial" w:cs="Arial"/>
          <w:bCs/>
          <w:color w:val="000000" w:themeColor="text1"/>
        </w:rPr>
      </w:pPr>
    </w:p>
    <w:p w14:paraId="7E3EF014"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F8D2EF1"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764EC12B" w14:textId="77777777"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9B496F" w:rsidRDefault="00304F13" w:rsidP="00042F01">
      <w:pPr>
        <w:shd w:val="clear" w:color="auto" w:fill="FFFFFF"/>
        <w:tabs>
          <w:tab w:val="left" w:pos="284"/>
        </w:tabs>
        <w:ind w:left="450" w:right="118" w:firstLine="142"/>
        <w:jc w:val="both"/>
        <w:rPr>
          <w:rFonts w:ascii="Arial" w:hAnsi="Arial" w:cs="Arial"/>
          <w:bCs/>
          <w:color w:val="000000" w:themeColor="text1"/>
        </w:rPr>
      </w:pPr>
      <w:r>
        <w:rPr>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202E3CF6" w:rsidR="00FE20C9" w:rsidRPr="0091066C" w:rsidRDefault="00FE20C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6th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FE20C9" w:rsidRPr="0091066C" w:rsidRDefault="00FE20C9" w:rsidP="00E17BC1">
                              <w:pPr>
                                <w:rPr>
                                  <w:rFonts w:ascii="Arial" w:hAnsi="Arial" w:cs="Arial"/>
                                  <w:b/>
                                  <w:bCs/>
                                  <w:color w:val="000000"/>
                                  <w:spacing w:val="-24"/>
                                  <w:sz w:val="32"/>
                                </w:rPr>
                              </w:pPr>
                            </w:p>
                            <w:p w14:paraId="2A69F38B" w14:textId="77777777" w:rsidR="00FE20C9" w:rsidRDefault="00FE20C9" w:rsidP="00E17BC1">
                              <w:pPr>
                                <w:jc w:val="center"/>
                                <w:rPr>
                                  <w:b/>
                                  <w:bCs/>
                                  <w:color w:val="000000"/>
                                  <w:spacing w:val="-24"/>
                                  <w:sz w:val="32"/>
                                </w:rPr>
                              </w:pPr>
                            </w:p>
                            <w:p w14:paraId="3DB0E8AC" w14:textId="77777777" w:rsidR="00FE20C9" w:rsidRDefault="00FE20C9" w:rsidP="00E17BC1">
                              <w:pPr>
                                <w:jc w:val="center"/>
                                <w:rPr>
                                  <w:b/>
                                  <w:bCs/>
                                  <w:color w:val="000000"/>
                                  <w:spacing w:val="-24"/>
                                  <w:sz w:val="32"/>
                                </w:rPr>
                              </w:pPr>
                            </w:p>
                            <w:p w14:paraId="46DAEBC5" w14:textId="77777777" w:rsidR="00FE20C9" w:rsidRDefault="00FE20C9" w:rsidP="00E17BC1">
                              <w:pPr>
                                <w:jc w:val="center"/>
                                <w:rPr>
                                  <w:b/>
                                  <w:bCs/>
                                  <w:color w:val="000000"/>
                                  <w:spacing w:val="-24"/>
                                  <w:sz w:val="32"/>
                                </w:rPr>
                              </w:pPr>
                            </w:p>
                            <w:p w14:paraId="5793C3E0" w14:textId="77777777" w:rsidR="00FE20C9" w:rsidRDefault="00FE20C9" w:rsidP="00E17BC1">
                              <w:pPr>
                                <w:jc w:val="center"/>
                                <w:rPr>
                                  <w:b/>
                                  <w:bCs/>
                                  <w:color w:val="000000"/>
                                  <w:spacing w:val="-24"/>
                                  <w:sz w:val="32"/>
                                </w:rPr>
                              </w:pPr>
                            </w:p>
                            <w:p w14:paraId="5ACE4403" w14:textId="77777777" w:rsidR="00FE20C9" w:rsidRDefault="00FE20C9" w:rsidP="00E17BC1">
                              <w:pPr>
                                <w:jc w:val="center"/>
                                <w:rPr>
                                  <w:b/>
                                  <w:bCs/>
                                  <w:color w:val="000000"/>
                                  <w:spacing w:val="-24"/>
                                  <w:sz w:val="32"/>
                                </w:rPr>
                              </w:pPr>
                            </w:p>
                            <w:p w14:paraId="3614068D" w14:textId="77777777" w:rsidR="00FE20C9" w:rsidRDefault="00FE20C9" w:rsidP="00E17BC1">
                              <w:pPr>
                                <w:jc w:val="center"/>
                                <w:rPr>
                                  <w:b/>
                                  <w:bCs/>
                                  <w:color w:val="000000"/>
                                  <w:spacing w:val="-24"/>
                                  <w:sz w:val="32"/>
                                </w:rPr>
                              </w:pPr>
                            </w:p>
                            <w:p w14:paraId="394C126F" w14:textId="77777777" w:rsidR="00FE20C9" w:rsidRDefault="00FE20C9" w:rsidP="00E17BC1">
                              <w:pPr>
                                <w:jc w:val="center"/>
                                <w:rPr>
                                  <w:b/>
                                  <w:bCs/>
                                  <w:color w:val="000000"/>
                                  <w:spacing w:val="-24"/>
                                  <w:sz w:val="32"/>
                                </w:rPr>
                              </w:pPr>
                            </w:p>
                            <w:p w14:paraId="366C038B" w14:textId="77777777" w:rsidR="00FE20C9" w:rsidRDefault="00FE20C9" w:rsidP="00E17BC1">
                              <w:pPr>
                                <w:jc w:val="center"/>
                                <w:rPr>
                                  <w:b/>
                                  <w:bCs/>
                                  <w:color w:val="000000"/>
                                  <w:spacing w:val="-24"/>
                                  <w:sz w:val="32"/>
                                </w:rPr>
                              </w:pPr>
                            </w:p>
                            <w:p w14:paraId="68D0AF74" w14:textId="77777777" w:rsidR="00FE20C9" w:rsidRDefault="00FE20C9" w:rsidP="00E17BC1">
                              <w:pPr>
                                <w:jc w:val="center"/>
                                <w:rPr>
                                  <w:b/>
                                  <w:bCs/>
                                  <w:color w:val="000000"/>
                                  <w:spacing w:val="-24"/>
                                  <w:sz w:val="32"/>
                                </w:rPr>
                              </w:pPr>
                            </w:p>
                            <w:p w14:paraId="28E7EBAE" w14:textId="77777777" w:rsidR="00FE20C9" w:rsidRDefault="00FE20C9" w:rsidP="00E17BC1">
                              <w:pPr>
                                <w:jc w:val="center"/>
                                <w:rPr>
                                  <w:b/>
                                  <w:bCs/>
                                  <w:color w:val="000000"/>
                                  <w:spacing w:val="-24"/>
                                  <w:sz w:val="32"/>
                                </w:rPr>
                              </w:pPr>
                            </w:p>
                            <w:p w14:paraId="64493352" w14:textId="77777777" w:rsidR="00FE20C9" w:rsidRDefault="00FE20C9" w:rsidP="00E17BC1">
                              <w:pPr>
                                <w:jc w:val="center"/>
                                <w:rPr>
                                  <w:b/>
                                  <w:bCs/>
                                  <w:color w:val="000000"/>
                                  <w:spacing w:val="-24"/>
                                  <w:sz w:val="32"/>
                                </w:rPr>
                              </w:pPr>
                            </w:p>
                            <w:p w14:paraId="6742CB12" w14:textId="77777777" w:rsidR="00FE20C9" w:rsidRDefault="00FE20C9" w:rsidP="00E17BC1">
                              <w:pPr>
                                <w:jc w:val="center"/>
                                <w:rPr>
                                  <w:b/>
                                  <w:bCs/>
                                  <w:color w:val="000000"/>
                                  <w:spacing w:val="-24"/>
                                  <w:sz w:val="32"/>
                                </w:rPr>
                              </w:pPr>
                            </w:p>
                            <w:p w14:paraId="08755C2A" w14:textId="77777777" w:rsidR="00FE20C9" w:rsidRDefault="00FE20C9" w:rsidP="00E17BC1">
                              <w:pPr>
                                <w:jc w:val="center"/>
                                <w:rPr>
                                  <w:b/>
                                  <w:bCs/>
                                  <w:color w:val="000000"/>
                                  <w:spacing w:val="-24"/>
                                  <w:sz w:val="32"/>
                                </w:rPr>
                              </w:pPr>
                            </w:p>
                            <w:p w14:paraId="195D7CF2" w14:textId="77777777" w:rsidR="00FE20C9" w:rsidRDefault="00FE20C9" w:rsidP="00E17BC1">
                              <w:pPr>
                                <w:jc w:val="center"/>
                                <w:rPr>
                                  <w:b/>
                                  <w:bCs/>
                                  <w:color w:val="000000"/>
                                  <w:spacing w:val="-24"/>
                                  <w:sz w:val="32"/>
                                </w:rPr>
                              </w:pPr>
                            </w:p>
                            <w:p w14:paraId="328F008B" w14:textId="77777777" w:rsidR="00FE20C9" w:rsidRDefault="00FE20C9" w:rsidP="00E17BC1">
                              <w:pPr>
                                <w:jc w:val="center"/>
                                <w:rPr>
                                  <w:b/>
                                  <w:bCs/>
                                  <w:color w:val="000000"/>
                                  <w:spacing w:val="-24"/>
                                  <w:sz w:val="32"/>
                                </w:rPr>
                              </w:pPr>
                            </w:p>
                            <w:p w14:paraId="3314A9EA" w14:textId="77777777" w:rsidR="00FE20C9" w:rsidRDefault="00FE20C9"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130BE58E" w:rsidR="00FE20C9" w:rsidRPr="002C1E5C" w:rsidRDefault="00FE20C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FE20C9" w:rsidRDefault="00FE20C9"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202E3CF6" w:rsidR="00FE20C9" w:rsidRPr="0091066C" w:rsidRDefault="00FE20C9" w:rsidP="00E17BC1">
                        <w:pPr>
                          <w:jc w:val="center"/>
                          <w:rPr>
                            <w:rFonts w:ascii="Arial" w:hAnsi="Arial" w:cs="Arial"/>
                            <w:b/>
                            <w:bCs/>
                            <w:spacing w:val="-24"/>
                            <w:sz w:val="32"/>
                            <w:szCs w:val="32"/>
                          </w:rPr>
                        </w:pPr>
                        <w:r w:rsidRPr="000C0392">
                          <w:rPr>
                            <w:rFonts w:ascii="Arial" w:hAnsi="Arial" w:cs="Arial"/>
                            <w:b/>
                            <w:bCs/>
                            <w:spacing w:val="-24"/>
                            <w:sz w:val="36"/>
                            <w:szCs w:val="36"/>
                            <w:vertAlign w:val="superscript"/>
                          </w:rPr>
                          <w:t>5</w:t>
                        </w:r>
                        <w:r>
                          <w:rPr>
                            <w:rFonts w:ascii="Arial" w:hAnsi="Arial" w:cs="Arial"/>
                            <w:b/>
                            <w:bCs/>
                            <w:spacing w:val="-24"/>
                            <w:sz w:val="36"/>
                            <w:szCs w:val="36"/>
                            <w:vertAlign w:val="superscript"/>
                          </w:rPr>
                          <w:t xml:space="preserve">6th  </w:t>
                        </w:r>
                        <w:r w:rsidRPr="000C0392">
                          <w:rPr>
                            <w:rFonts w:ascii="Arial" w:hAnsi="Arial" w:cs="Arial"/>
                            <w:b/>
                            <w:bCs/>
                            <w:spacing w:val="-24"/>
                            <w:sz w:val="36"/>
                            <w:szCs w:val="36"/>
                            <w:vertAlign w:val="superscript"/>
                          </w:rPr>
                          <w:t xml:space="preserve"> </w:t>
                        </w:r>
                        <w:r w:rsidRPr="000C0392">
                          <w:rPr>
                            <w:rFonts w:ascii="Arial" w:hAnsi="Arial" w:cs="Arial"/>
                            <w:b/>
                            <w:bCs/>
                            <w:spacing w:val="-24"/>
                            <w:sz w:val="36"/>
                            <w:szCs w:val="36"/>
                          </w:rPr>
                          <w:t>UT Level Bankers Committee MEETING (UT CHANDIGARH</w:t>
                        </w:r>
                        <w:r w:rsidRPr="0091066C">
                          <w:rPr>
                            <w:rFonts w:ascii="Arial" w:hAnsi="Arial" w:cs="Arial"/>
                            <w:b/>
                            <w:bCs/>
                            <w:spacing w:val="-24"/>
                            <w:sz w:val="32"/>
                            <w:szCs w:val="32"/>
                          </w:rPr>
                          <w:t>)</w:t>
                        </w:r>
                      </w:p>
                      <w:p w14:paraId="48A98541" w14:textId="77777777" w:rsidR="00FE20C9" w:rsidRPr="0091066C" w:rsidRDefault="00FE20C9" w:rsidP="00E17BC1">
                        <w:pPr>
                          <w:rPr>
                            <w:rFonts w:ascii="Arial" w:hAnsi="Arial" w:cs="Arial"/>
                            <w:b/>
                            <w:bCs/>
                            <w:color w:val="000000"/>
                            <w:spacing w:val="-24"/>
                            <w:sz w:val="32"/>
                          </w:rPr>
                        </w:pPr>
                      </w:p>
                      <w:p w14:paraId="2A69F38B" w14:textId="77777777" w:rsidR="00FE20C9" w:rsidRDefault="00FE20C9" w:rsidP="00E17BC1">
                        <w:pPr>
                          <w:jc w:val="center"/>
                          <w:rPr>
                            <w:b/>
                            <w:bCs/>
                            <w:color w:val="000000"/>
                            <w:spacing w:val="-24"/>
                            <w:sz w:val="32"/>
                          </w:rPr>
                        </w:pPr>
                      </w:p>
                      <w:p w14:paraId="3DB0E8AC" w14:textId="77777777" w:rsidR="00FE20C9" w:rsidRDefault="00FE20C9" w:rsidP="00E17BC1">
                        <w:pPr>
                          <w:jc w:val="center"/>
                          <w:rPr>
                            <w:b/>
                            <w:bCs/>
                            <w:color w:val="000000"/>
                            <w:spacing w:val="-24"/>
                            <w:sz w:val="32"/>
                          </w:rPr>
                        </w:pPr>
                      </w:p>
                      <w:p w14:paraId="46DAEBC5" w14:textId="77777777" w:rsidR="00FE20C9" w:rsidRDefault="00FE20C9" w:rsidP="00E17BC1">
                        <w:pPr>
                          <w:jc w:val="center"/>
                          <w:rPr>
                            <w:b/>
                            <w:bCs/>
                            <w:color w:val="000000"/>
                            <w:spacing w:val="-24"/>
                            <w:sz w:val="32"/>
                          </w:rPr>
                        </w:pPr>
                      </w:p>
                      <w:p w14:paraId="5793C3E0" w14:textId="77777777" w:rsidR="00FE20C9" w:rsidRDefault="00FE20C9" w:rsidP="00E17BC1">
                        <w:pPr>
                          <w:jc w:val="center"/>
                          <w:rPr>
                            <w:b/>
                            <w:bCs/>
                            <w:color w:val="000000"/>
                            <w:spacing w:val="-24"/>
                            <w:sz w:val="32"/>
                          </w:rPr>
                        </w:pPr>
                      </w:p>
                      <w:p w14:paraId="5ACE4403" w14:textId="77777777" w:rsidR="00FE20C9" w:rsidRDefault="00FE20C9" w:rsidP="00E17BC1">
                        <w:pPr>
                          <w:jc w:val="center"/>
                          <w:rPr>
                            <w:b/>
                            <w:bCs/>
                            <w:color w:val="000000"/>
                            <w:spacing w:val="-24"/>
                            <w:sz w:val="32"/>
                          </w:rPr>
                        </w:pPr>
                      </w:p>
                      <w:p w14:paraId="3614068D" w14:textId="77777777" w:rsidR="00FE20C9" w:rsidRDefault="00FE20C9" w:rsidP="00E17BC1">
                        <w:pPr>
                          <w:jc w:val="center"/>
                          <w:rPr>
                            <w:b/>
                            <w:bCs/>
                            <w:color w:val="000000"/>
                            <w:spacing w:val="-24"/>
                            <w:sz w:val="32"/>
                          </w:rPr>
                        </w:pPr>
                      </w:p>
                      <w:p w14:paraId="394C126F" w14:textId="77777777" w:rsidR="00FE20C9" w:rsidRDefault="00FE20C9" w:rsidP="00E17BC1">
                        <w:pPr>
                          <w:jc w:val="center"/>
                          <w:rPr>
                            <w:b/>
                            <w:bCs/>
                            <w:color w:val="000000"/>
                            <w:spacing w:val="-24"/>
                            <w:sz w:val="32"/>
                          </w:rPr>
                        </w:pPr>
                      </w:p>
                      <w:p w14:paraId="366C038B" w14:textId="77777777" w:rsidR="00FE20C9" w:rsidRDefault="00FE20C9" w:rsidP="00E17BC1">
                        <w:pPr>
                          <w:jc w:val="center"/>
                          <w:rPr>
                            <w:b/>
                            <w:bCs/>
                            <w:color w:val="000000"/>
                            <w:spacing w:val="-24"/>
                            <w:sz w:val="32"/>
                          </w:rPr>
                        </w:pPr>
                      </w:p>
                      <w:p w14:paraId="68D0AF74" w14:textId="77777777" w:rsidR="00FE20C9" w:rsidRDefault="00FE20C9" w:rsidP="00E17BC1">
                        <w:pPr>
                          <w:jc w:val="center"/>
                          <w:rPr>
                            <w:b/>
                            <w:bCs/>
                            <w:color w:val="000000"/>
                            <w:spacing w:val="-24"/>
                            <w:sz w:val="32"/>
                          </w:rPr>
                        </w:pPr>
                      </w:p>
                      <w:p w14:paraId="28E7EBAE" w14:textId="77777777" w:rsidR="00FE20C9" w:rsidRDefault="00FE20C9" w:rsidP="00E17BC1">
                        <w:pPr>
                          <w:jc w:val="center"/>
                          <w:rPr>
                            <w:b/>
                            <w:bCs/>
                            <w:color w:val="000000"/>
                            <w:spacing w:val="-24"/>
                            <w:sz w:val="32"/>
                          </w:rPr>
                        </w:pPr>
                      </w:p>
                      <w:p w14:paraId="64493352" w14:textId="77777777" w:rsidR="00FE20C9" w:rsidRDefault="00FE20C9" w:rsidP="00E17BC1">
                        <w:pPr>
                          <w:jc w:val="center"/>
                          <w:rPr>
                            <w:b/>
                            <w:bCs/>
                            <w:color w:val="000000"/>
                            <w:spacing w:val="-24"/>
                            <w:sz w:val="32"/>
                          </w:rPr>
                        </w:pPr>
                      </w:p>
                      <w:p w14:paraId="6742CB12" w14:textId="77777777" w:rsidR="00FE20C9" w:rsidRDefault="00FE20C9" w:rsidP="00E17BC1">
                        <w:pPr>
                          <w:jc w:val="center"/>
                          <w:rPr>
                            <w:b/>
                            <w:bCs/>
                            <w:color w:val="000000"/>
                            <w:spacing w:val="-24"/>
                            <w:sz w:val="32"/>
                          </w:rPr>
                        </w:pPr>
                      </w:p>
                      <w:p w14:paraId="08755C2A" w14:textId="77777777" w:rsidR="00FE20C9" w:rsidRDefault="00FE20C9" w:rsidP="00E17BC1">
                        <w:pPr>
                          <w:jc w:val="center"/>
                          <w:rPr>
                            <w:b/>
                            <w:bCs/>
                            <w:color w:val="000000"/>
                            <w:spacing w:val="-24"/>
                            <w:sz w:val="32"/>
                          </w:rPr>
                        </w:pPr>
                      </w:p>
                      <w:p w14:paraId="195D7CF2" w14:textId="77777777" w:rsidR="00FE20C9" w:rsidRDefault="00FE20C9" w:rsidP="00E17BC1">
                        <w:pPr>
                          <w:jc w:val="center"/>
                          <w:rPr>
                            <w:b/>
                            <w:bCs/>
                            <w:color w:val="000000"/>
                            <w:spacing w:val="-24"/>
                            <w:sz w:val="32"/>
                          </w:rPr>
                        </w:pPr>
                      </w:p>
                      <w:p w14:paraId="328F008B" w14:textId="77777777" w:rsidR="00FE20C9" w:rsidRDefault="00FE20C9" w:rsidP="00E17BC1">
                        <w:pPr>
                          <w:jc w:val="center"/>
                          <w:rPr>
                            <w:b/>
                            <w:bCs/>
                            <w:color w:val="000000"/>
                            <w:spacing w:val="-24"/>
                            <w:sz w:val="32"/>
                          </w:rPr>
                        </w:pPr>
                      </w:p>
                      <w:p w14:paraId="3314A9EA" w14:textId="77777777" w:rsidR="00FE20C9" w:rsidRDefault="00FE20C9"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130BE58E" w:rsidR="00FE20C9" w:rsidRPr="002C1E5C" w:rsidRDefault="00FE20C9"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FE20C9" w:rsidRDefault="00FE20C9"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9B496F"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9B496F" w:rsidRDefault="00E17BC1" w:rsidP="00042F01">
      <w:pPr>
        <w:shd w:val="clear" w:color="auto" w:fill="FFFFFF"/>
        <w:tabs>
          <w:tab w:val="left" w:pos="284"/>
        </w:tabs>
        <w:ind w:left="360" w:right="118" w:firstLine="142"/>
        <w:jc w:val="center"/>
        <w:rPr>
          <w:rFonts w:ascii="Broadway" w:hAnsi="Broadway" w:cs="Verdana"/>
          <w:b/>
          <w:bCs/>
          <w:color w:val="000000" w:themeColor="text1"/>
        </w:rPr>
      </w:pPr>
    </w:p>
    <w:p w14:paraId="04DD1C20" w14:textId="77777777" w:rsidR="00E17BC1" w:rsidRPr="009B496F" w:rsidRDefault="00E17BC1" w:rsidP="00042F01">
      <w:pPr>
        <w:shd w:val="clear" w:color="auto" w:fill="FFFFFF"/>
        <w:tabs>
          <w:tab w:val="left" w:pos="284"/>
        </w:tabs>
        <w:ind w:right="118" w:firstLine="142"/>
        <w:jc w:val="center"/>
        <w:rPr>
          <w:rFonts w:ascii="Wide Latin" w:hAnsi="Wide Latin"/>
          <w:color w:val="000000" w:themeColor="text1"/>
        </w:rPr>
      </w:pPr>
    </w:p>
    <w:p w14:paraId="318CAB40" w14:textId="77777777" w:rsidR="00E17BC1" w:rsidRPr="009B496F" w:rsidRDefault="00E17BC1" w:rsidP="00042F01">
      <w:pPr>
        <w:shd w:val="clear" w:color="auto" w:fill="FFFFFF"/>
        <w:tabs>
          <w:tab w:val="left" w:pos="284"/>
        </w:tabs>
        <w:ind w:right="118" w:firstLine="142"/>
        <w:jc w:val="center"/>
        <w:rPr>
          <w:rFonts w:ascii="Broadway" w:hAnsi="Broadway" w:cs="Tahoma"/>
          <w:color w:val="000000" w:themeColor="text1"/>
          <w:sz w:val="28"/>
          <w:szCs w:val="28"/>
        </w:rPr>
      </w:pPr>
    </w:p>
    <w:p w14:paraId="7C9295DB"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1E8BEA12" w14:textId="77777777" w:rsidR="00E17BC1" w:rsidRPr="009B496F" w:rsidRDefault="00E17BC1" w:rsidP="00042F01">
      <w:pPr>
        <w:pStyle w:val="PlainText"/>
        <w:tabs>
          <w:tab w:val="left" w:pos="284"/>
        </w:tabs>
        <w:ind w:right="118" w:firstLine="142"/>
        <w:jc w:val="both"/>
        <w:rPr>
          <w:rFonts w:ascii="Harlow Solid Italic" w:hAnsi="Harlow Solid Italic" w:cs="Tahoma"/>
          <w:color w:val="000000" w:themeColor="text1"/>
          <w:sz w:val="28"/>
          <w:szCs w:val="28"/>
        </w:rPr>
      </w:pPr>
    </w:p>
    <w:p w14:paraId="789F8396"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p w14:paraId="6EFC63ED" w14:textId="77777777"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63926E09" w14:textId="77777777" w:rsidR="00E17BC1" w:rsidRPr="009B496F" w:rsidRDefault="00E17BC1" w:rsidP="00013EFA">
      <w:pPr>
        <w:pStyle w:val="PlainText"/>
        <w:tabs>
          <w:tab w:val="left" w:pos="284"/>
        </w:tabs>
        <w:ind w:left="426" w:right="118" w:firstLine="142"/>
        <w:jc w:val="both"/>
        <w:rPr>
          <w:rFonts w:ascii="Tahoma" w:hAnsi="Tahoma" w:cs="Tahoma"/>
          <w:color w:val="000000" w:themeColor="text1"/>
          <w:sz w:val="24"/>
          <w:szCs w:val="24"/>
        </w:rPr>
      </w:pPr>
    </w:p>
    <w:p w14:paraId="69A8BE6C" w14:textId="0D3EEB55" w:rsidR="00E17BC1" w:rsidRPr="009B496F" w:rsidRDefault="00E17BC1" w:rsidP="00013EFA">
      <w:pPr>
        <w:pStyle w:val="PlainText"/>
        <w:tabs>
          <w:tab w:val="left" w:pos="284"/>
        </w:tabs>
        <w:ind w:left="426" w:right="118"/>
        <w:jc w:val="both"/>
        <w:rPr>
          <w:rFonts w:ascii="Tahoma" w:hAnsi="Tahoma" w:cs="Tahoma"/>
          <w:color w:val="000000" w:themeColor="text1"/>
          <w:sz w:val="28"/>
          <w:szCs w:val="28"/>
        </w:rPr>
      </w:pPr>
      <w:r w:rsidRPr="009B496F">
        <w:rPr>
          <w:rFonts w:ascii="Tahoma" w:hAnsi="Tahoma" w:cs="Tahoma"/>
          <w:color w:val="000000" w:themeColor="text1"/>
          <w:sz w:val="28"/>
          <w:szCs w:val="28"/>
        </w:rPr>
        <w:t xml:space="preserve">The following are the items taking up for discussion in the UTLBC meeting for the </w:t>
      </w:r>
      <w:r w:rsidR="00013EFA">
        <w:rPr>
          <w:rFonts w:ascii="Tahoma" w:hAnsi="Tahoma" w:cs="Tahoma"/>
          <w:color w:val="000000" w:themeColor="text1"/>
          <w:sz w:val="28"/>
          <w:szCs w:val="28"/>
        </w:rPr>
        <w:t xml:space="preserve">   </w:t>
      </w:r>
      <w:r w:rsidRPr="009B496F">
        <w:rPr>
          <w:rFonts w:ascii="Tahoma" w:hAnsi="Tahoma" w:cs="Tahoma"/>
          <w:color w:val="000000" w:themeColor="text1"/>
          <w:sz w:val="28"/>
          <w:szCs w:val="28"/>
        </w:rPr>
        <w:t>quarter ended</w:t>
      </w:r>
      <w:r>
        <w:rPr>
          <w:rFonts w:ascii="Tahoma" w:hAnsi="Tahoma" w:cs="Tahoma"/>
          <w:color w:val="000000" w:themeColor="text1"/>
          <w:sz w:val="28"/>
          <w:szCs w:val="28"/>
        </w:rPr>
        <w:t xml:space="preserve"> </w:t>
      </w:r>
      <w:r w:rsidR="004E1EF3">
        <w:rPr>
          <w:rFonts w:ascii="Tahoma" w:hAnsi="Tahoma" w:cs="Tahoma"/>
          <w:color w:val="000000" w:themeColor="text1"/>
          <w:sz w:val="28"/>
          <w:szCs w:val="28"/>
        </w:rPr>
        <w:t>30.06.2024</w:t>
      </w:r>
      <w:r w:rsidR="004E1EF3" w:rsidRPr="009B496F">
        <w:rPr>
          <w:rFonts w:ascii="Tahoma" w:hAnsi="Tahoma" w:cs="Tahoma"/>
          <w:color w:val="000000" w:themeColor="text1"/>
          <w:sz w:val="28"/>
          <w:szCs w:val="28"/>
        </w:rPr>
        <w:t>: -</w:t>
      </w:r>
    </w:p>
    <w:p w14:paraId="099E2C00" w14:textId="77777777" w:rsidR="00E17BC1" w:rsidRPr="009B496F" w:rsidRDefault="00E17BC1" w:rsidP="00042F01">
      <w:pPr>
        <w:pStyle w:val="PlainText"/>
        <w:tabs>
          <w:tab w:val="left" w:pos="284"/>
        </w:tabs>
        <w:ind w:right="118" w:firstLine="142"/>
        <w:jc w:val="both"/>
        <w:rPr>
          <w:rFonts w:ascii="Tahoma" w:hAnsi="Tahoma" w:cs="Tahoma"/>
          <w:color w:val="000000" w:themeColor="text1"/>
          <w:sz w:val="28"/>
          <w:szCs w:val="28"/>
        </w:rPr>
      </w:pP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7337"/>
      </w:tblGrid>
      <w:tr w:rsidR="00E17BC1" w:rsidRPr="009B496F" w14:paraId="4BC44D3D" w14:textId="77777777" w:rsidTr="00013EFA">
        <w:tc>
          <w:tcPr>
            <w:tcW w:w="1728" w:type="dxa"/>
            <w:tcBorders>
              <w:top w:val="single" w:sz="4" w:space="0" w:color="auto"/>
              <w:left w:val="single" w:sz="4" w:space="0" w:color="auto"/>
              <w:bottom w:val="single" w:sz="4" w:space="0" w:color="auto"/>
              <w:right w:val="single" w:sz="4" w:space="0" w:color="auto"/>
            </w:tcBorders>
            <w:hideMark/>
          </w:tcPr>
          <w:p w14:paraId="140AABA8" w14:textId="77777777"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bookmarkStart w:id="0" w:name="_Hlk103375210"/>
            <w:r w:rsidRPr="009B496F">
              <w:rPr>
                <w:rFonts w:ascii="Tahoma" w:hAnsi="Tahoma" w:cs="Tahoma"/>
                <w:b/>
                <w:bCs/>
                <w:color w:val="000000" w:themeColor="text1"/>
                <w:sz w:val="28"/>
                <w:szCs w:val="28"/>
              </w:rPr>
              <w:t>Item No.1</w:t>
            </w:r>
          </w:p>
        </w:tc>
        <w:tc>
          <w:tcPr>
            <w:tcW w:w="7337" w:type="dxa"/>
            <w:tcBorders>
              <w:top w:val="single" w:sz="4" w:space="0" w:color="auto"/>
              <w:left w:val="single" w:sz="4" w:space="0" w:color="auto"/>
              <w:bottom w:val="single" w:sz="4" w:space="0" w:color="auto"/>
              <w:right w:val="single" w:sz="4" w:space="0" w:color="auto"/>
            </w:tcBorders>
            <w:hideMark/>
          </w:tcPr>
          <w:p w14:paraId="78681396" w14:textId="7F6AA4E0" w:rsidR="00E17BC1" w:rsidRPr="009B496F" w:rsidRDefault="00E17BC1" w:rsidP="00042F01">
            <w:pPr>
              <w:pStyle w:val="PlainText"/>
              <w:tabs>
                <w:tab w:val="left" w:pos="284"/>
              </w:tabs>
              <w:spacing w:line="276" w:lineRule="auto"/>
              <w:ind w:right="118" w:firstLine="142"/>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Confirmation of Minutes of </w:t>
            </w:r>
            <w:r>
              <w:rPr>
                <w:rFonts w:ascii="Tahoma" w:hAnsi="Tahoma" w:cs="Tahoma"/>
                <w:b/>
                <w:bCs/>
                <w:color w:val="000000" w:themeColor="text1"/>
                <w:sz w:val="28"/>
                <w:szCs w:val="28"/>
              </w:rPr>
              <w:t>5</w:t>
            </w:r>
            <w:r w:rsidR="00BC24F1">
              <w:rPr>
                <w:rFonts w:ascii="Tahoma" w:hAnsi="Tahoma" w:cs="Tahoma"/>
                <w:b/>
                <w:bCs/>
                <w:color w:val="000000" w:themeColor="text1"/>
                <w:sz w:val="28"/>
                <w:szCs w:val="28"/>
              </w:rPr>
              <w:t>5th</w:t>
            </w:r>
            <w:r>
              <w:rPr>
                <w:rFonts w:ascii="Tahoma" w:hAnsi="Tahoma" w:cs="Tahoma"/>
                <w:b/>
                <w:bCs/>
                <w:color w:val="000000" w:themeColor="text1"/>
                <w:sz w:val="28"/>
                <w:szCs w:val="28"/>
              </w:rPr>
              <w:t xml:space="preserve"> </w:t>
            </w:r>
            <w:r w:rsidRPr="009B496F">
              <w:rPr>
                <w:rFonts w:ascii="Tahoma" w:hAnsi="Tahoma" w:cs="Tahoma"/>
                <w:b/>
                <w:bCs/>
                <w:color w:val="000000" w:themeColor="text1"/>
                <w:sz w:val="28"/>
                <w:szCs w:val="28"/>
              </w:rPr>
              <w:t xml:space="preserve">   meeting of UT Level Bankers' Committee (UT Chandigarh)</w:t>
            </w:r>
          </w:p>
        </w:tc>
      </w:tr>
      <w:bookmarkEnd w:id="0"/>
    </w:tbl>
    <w:p w14:paraId="44D3FECB"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p w14:paraId="13E27F3A" w14:textId="46760188" w:rsidR="00E17BC1" w:rsidRDefault="00E17BC1" w:rsidP="00042F01">
      <w:pPr>
        <w:pStyle w:val="PlainText"/>
        <w:tabs>
          <w:tab w:val="left" w:pos="284"/>
        </w:tabs>
        <w:ind w:left="180" w:right="118" w:firstLine="142"/>
        <w:rPr>
          <w:rFonts w:ascii="Tahoma" w:hAnsi="Tahoma" w:cs="Tahoma"/>
          <w:color w:val="000000" w:themeColor="text1"/>
          <w:sz w:val="28"/>
          <w:szCs w:val="28"/>
        </w:rPr>
      </w:pPr>
    </w:p>
    <w:p w14:paraId="73378080" w14:textId="77777777" w:rsidR="00E17BC1" w:rsidRPr="009B496F" w:rsidRDefault="00E17BC1" w:rsidP="00042F01">
      <w:pPr>
        <w:pStyle w:val="PlainText"/>
        <w:tabs>
          <w:tab w:val="left" w:pos="284"/>
        </w:tabs>
        <w:ind w:left="180" w:right="118" w:firstLine="142"/>
        <w:rPr>
          <w:rFonts w:ascii="Tahoma" w:hAnsi="Tahoma" w:cs="Tahoma"/>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9B496F"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bookmarkStart w:id="1" w:name="_Hlk103375283"/>
            <w:r w:rsidRPr="009B496F">
              <w:rPr>
                <w:rFonts w:ascii="Tahoma" w:hAnsi="Tahoma" w:cs="Tahoma"/>
                <w:color w:val="000000" w:themeColor="text1"/>
                <w:sz w:val="28"/>
                <w:szCs w:val="28"/>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244E9465" w:rsidR="00E17BC1" w:rsidRPr="009B496F"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Pr>
                <w:rFonts w:ascii="Tahoma" w:hAnsi="Tahoma" w:cs="Tahoma"/>
                <w:color w:val="000000" w:themeColor="text1"/>
                <w:sz w:val="28"/>
                <w:szCs w:val="28"/>
              </w:rPr>
              <w:t>5</w:t>
            </w:r>
            <w:r w:rsidR="00BC24F1">
              <w:rPr>
                <w:rFonts w:ascii="Tahoma" w:hAnsi="Tahoma" w:cs="Tahoma"/>
                <w:color w:val="000000" w:themeColor="text1"/>
                <w:sz w:val="28"/>
                <w:szCs w:val="28"/>
              </w:rPr>
              <w:t>5</w:t>
            </w:r>
            <w:r w:rsidR="00BC24F1" w:rsidRPr="00BC24F1">
              <w:rPr>
                <w:rFonts w:ascii="Tahoma" w:hAnsi="Tahoma" w:cs="Tahoma"/>
                <w:color w:val="000000" w:themeColor="text1"/>
                <w:sz w:val="28"/>
                <w:szCs w:val="28"/>
                <w:vertAlign w:val="superscript"/>
              </w:rPr>
              <w:t>th</w:t>
            </w:r>
            <w:r w:rsidR="00BC24F1">
              <w:rPr>
                <w:rFonts w:ascii="Tahoma" w:hAnsi="Tahoma" w:cs="Tahoma"/>
                <w:color w:val="000000" w:themeColor="text1"/>
                <w:sz w:val="28"/>
                <w:szCs w:val="28"/>
              </w:rPr>
              <w:t xml:space="preserve"> </w:t>
            </w:r>
            <w:r>
              <w:rPr>
                <w:rFonts w:ascii="Tahoma" w:hAnsi="Tahoma" w:cs="Tahoma"/>
                <w:color w:val="000000" w:themeColor="text1"/>
                <w:sz w:val="28"/>
                <w:szCs w:val="28"/>
              </w:rPr>
              <w:t xml:space="preserve">       </w:t>
            </w:r>
          </w:p>
        </w:tc>
      </w:tr>
      <w:tr w:rsidR="00E17BC1" w:rsidRPr="009B496F"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11EF201C"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1</w:t>
            </w:r>
            <w:r w:rsidR="00CF0736" w:rsidRPr="00CF0736">
              <w:rPr>
                <w:rFonts w:ascii="Tahoma" w:hAnsi="Tahoma" w:cs="Tahoma"/>
                <w:color w:val="000000" w:themeColor="text1"/>
                <w:sz w:val="28"/>
                <w:szCs w:val="28"/>
              </w:rPr>
              <w:t>3</w:t>
            </w:r>
            <w:r w:rsidRPr="00CF0736">
              <w:rPr>
                <w:rFonts w:ascii="Tahoma" w:hAnsi="Tahoma" w:cs="Tahoma"/>
                <w:color w:val="000000" w:themeColor="text1"/>
                <w:sz w:val="28"/>
                <w:szCs w:val="28"/>
              </w:rPr>
              <w:t>.05.202</w:t>
            </w:r>
            <w:r w:rsidR="00CF0736" w:rsidRPr="00CF0736">
              <w:rPr>
                <w:rFonts w:ascii="Tahoma" w:hAnsi="Tahoma" w:cs="Tahoma"/>
                <w:color w:val="000000" w:themeColor="text1"/>
                <w:sz w:val="28"/>
                <w:szCs w:val="28"/>
              </w:rPr>
              <w:t>4</w:t>
            </w:r>
          </w:p>
        </w:tc>
      </w:tr>
      <w:tr w:rsidR="00E17BC1" w:rsidRPr="009B496F"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394F3DCE" w:rsidR="00E17BC1" w:rsidRPr="00CF0736" w:rsidRDefault="00A25E7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2</w:t>
            </w:r>
            <w:r w:rsidR="00CF0736" w:rsidRPr="00CF0736">
              <w:rPr>
                <w:rFonts w:ascii="Tahoma" w:hAnsi="Tahoma" w:cs="Tahoma"/>
                <w:color w:val="000000" w:themeColor="text1"/>
                <w:sz w:val="28"/>
                <w:szCs w:val="28"/>
              </w:rPr>
              <w:t>2</w:t>
            </w:r>
            <w:r w:rsidRPr="00CF0736">
              <w:rPr>
                <w:rFonts w:ascii="Tahoma" w:hAnsi="Tahoma" w:cs="Tahoma"/>
                <w:color w:val="000000" w:themeColor="text1"/>
                <w:sz w:val="28"/>
                <w:szCs w:val="28"/>
              </w:rPr>
              <w:t>.05.202</w:t>
            </w:r>
            <w:r w:rsidR="00CF0736" w:rsidRPr="00CF0736">
              <w:rPr>
                <w:rFonts w:ascii="Tahoma" w:hAnsi="Tahoma" w:cs="Tahoma"/>
                <w:color w:val="000000" w:themeColor="text1"/>
                <w:sz w:val="28"/>
                <w:szCs w:val="28"/>
              </w:rPr>
              <w:t>4</w:t>
            </w:r>
          </w:p>
        </w:tc>
      </w:tr>
      <w:tr w:rsidR="00E17BC1" w:rsidRPr="009B496F"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9B496F" w:rsidRDefault="00E17BC1" w:rsidP="00042F01">
            <w:pPr>
              <w:pStyle w:val="PlainText"/>
              <w:tabs>
                <w:tab w:val="left" w:pos="284"/>
              </w:tabs>
              <w:spacing w:line="276" w:lineRule="auto"/>
              <w:ind w:right="118" w:firstLine="142"/>
              <w:rPr>
                <w:rFonts w:ascii="Tahoma" w:hAnsi="Tahoma" w:cs="Tahoma"/>
                <w:color w:val="000000" w:themeColor="text1"/>
                <w:sz w:val="28"/>
                <w:szCs w:val="28"/>
              </w:rPr>
            </w:pPr>
            <w:r w:rsidRPr="009B496F">
              <w:rPr>
                <w:rFonts w:ascii="Tahoma" w:hAnsi="Tahoma" w:cs="Tahoma"/>
                <w:color w:val="000000" w:themeColor="text1"/>
                <w:sz w:val="28"/>
                <w:szCs w:val="28"/>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r w:rsidRPr="00CF0736">
              <w:rPr>
                <w:rFonts w:ascii="Tahoma" w:hAnsi="Tahoma" w:cs="Tahoma"/>
                <w:color w:val="000000" w:themeColor="text1"/>
                <w:sz w:val="28"/>
                <w:szCs w:val="28"/>
              </w:rPr>
              <w:t>NIL</w:t>
            </w:r>
          </w:p>
          <w:p w14:paraId="241ABDE1" w14:textId="77777777" w:rsidR="00E17BC1" w:rsidRPr="00CF0736" w:rsidRDefault="00E17BC1" w:rsidP="00042F01">
            <w:pPr>
              <w:pStyle w:val="PlainText"/>
              <w:tabs>
                <w:tab w:val="left" w:pos="284"/>
              </w:tabs>
              <w:spacing w:line="276" w:lineRule="auto"/>
              <w:ind w:right="118" w:firstLine="142"/>
              <w:jc w:val="center"/>
              <w:rPr>
                <w:rFonts w:ascii="Tahoma" w:hAnsi="Tahoma" w:cs="Tahoma"/>
                <w:color w:val="000000" w:themeColor="text1"/>
                <w:sz w:val="28"/>
                <w:szCs w:val="28"/>
              </w:rPr>
            </w:pPr>
          </w:p>
        </w:tc>
      </w:tr>
      <w:bookmarkEnd w:id="1"/>
    </w:tbl>
    <w:p w14:paraId="3DC7DC09" w14:textId="1779419A" w:rsidR="00013EFA" w:rsidRDefault="00013EFA" w:rsidP="00042F01">
      <w:pPr>
        <w:pStyle w:val="PlainText"/>
        <w:tabs>
          <w:tab w:val="left" w:pos="284"/>
        </w:tabs>
        <w:ind w:right="118" w:firstLine="142"/>
        <w:rPr>
          <w:rFonts w:ascii="Tahoma" w:hAnsi="Tahoma" w:cs="Tahoma"/>
          <w:b/>
          <w:bCs/>
          <w:color w:val="000000" w:themeColor="text1"/>
          <w:sz w:val="28"/>
          <w:szCs w:val="28"/>
        </w:rPr>
      </w:pPr>
    </w:p>
    <w:p w14:paraId="21D66E3D" w14:textId="77777777" w:rsidR="00A14668" w:rsidRDefault="00A14668" w:rsidP="00042F01">
      <w:pPr>
        <w:pStyle w:val="PlainText"/>
        <w:tabs>
          <w:tab w:val="left" w:pos="284"/>
        </w:tabs>
        <w:ind w:right="118" w:firstLine="142"/>
        <w:rPr>
          <w:rFonts w:ascii="Tahoma" w:hAnsi="Tahoma" w:cs="Tahoma"/>
          <w:b/>
          <w:bCs/>
          <w:color w:val="000000" w:themeColor="text1"/>
          <w:sz w:val="28"/>
          <w:szCs w:val="28"/>
        </w:rPr>
      </w:pPr>
    </w:p>
    <w:p w14:paraId="7C57C5BD" w14:textId="7D49582C" w:rsidR="00E17BC1" w:rsidRDefault="00E17BC1" w:rsidP="00013EFA">
      <w:pPr>
        <w:pStyle w:val="PlainText"/>
        <w:tabs>
          <w:tab w:val="left" w:pos="284"/>
        </w:tabs>
        <w:ind w:left="720" w:right="118"/>
        <w:rPr>
          <w:rFonts w:ascii="Tahoma" w:hAnsi="Tahoma" w:cs="Tahoma"/>
          <w:b/>
          <w:bCs/>
          <w:color w:val="000000" w:themeColor="text1"/>
          <w:sz w:val="28"/>
          <w:szCs w:val="28"/>
        </w:rPr>
      </w:pPr>
      <w:r w:rsidRPr="009B496F">
        <w:rPr>
          <w:rFonts w:ascii="Tahoma" w:hAnsi="Tahoma" w:cs="Tahoma"/>
          <w:b/>
          <w:bCs/>
          <w:color w:val="000000" w:themeColor="text1"/>
          <w:sz w:val="28"/>
          <w:szCs w:val="28"/>
        </w:rPr>
        <w:t xml:space="preserve">No comments were received from any bank/institution.  The House </w:t>
      </w:r>
      <w:r w:rsidR="00013EFA">
        <w:rPr>
          <w:rFonts w:ascii="Tahoma" w:hAnsi="Tahoma" w:cs="Tahoma"/>
          <w:b/>
          <w:bCs/>
          <w:color w:val="000000" w:themeColor="text1"/>
          <w:sz w:val="28"/>
          <w:szCs w:val="28"/>
        </w:rPr>
        <w:t xml:space="preserve">  </w:t>
      </w:r>
      <w:r w:rsidR="00013EFA" w:rsidRPr="009B496F">
        <w:rPr>
          <w:rFonts w:ascii="Tahoma" w:hAnsi="Tahoma" w:cs="Tahoma"/>
          <w:b/>
          <w:bCs/>
          <w:color w:val="000000" w:themeColor="text1"/>
          <w:sz w:val="28"/>
          <w:szCs w:val="28"/>
        </w:rPr>
        <w:t xml:space="preserve">may </w:t>
      </w:r>
      <w:r w:rsidR="00013EFA">
        <w:rPr>
          <w:rFonts w:ascii="Tahoma" w:hAnsi="Tahoma" w:cs="Tahoma"/>
          <w:b/>
          <w:bCs/>
          <w:color w:val="000000" w:themeColor="text1"/>
          <w:sz w:val="28"/>
          <w:szCs w:val="28"/>
        </w:rPr>
        <w:t>confirm</w:t>
      </w:r>
      <w:r w:rsidRPr="009B496F">
        <w:rPr>
          <w:rFonts w:ascii="Tahoma" w:hAnsi="Tahoma" w:cs="Tahoma"/>
          <w:b/>
          <w:bCs/>
          <w:color w:val="000000" w:themeColor="text1"/>
          <w:sz w:val="28"/>
          <w:szCs w:val="28"/>
        </w:rPr>
        <w:t xml:space="preserve"> the circulated minutes.</w:t>
      </w:r>
    </w:p>
    <w:p w14:paraId="01C883FA" w14:textId="047BC832" w:rsidR="00293DB1" w:rsidRDefault="00293DB1" w:rsidP="00013EFA">
      <w:pPr>
        <w:pStyle w:val="PlainText"/>
        <w:tabs>
          <w:tab w:val="left" w:pos="284"/>
        </w:tabs>
        <w:ind w:left="720" w:right="118"/>
        <w:rPr>
          <w:rFonts w:ascii="Tahoma" w:hAnsi="Tahoma" w:cs="Tahoma"/>
          <w:b/>
          <w:bCs/>
          <w:color w:val="000000" w:themeColor="text1"/>
          <w:sz w:val="28"/>
          <w:szCs w:val="28"/>
        </w:rPr>
      </w:pPr>
    </w:p>
    <w:p w14:paraId="1BBBC663" w14:textId="77777777" w:rsidR="00293DB1" w:rsidRDefault="00293DB1" w:rsidP="00013EFA">
      <w:pPr>
        <w:pStyle w:val="PlainText"/>
        <w:tabs>
          <w:tab w:val="left" w:pos="284"/>
        </w:tabs>
        <w:ind w:left="720" w:right="118"/>
        <w:rPr>
          <w:rFonts w:ascii="Tahoma" w:hAnsi="Tahoma" w:cs="Tahoma"/>
          <w:b/>
          <w:bCs/>
          <w:color w:val="000000" w:themeColor="text1"/>
          <w:sz w:val="28"/>
          <w:szCs w:val="28"/>
        </w:rPr>
      </w:pPr>
    </w:p>
    <w:p w14:paraId="67B410FE" w14:textId="3A4FE3F7" w:rsidR="00A14668" w:rsidRDefault="00A14668" w:rsidP="00013EFA">
      <w:pPr>
        <w:pStyle w:val="PlainText"/>
        <w:tabs>
          <w:tab w:val="left" w:pos="284"/>
        </w:tabs>
        <w:ind w:left="720" w:right="118"/>
        <w:rPr>
          <w:rFonts w:ascii="Tahoma" w:hAnsi="Tahoma" w:cs="Tahoma"/>
          <w:b/>
          <w:bCs/>
          <w:color w:val="000000" w:themeColor="text1"/>
          <w:sz w:val="28"/>
          <w:szCs w:val="28"/>
        </w:rPr>
      </w:pPr>
    </w:p>
    <w:p w14:paraId="4A91F435" w14:textId="6421CAD8" w:rsidR="00A14668" w:rsidRDefault="00A14668" w:rsidP="00013EFA">
      <w:pPr>
        <w:pStyle w:val="PlainText"/>
        <w:tabs>
          <w:tab w:val="left" w:pos="284"/>
        </w:tabs>
        <w:ind w:left="720" w:right="118"/>
        <w:rPr>
          <w:rFonts w:ascii="Tahoma" w:hAnsi="Tahoma" w:cs="Tahoma"/>
          <w:b/>
          <w:bCs/>
          <w:color w:val="000000" w:themeColor="text1"/>
          <w:sz w:val="28"/>
          <w:szCs w:val="28"/>
        </w:rPr>
      </w:pPr>
    </w:p>
    <w:p w14:paraId="7F6FA64B" w14:textId="794B85AD" w:rsidR="007553B8" w:rsidRDefault="007553B8" w:rsidP="00013EFA">
      <w:pPr>
        <w:pStyle w:val="PlainText"/>
        <w:tabs>
          <w:tab w:val="left" w:pos="284"/>
        </w:tabs>
        <w:ind w:left="720" w:right="118"/>
        <w:rPr>
          <w:rFonts w:ascii="Tahoma" w:hAnsi="Tahoma" w:cs="Tahoma"/>
          <w:b/>
          <w:bCs/>
          <w:color w:val="000000" w:themeColor="text1"/>
          <w:sz w:val="28"/>
          <w:szCs w:val="28"/>
        </w:rPr>
      </w:pPr>
    </w:p>
    <w:p w14:paraId="6154368E" w14:textId="77777777" w:rsidR="007553B8" w:rsidRDefault="007553B8" w:rsidP="00013EFA">
      <w:pPr>
        <w:pStyle w:val="PlainText"/>
        <w:tabs>
          <w:tab w:val="left" w:pos="284"/>
        </w:tabs>
        <w:ind w:left="720" w:right="118"/>
        <w:rPr>
          <w:rFonts w:ascii="Tahoma" w:hAnsi="Tahoma" w:cs="Tahoma"/>
          <w:b/>
          <w:bCs/>
          <w:color w:val="000000" w:themeColor="text1"/>
          <w:sz w:val="28"/>
          <w:szCs w:val="28"/>
        </w:rPr>
      </w:pPr>
    </w:p>
    <w:tbl>
      <w:tblPr>
        <w:tblpPr w:leftFromText="180" w:rightFromText="180" w:vertAnchor="text" w:horzAnchor="margin" w:tblpXSpec="center" w:tblpY="249"/>
        <w:tblW w:w="10165" w:type="dxa"/>
        <w:tblLook w:val="04A0" w:firstRow="1" w:lastRow="0" w:firstColumn="1" w:lastColumn="0" w:noHBand="0" w:noVBand="1"/>
      </w:tblPr>
      <w:tblGrid>
        <w:gridCol w:w="2153"/>
        <w:gridCol w:w="8012"/>
      </w:tblGrid>
      <w:tr w:rsidR="00A14668" w:rsidRPr="004D53FE" w14:paraId="79BF894C" w14:textId="77777777" w:rsidTr="00D86569">
        <w:tc>
          <w:tcPr>
            <w:tcW w:w="2153" w:type="dxa"/>
            <w:tcBorders>
              <w:top w:val="single" w:sz="4" w:space="0" w:color="auto"/>
              <w:left w:val="single" w:sz="4" w:space="0" w:color="auto"/>
              <w:bottom w:val="single" w:sz="4" w:space="0" w:color="auto"/>
              <w:right w:val="single" w:sz="4" w:space="0" w:color="auto"/>
            </w:tcBorders>
            <w:hideMark/>
          </w:tcPr>
          <w:p w14:paraId="3590C520" w14:textId="77777777" w:rsidR="00A14668" w:rsidRPr="004D53FE" w:rsidRDefault="00A14668" w:rsidP="00A34A84">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lastRenderedPageBreak/>
              <w:t>Item No. 2</w:t>
            </w:r>
          </w:p>
        </w:tc>
        <w:tc>
          <w:tcPr>
            <w:tcW w:w="8012" w:type="dxa"/>
            <w:tcBorders>
              <w:top w:val="single" w:sz="4" w:space="0" w:color="auto"/>
              <w:left w:val="single" w:sz="4" w:space="0" w:color="auto"/>
              <w:bottom w:val="single" w:sz="4" w:space="0" w:color="auto"/>
              <w:right w:val="single" w:sz="4" w:space="0" w:color="auto"/>
            </w:tcBorders>
            <w:hideMark/>
          </w:tcPr>
          <w:p w14:paraId="0DE733EB" w14:textId="77777777" w:rsidR="00A14668" w:rsidRPr="004D53FE" w:rsidRDefault="00A14668" w:rsidP="00A34A84">
            <w:pPr>
              <w:pStyle w:val="BodyText"/>
              <w:tabs>
                <w:tab w:val="left" w:pos="284"/>
              </w:tabs>
              <w:spacing w:line="276" w:lineRule="auto"/>
              <w:ind w:right="118" w:firstLine="142"/>
              <w:rPr>
                <w:rFonts w:ascii="Tahoma" w:hAnsi="Tahoma" w:cs="Tahoma"/>
                <w:b/>
                <w:szCs w:val="24"/>
                <w:lang w:val="en-IN" w:eastAsia="en-IN"/>
              </w:rPr>
            </w:pPr>
            <w:r w:rsidRPr="004D53FE">
              <w:rPr>
                <w:rFonts w:ascii="Tahoma" w:hAnsi="Tahoma" w:cs="Tahoma"/>
                <w:b/>
                <w:szCs w:val="24"/>
                <w:lang w:val="en-IN" w:eastAsia="en-IN"/>
              </w:rPr>
              <w:t>Action taken report on the action points of 5</w:t>
            </w:r>
            <w:r>
              <w:rPr>
                <w:rFonts w:ascii="Tahoma" w:hAnsi="Tahoma" w:cs="Tahoma"/>
                <w:b/>
                <w:szCs w:val="24"/>
                <w:lang w:val="en-IN" w:eastAsia="en-IN"/>
              </w:rPr>
              <w:t>5</w:t>
            </w:r>
            <w:r w:rsidRPr="00BC24F1">
              <w:rPr>
                <w:rFonts w:ascii="Tahoma" w:hAnsi="Tahoma" w:cs="Tahoma"/>
                <w:b/>
                <w:szCs w:val="24"/>
                <w:vertAlign w:val="superscript"/>
                <w:lang w:val="en-IN" w:eastAsia="en-IN"/>
              </w:rPr>
              <w:t>th</w:t>
            </w:r>
            <w:r>
              <w:rPr>
                <w:rFonts w:ascii="Tahoma" w:hAnsi="Tahoma" w:cs="Tahoma"/>
                <w:b/>
                <w:szCs w:val="24"/>
                <w:lang w:val="en-IN" w:eastAsia="en-IN"/>
              </w:rPr>
              <w:t xml:space="preserve"> </w:t>
            </w:r>
            <w:r w:rsidRPr="004D53FE">
              <w:rPr>
                <w:rFonts w:ascii="Tahoma" w:hAnsi="Tahoma" w:cs="Tahoma"/>
                <w:b/>
                <w:szCs w:val="24"/>
                <w:lang w:val="en-IN" w:eastAsia="en-IN"/>
              </w:rPr>
              <w:t>UTLBC meeting</w:t>
            </w:r>
          </w:p>
        </w:tc>
      </w:tr>
    </w:tbl>
    <w:tbl>
      <w:tblPr>
        <w:tblStyle w:val="TableGrid"/>
        <w:tblW w:w="10156" w:type="dxa"/>
        <w:tblInd w:w="279" w:type="dxa"/>
        <w:tblLook w:val="04A0" w:firstRow="1" w:lastRow="0" w:firstColumn="1" w:lastColumn="0" w:noHBand="0" w:noVBand="1"/>
      </w:tblPr>
      <w:tblGrid>
        <w:gridCol w:w="836"/>
        <w:gridCol w:w="4375"/>
        <w:gridCol w:w="4945"/>
      </w:tblGrid>
      <w:tr w:rsidR="00A14668" w:rsidRPr="004D53FE" w14:paraId="14FC4C3F" w14:textId="77777777" w:rsidTr="00E2266F">
        <w:tc>
          <w:tcPr>
            <w:tcW w:w="616" w:type="dxa"/>
            <w:tcBorders>
              <w:top w:val="single" w:sz="4" w:space="0" w:color="auto"/>
              <w:left w:val="single" w:sz="4" w:space="0" w:color="auto"/>
              <w:bottom w:val="single" w:sz="4" w:space="0" w:color="auto"/>
              <w:right w:val="single" w:sz="4" w:space="0" w:color="auto"/>
            </w:tcBorders>
            <w:hideMark/>
          </w:tcPr>
          <w:p w14:paraId="44031B06" w14:textId="534C3E0A" w:rsidR="00A14668" w:rsidRPr="004D53FE" w:rsidRDefault="00A14668" w:rsidP="00E2266F">
            <w:pPr>
              <w:tabs>
                <w:tab w:val="left" w:pos="284"/>
              </w:tabs>
              <w:ind w:right="118"/>
              <w:rPr>
                <w:b/>
                <w:bCs/>
                <w:sz w:val="22"/>
                <w:szCs w:val="22"/>
                <w:lang w:bidi="hi-IN"/>
              </w:rPr>
            </w:pPr>
            <w:proofErr w:type="spellStart"/>
            <w:r w:rsidRPr="004D53FE">
              <w:rPr>
                <w:b/>
                <w:bCs/>
                <w:sz w:val="22"/>
                <w:szCs w:val="22"/>
                <w:lang w:bidi="hi-IN"/>
              </w:rPr>
              <w:t>S.No</w:t>
            </w:r>
            <w:proofErr w:type="spellEnd"/>
            <w:r w:rsidRPr="004D53FE">
              <w:rPr>
                <w:b/>
                <w:bCs/>
                <w:sz w:val="22"/>
                <w:szCs w:val="22"/>
                <w:lang w:bidi="hi-IN"/>
              </w:rPr>
              <w:t xml:space="preserve">. </w:t>
            </w:r>
          </w:p>
        </w:tc>
        <w:tc>
          <w:tcPr>
            <w:tcW w:w="4477" w:type="dxa"/>
            <w:tcBorders>
              <w:top w:val="single" w:sz="4" w:space="0" w:color="auto"/>
              <w:left w:val="single" w:sz="4" w:space="0" w:color="auto"/>
              <w:bottom w:val="single" w:sz="4" w:space="0" w:color="auto"/>
              <w:right w:val="single" w:sz="4" w:space="0" w:color="auto"/>
            </w:tcBorders>
            <w:hideMark/>
          </w:tcPr>
          <w:p w14:paraId="46309D1B" w14:textId="77777777" w:rsidR="00A14668" w:rsidRPr="004D53FE" w:rsidRDefault="00A14668" w:rsidP="00A34A84">
            <w:pPr>
              <w:tabs>
                <w:tab w:val="left" w:pos="284"/>
              </w:tabs>
              <w:ind w:right="118" w:firstLine="142"/>
              <w:rPr>
                <w:b/>
                <w:bCs/>
                <w:sz w:val="22"/>
                <w:szCs w:val="22"/>
                <w:lang w:bidi="hi-IN"/>
              </w:rPr>
            </w:pPr>
            <w:r w:rsidRPr="004D53FE">
              <w:rPr>
                <w:b/>
                <w:bCs/>
                <w:sz w:val="22"/>
                <w:szCs w:val="22"/>
                <w:lang w:bidi="hi-IN"/>
              </w:rPr>
              <w:t>Action points</w:t>
            </w:r>
          </w:p>
        </w:tc>
        <w:tc>
          <w:tcPr>
            <w:tcW w:w="5063" w:type="dxa"/>
            <w:tcBorders>
              <w:top w:val="single" w:sz="4" w:space="0" w:color="auto"/>
              <w:left w:val="single" w:sz="4" w:space="0" w:color="auto"/>
              <w:bottom w:val="single" w:sz="4" w:space="0" w:color="auto"/>
              <w:right w:val="single" w:sz="4" w:space="0" w:color="auto"/>
            </w:tcBorders>
            <w:hideMark/>
          </w:tcPr>
          <w:p w14:paraId="5207EC2D" w14:textId="77777777" w:rsidR="00A14668" w:rsidRPr="004D53FE" w:rsidRDefault="00A14668" w:rsidP="00A34A84">
            <w:pPr>
              <w:tabs>
                <w:tab w:val="left" w:pos="284"/>
              </w:tabs>
              <w:ind w:right="118" w:firstLine="142"/>
              <w:rPr>
                <w:b/>
                <w:bCs/>
                <w:sz w:val="22"/>
                <w:szCs w:val="22"/>
                <w:lang w:bidi="hi-IN"/>
              </w:rPr>
            </w:pPr>
            <w:r w:rsidRPr="004D53FE">
              <w:rPr>
                <w:b/>
                <w:bCs/>
                <w:sz w:val="22"/>
                <w:szCs w:val="22"/>
                <w:lang w:bidi="hi-IN"/>
              </w:rPr>
              <w:t>Action taken</w:t>
            </w:r>
          </w:p>
        </w:tc>
      </w:tr>
      <w:tr w:rsidR="00A14668" w:rsidRPr="00B1178D" w14:paraId="4336B090" w14:textId="77777777" w:rsidTr="00E2266F">
        <w:tc>
          <w:tcPr>
            <w:tcW w:w="616" w:type="dxa"/>
            <w:tcBorders>
              <w:top w:val="single" w:sz="4" w:space="0" w:color="auto"/>
              <w:left w:val="single" w:sz="4" w:space="0" w:color="auto"/>
              <w:bottom w:val="single" w:sz="4" w:space="0" w:color="auto"/>
              <w:right w:val="single" w:sz="4" w:space="0" w:color="auto"/>
            </w:tcBorders>
            <w:hideMark/>
          </w:tcPr>
          <w:p w14:paraId="2E05D4D2" w14:textId="77777777"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1</w:t>
            </w:r>
          </w:p>
        </w:tc>
        <w:tc>
          <w:tcPr>
            <w:tcW w:w="4477" w:type="dxa"/>
            <w:tcBorders>
              <w:top w:val="single" w:sz="4" w:space="0" w:color="auto"/>
              <w:left w:val="single" w:sz="4" w:space="0" w:color="auto"/>
              <w:bottom w:val="single" w:sz="4" w:space="0" w:color="auto"/>
              <w:right w:val="single" w:sz="4" w:space="0" w:color="auto"/>
            </w:tcBorders>
            <w:hideMark/>
          </w:tcPr>
          <w:p w14:paraId="30C23E27" w14:textId="77777777" w:rsidR="00A14668" w:rsidRPr="00D86569" w:rsidRDefault="00A14668" w:rsidP="00A34A84">
            <w:pPr>
              <w:shd w:val="clear" w:color="auto" w:fill="FFFFFF"/>
              <w:ind w:right="180"/>
              <w:jc w:val="both"/>
              <w:rPr>
                <w:rFonts w:ascii="Arial" w:hAnsi="Arial" w:cs="Arial"/>
                <w:color w:val="000000" w:themeColor="text1"/>
                <w:sz w:val="22"/>
                <w:szCs w:val="22"/>
              </w:rPr>
            </w:pPr>
            <w:r w:rsidRPr="00D86569">
              <w:rPr>
                <w:rFonts w:ascii="Arial" w:hAnsi="Arial" w:cs="Arial"/>
                <w:color w:val="000000" w:themeColor="text1"/>
                <w:sz w:val="22"/>
                <w:szCs w:val="22"/>
              </w:rPr>
              <w:t>Smt. Savita K. Verma DGM Reserve Banks of India in her address highlighted the following.</w:t>
            </w:r>
          </w:p>
          <w:p w14:paraId="79C02C0F" w14:textId="1CFB29B4" w:rsidR="00D86569" w:rsidRPr="00D86569" w:rsidRDefault="00A14668" w:rsidP="00A34A84">
            <w:pPr>
              <w:shd w:val="clear" w:color="auto" w:fill="FFFFFF"/>
              <w:ind w:right="180"/>
              <w:jc w:val="both"/>
              <w:rPr>
                <w:rFonts w:ascii="Arial" w:hAnsi="Arial" w:cs="Arial"/>
                <w:color w:val="000000" w:themeColor="text1"/>
                <w:sz w:val="22"/>
                <w:szCs w:val="22"/>
              </w:rPr>
            </w:pPr>
            <w:r w:rsidRPr="00D86569">
              <w:rPr>
                <w:rFonts w:ascii="Arial" w:hAnsi="Arial" w:cs="Arial"/>
                <w:color w:val="000000" w:themeColor="text1"/>
                <w:sz w:val="22"/>
                <w:szCs w:val="22"/>
              </w:rPr>
              <w:t>-She pointed out that share of Micro Enterprises to total advances should be 7.5% as per RBI guidelines. IN UT Chandigarh it is still 6.22% and advised all Bankers to improve the same by financing maximum loans to micro enterprises.</w:t>
            </w:r>
          </w:p>
          <w:p w14:paraId="279B2CC6" w14:textId="77777777" w:rsidR="00A14668" w:rsidRPr="00D86569" w:rsidRDefault="00A14668" w:rsidP="00A34A84">
            <w:pPr>
              <w:tabs>
                <w:tab w:val="left" w:pos="284"/>
              </w:tabs>
              <w:ind w:left="421" w:right="118" w:firstLine="142"/>
              <w:jc w:val="both"/>
              <w:rPr>
                <w:rFonts w:ascii="Arial" w:hAnsi="Arial" w:cs="Arial"/>
                <w:color w:val="000000" w:themeColor="text1"/>
                <w:sz w:val="22"/>
                <w:szCs w:val="22"/>
                <w:lang w:bidi="hi-IN"/>
              </w:rPr>
            </w:pPr>
          </w:p>
        </w:tc>
        <w:tc>
          <w:tcPr>
            <w:tcW w:w="5063" w:type="dxa"/>
            <w:tcBorders>
              <w:top w:val="single" w:sz="4" w:space="0" w:color="auto"/>
              <w:left w:val="single" w:sz="4" w:space="0" w:color="auto"/>
              <w:bottom w:val="single" w:sz="4" w:space="0" w:color="auto"/>
              <w:right w:val="single" w:sz="4" w:space="0" w:color="auto"/>
            </w:tcBorders>
            <w:hideMark/>
          </w:tcPr>
          <w:p w14:paraId="0711715D" w14:textId="674D806A" w:rsidR="00A14668" w:rsidRPr="00D86569" w:rsidRDefault="00A14668" w:rsidP="00A34A84">
            <w:pPr>
              <w:tabs>
                <w:tab w:val="left" w:pos="284"/>
              </w:tabs>
              <w:ind w:right="118"/>
              <w:jc w:val="both"/>
              <w:rPr>
                <w:rFonts w:ascii="Arial" w:hAnsi="Arial" w:cs="Arial"/>
                <w:color w:val="FF0000"/>
                <w:sz w:val="22"/>
                <w:szCs w:val="22"/>
                <w:lang w:bidi="hi-IN"/>
              </w:rPr>
            </w:pPr>
            <w:r w:rsidRPr="00D86569">
              <w:rPr>
                <w:rFonts w:ascii="Arial" w:hAnsi="Arial" w:cs="Arial"/>
                <w:sz w:val="22"/>
                <w:szCs w:val="22"/>
                <w:lang w:bidi="hi-IN"/>
              </w:rPr>
              <w:t xml:space="preserve">The instructions noticed </w:t>
            </w:r>
            <w:r w:rsidRPr="00D86569">
              <w:rPr>
                <w:rFonts w:ascii="Arial" w:hAnsi="Arial" w:cs="Arial"/>
                <w:color w:val="000000" w:themeColor="text1"/>
                <w:sz w:val="22"/>
                <w:szCs w:val="22"/>
                <w:lang w:bidi="hi-IN"/>
              </w:rPr>
              <w:t xml:space="preserve">and </w:t>
            </w:r>
            <w:r w:rsidR="00515E3E" w:rsidRPr="00D86569">
              <w:rPr>
                <w:rStyle w:val="Emphasis"/>
                <w:rFonts w:ascii="Arial" w:hAnsi="Arial" w:cs="Arial"/>
                <w:i w:val="0"/>
                <w:iCs w:val="0"/>
                <w:color w:val="000000" w:themeColor="text1"/>
                <w:sz w:val="22"/>
                <w:szCs w:val="22"/>
                <w:shd w:val="clear" w:color="auto" w:fill="FFFFFF"/>
              </w:rPr>
              <w:t>minutized</w:t>
            </w:r>
            <w:r w:rsidR="00515E3E" w:rsidRPr="00D86569">
              <w:rPr>
                <w:rStyle w:val="Emphasis"/>
                <w:rFonts w:ascii="Arial" w:hAnsi="Arial" w:cs="Arial"/>
                <w:b/>
                <w:bCs/>
                <w:i w:val="0"/>
                <w:iCs w:val="0"/>
                <w:color w:val="000000" w:themeColor="text1"/>
                <w:sz w:val="22"/>
                <w:szCs w:val="22"/>
                <w:shd w:val="clear" w:color="auto" w:fill="FFFFFF"/>
              </w:rPr>
              <w:t xml:space="preserve"> </w:t>
            </w:r>
            <w:r w:rsidRPr="00D86569">
              <w:rPr>
                <w:rFonts w:ascii="Arial" w:hAnsi="Arial" w:cs="Arial"/>
                <w:sz w:val="22"/>
                <w:szCs w:val="22"/>
                <w:lang w:bidi="hi-IN"/>
              </w:rPr>
              <w:t>the same, however share micro enterprises improved from 6.22% to 6.36%as on June 2024. It has also been reiterated in Subcommittee meeting to improve it up to 7.50% at the earliest possible by sanctioning and disbursing maximum advances to Micro enterprises.</w:t>
            </w:r>
          </w:p>
        </w:tc>
      </w:tr>
      <w:tr w:rsidR="00A14668" w:rsidRPr="00B1178D" w14:paraId="0D4887E0" w14:textId="77777777" w:rsidTr="00E2266F">
        <w:tc>
          <w:tcPr>
            <w:tcW w:w="616" w:type="dxa"/>
            <w:tcBorders>
              <w:top w:val="single" w:sz="4" w:space="0" w:color="auto"/>
              <w:left w:val="single" w:sz="4" w:space="0" w:color="auto"/>
              <w:bottom w:val="single" w:sz="4" w:space="0" w:color="auto"/>
              <w:right w:val="single" w:sz="4" w:space="0" w:color="auto"/>
            </w:tcBorders>
            <w:hideMark/>
          </w:tcPr>
          <w:p w14:paraId="24204B7F" w14:textId="77777777" w:rsidR="00A14668" w:rsidRPr="00B1178D" w:rsidRDefault="00A14668" w:rsidP="00A34A84">
            <w:pPr>
              <w:tabs>
                <w:tab w:val="left" w:pos="284"/>
              </w:tabs>
              <w:ind w:right="118"/>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 xml:space="preserve"> 2</w:t>
            </w:r>
          </w:p>
        </w:tc>
        <w:tc>
          <w:tcPr>
            <w:tcW w:w="4477" w:type="dxa"/>
            <w:tcBorders>
              <w:top w:val="single" w:sz="4" w:space="0" w:color="auto"/>
              <w:left w:val="single" w:sz="4" w:space="0" w:color="auto"/>
              <w:bottom w:val="single" w:sz="4" w:space="0" w:color="auto"/>
              <w:right w:val="single" w:sz="4" w:space="0" w:color="auto"/>
            </w:tcBorders>
            <w:hideMark/>
          </w:tcPr>
          <w:p w14:paraId="05FD100C" w14:textId="77777777" w:rsidR="00A14668" w:rsidRPr="00D86569" w:rsidRDefault="00A14668" w:rsidP="00A34A84">
            <w:pPr>
              <w:tabs>
                <w:tab w:val="left" w:pos="284"/>
              </w:tabs>
              <w:ind w:right="118"/>
              <w:jc w:val="both"/>
              <w:rPr>
                <w:rFonts w:ascii="Arial" w:hAnsi="Arial" w:cs="Arial"/>
                <w:b/>
                <w:bCs/>
                <w:color w:val="000000" w:themeColor="text1"/>
                <w:sz w:val="22"/>
                <w:szCs w:val="22"/>
                <w:lang w:bidi="hi-IN"/>
              </w:rPr>
            </w:pPr>
            <w:r w:rsidRPr="00D86569">
              <w:rPr>
                <w:rFonts w:ascii="Arial" w:hAnsi="Arial" w:cs="Arial"/>
                <w:color w:val="000000" w:themeColor="text1"/>
                <w:sz w:val="22"/>
                <w:szCs w:val="22"/>
              </w:rPr>
              <w:t xml:space="preserve"> Smt. Savita K. Verma DGM Reserve Banks of India informed the house that CD ratio is showing declining trend from March 22 when CD ratios was 88.06%, which reduced to 76.24% on March 2023 and 72.99% in March 2024. She asked the reasons from banks having CD ratio below 60% on March 2024.She said this decreasing trend should be reversed and advised all the bankers to improve their CD ratio in coming quarter</w:t>
            </w:r>
          </w:p>
        </w:tc>
        <w:tc>
          <w:tcPr>
            <w:tcW w:w="5063" w:type="dxa"/>
            <w:tcBorders>
              <w:top w:val="single" w:sz="4" w:space="0" w:color="auto"/>
              <w:left w:val="single" w:sz="4" w:space="0" w:color="auto"/>
              <w:bottom w:val="single" w:sz="4" w:space="0" w:color="auto"/>
              <w:right w:val="single" w:sz="4" w:space="0" w:color="auto"/>
            </w:tcBorders>
            <w:hideMark/>
          </w:tcPr>
          <w:p w14:paraId="585D45B8" w14:textId="77777777" w:rsidR="00A14668" w:rsidRPr="00D86569" w:rsidRDefault="00A14668" w:rsidP="00A34A84">
            <w:pPr>
              <w:tabs>
                <w:tab w:val="left" w:pos="284"/>
              </w:tabs>
              <w:ind w:right="118"/>
              <w:rPr>
                <w:rFonts w:ascii="Arial" w:hAnsi="Arial" w:cs="Arial"/>
                <w:color w:val="FF0000"/>
                <w:sz w:val="22"/>
                <w:szCs w:val="22"/>
                <w:lang w:bidi="hi-IN"/>
              </w:rPr>
            </w:pPr>
            <w:r w:rsidRPr="00D86569">
              <w:rPr>
                <w:rFonts w:ascii="Arial" w:hAnsi="Arial" w:cs="Arial"/>
                <w:sz w:val="22"/>
                <w:szCs w:val="22"/>
                <w:lang w:bidi="hi-IN"/>
              </w:rPr>
              <w:t xml:space="preserve">CD ratio has improved from 72.99% in March 2024 to 81.73% in June 2024 which is slightly lower than 81.90% In June 2023. But still 23 banks having CD ratio below 60%. </w:t>
            </w:r>
          </w:p>
        </w:tc>
      </w:tr>
      <w:tr w:rsidR="00A14668" w:rsidRPr="00B1178D" w14:paraId="380A5F4B" w14:textId="77777777" w:rsidTr="00E2266F">
        <w:tc>
          <w:tcPr>
            <w:tcW w:w="616" w:type="dxa"/>
            <w:tcBorders>
              <w:top w:val="single" w:sz="4" w:space="0" w:color="auto"/>
              <w:left w:val="single" w:sz="4" w:space="0" w:color="auto"/>
              <w:bottom w:val="single" w:sz="4" w:space="0" w:color="auto"/>
              <w:right w:val="single" w:sz="4" w:space="0" w:color="auto"/>
            </w:tcBorders>
            <w:hideMark/>
          </w:tcPr>
          <w:p w14:paraId="329162A9" w14:textId="77777777"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3</w:t>
            </w:r>
          </w:p>
        </w:tc>
        <w:tc>
          <w:tcPr>
            <w:tcW w:w="4477" w:type="dxa"/>
            <w:tcBorders>
              <w:top w:val="single" w:sz="4" w:space="0" w:color="auto"/>
              <w:left w:val="single" w:sz="4" w:space="0" w:color="auto"/>
              <w:bottom w:val="single" w:sz="4" w:space="0" w:color="auto"/>
              <w:right w:val="single" w:sz="4" w:space="0" w:color="auto"/>
            </w:tcBorders>
            <w:hideMark/>
          </w:tcPr>
          <w:p w14:paraId="0E82AF69" w14:textId="77777777" w:rsidR="00A14668" w:rsidRPr="00D86569" w:rsidRDefault="00A14668" w:rsidP="00A34A84">
            <w:pPr>
              <w:shd w:val="clear" w:color="auto" w:fill="FFFFFF"/>
              <w:ind w:right="180"/>
              <w:jc w:val="both"/>
              <w:rPr>
                <w:rFonts w:ascii="Arial" w:hAnsi="Arial" w:cs="Arial"/>
                <w:color w:val="000000" w:themeColor="text1"/>
                <w:sz w:val="22"/>
                <w:szCs w:val="22"/>
              </w:rPr>
            </w:pPr>
            <w:r w:rsidRPr="00D86569">
              <w:rPr>
                <w:rFonts w:ascii="Arial" w:hAnsi="Arial" w:cs="Arial"/>
                <w:color w:val="000000" w:themeColor="text1"/>
                <w:sz w:val="22"/>
                <w:szCs w:val="22"/>
              </w:rPr>
              <w:t xml:space="preserve"> Smt. Savita K. Verma DGM Reserve Banks of India also shown concern over increasing NPA under Mudra loan scheme. She said on YOY basis it has increased by 5% that is from 8.40% on March 23 to 13.52% on March 2024.She advised all banks to improve the recovery efforts to reduce the NPA under Mudra scheme.</w:t>
            </w:r>
          </w:p>
          <w:p w14:paraId="46900398" w14:textId="77777777" w:rsidR="00A14668" w:rsidRPr="00D86569" w:rsidRDefault="00A14668" w:rsidP="00A34A84">
            <w:pPr>
              <w:tabs>
                <w:tab w:val="left" w:pos="284"/>
              </w:tabs>
              <w:ind w:right="118" w:firstLine="142"/>
              <w:jc w:val="both"/>
              <w:rPr>
                <w:rFonts w:ascii="Arial" w:hAnsi="Arial" w:cs="Arial"/>
                <w:color w:val="000000" w:themeColor="text1"/>
                <w:sz w:val="22"/>
                <w:szCs w:val="22"/>
                <w:lang w:bidi="hi-IN"/>
              </w:rPr>
            </w:pPr>
          </w:p>
        </w:tc>
        <w:tc>
          <w:tcPr>
            <w:tcW w:w="5063" w:type="dxa"/>
            <w:tcBorders>
              <w:top w:val="single" w:sz="4" w:space="0" w:color="auto"/>
              <w:left w:val="single" w:sz="4" w:space="0" w:color="auto"/>
              <w:bottom w:val="single" w:sz="4" w:space="0" w:color="auto"/>
              <w:right w:val="single" w:sz="4" w:space="0" w:color="auto"/>
            </w:tcBorders>
            <w:hideMark/>
          </w:tcPr>
          <w:p w14:paraId="1DE6BDC1" w14:textId="22E86D9B" w:rsidR="00A14668" w:rsidRPr="00D86569" w:rsidRDefault="00A14668" w:rsidP="00A34A84">
            <w:pPr>
              <w:tabs>
                <w:tab w:val="left" w:pos="284"/>
              </w:tabs>
              <w:ind w:right="118" w:firstLine="142"/>
              <w:jc w:val="both"/>
              <w:rPr>
                <w:rFonts w:ascii="Arial" w:hAnsi="Arial" w:cs="Arial"/>
                <w:b/>
                <w:bCs/>
                <w:color w:val="FF0000"/>
                <w:sz w:val="22"/>
                <w:szCs w:val="22"/>
                <w:lang w:bidi="hi-IN"/>
              </w:rPr>
            </w:pPr>
            <w:r w:rsidRPr="00D86569">
              <w:rPr>
                <w:rFonts w:ascii="Arial" w:hAnsi="Arial" w:cs="Arial"/>
                <w:b/>
                <w:bCs/>
                <w:sz w:val="22"/>
                <w:szCs w:val="22"/>
                <w:lang w:bidi="hi-IN"/>
              </w:rPr>
              <w:t>Instructions were not</w:t>
            </w:r>
            <w:r w:rsidR="00F3056C" w:rsidRPr="00D86569">
              <w:rPr>
                <w:rFonts w:ascii="Arial" w:hAnsi="Arial" w:cs="Arial"/>
                <w:b/>
                <w:bCs/>
                <w:sz w:val="22"/>
                <w:szCs w:val="22"/>
                <w:lang w:bidi="hi-IN"/>
              </w:rPr>
              <w:t xml:space="preserve">ed </w:t>
            </w:r>
            <w:r w:rsidRPr="00D86569">
              <w:rPr>
                <w:rFonts w:ascii="Arial" w:hAnsi="Arial" w:cs="Arial"/>
                <w:b/>
                <w:bCs/>
                <w:sz w:val="22"/>
                <w:szCs w:val="22"/>
                <w:lang w:bidi="hi-IN"/>
              </w:rPr>
              <w:t xml:space="preserve">and </w:t>
            </w:r>
            <w:r w:rsidR="00361F9C" w:rsidRPr="00D86569">
              <w:rPr>
                <w:rStyle w:val="Emphasis"/>
                <w:rFonts w:ascii="Arial" w:hAnsi="Arial" w:cs="Arial"/>
                <w:i w:val="0"/>
                <w:iCs w:val="0"/>
                <w:color w:val="000000" w:themeColor="text1"/>
                <w:sz w:val="22"/>
                <w:szCs w:val="22"/>
                <w:shd w:val="clear" w:color="auto" w:fill="FFFFFF"/>
              </w:rPr>
              <w:t>minutized</w:t>
            </w:r>
            <w:r w:rsidR="00361F9C" w:rsidRPr="00D86569">
              <w:rPr>
                <w:rFonts w:ascii="Arial" w:hAnsi="Arial" w:cs="Arial"/>
                <w:sz w:val="22"/>
                <w:szCs w:val="22"/>
                <w:lang w:bidi="hi-IN"/>
              </w:rPr>
              <w:t xml:space="preserve"> </w:t>
            </w:r>
            <w:r w:rsidRPr="00D86569">
              <w:rPr>
                <w:rFonts w:ascii="Arial" w:hAnsi="Arial" w:cs="Arial"/>
                <w:sz w:val="22"/>
                <w:szCs w:val="22"/>
                <w:lang w:bidi="hi-IN"/>
              </w:rPr>
              <w:t>in the minutes submitted on 22.05.2024</w:t>
            </w:r>
            <w:r w:rsidRPr="00D86569">
              <w:rPr>
                <w:rFonts w:ascii="Arial" w:hAnsi="Arial" w:cs="Arial"/>
                <w:b/>
                <w:bCs/>
                <w:sz w:val="22"/>
                <w:szCs w:val="22"/>
                <w:lang w:bidi="hi-IN"/>
              </w:rPr>
              <w:t>. also discussed in Subcommittee meeting as NPA Under Mudra Loan has increased to 14.88% as on June 2024</w:t>
            </w:r>
            <w:r w:rsidRPr="00D86569">
              <w:rPr>
                <w:rFonts w:ascii="Arial" w:hAnsi="Arial" w:cs="Arial"/>
                <w:b/>
                <w:bCs/>
                <w:color w:val="FF0000"/>
                <w:sz w:val="22"/>
                <w:szCs w:val="22"/>
                <w:lang w:bidi="hi-IN"/>
              </w:rPr>
              <w:t>.</w:t>
            </w:r>
          </w:p>
        </w:tc>
      </w:tr>
      <w:tr w:rsidR="00A14668" w:rsidRPr="00B1178D" w14:paraId="2C947990" w14:textId="77777777" w:rsidTr="00E2266F">
        <w:tc>
          <w:tcPr>
            <w:tcW w:w="616" w:type="dxa"/>
            <w:tcBorders>
              <w:top w:val="single" w:sz="4" w:space="0" w:color="auto"/>
              <w:left w:val="single" w:sz="4" w:space="0" w:color="auto"/>
              <w:bottom w:val="single" w:sz="4" w:space="0" w:color="auto"/>
              <w:right w:val="single" w:sz="4" w:space="0" w:color="auto"/>
            </w:tcBorders>
          </w:tcPr>
          <w:p w14:paraId="00F69359" w14:textId="5DDBEFBE"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 xml:space="preserve"> 4</w:t>
            </w:r>
          </w:p>
        </w:tc>
        <w:tc>
          <w:tcPr>
            <w:tcW w:w="4477" w:type="dxa"/>
            <w:tcBorders>
              <w:top w:val="single" w:sz="4" w:space="0" w:color="auto"/>
              <w:left w:val="single" w:sz="4" w:space="0" w:color="auto"/>
              <w:bottom w:val="single" w:sz="4" w:space="0" w:color="auto"/>
              <w:right w:val="single" w:sz="4" w:space="0" w:color="auto"/>
            </w:tcBorders>
          </w:tcPr>
          <w:p w14:paraId="0E7F5B4F" w14:textId="77777777" w:rsidR="00A14668" w:rsidRPr="00D86569" w:rsidRDefault="00A14668" w:rsidP="00A34A84">
            <w:pPr>
              <w:shd w:val="clear" w:color="auto" w:fill="FFFFFF"/>
              <w:ind w:left="-29" w:right="180"/>
              <w:jc w:val="both"/>
              <w:rPr>
                <w:rFonts w:ascii="Arial" w:hAnsi="Arial" w:cs="Arial"/>
                <w:b/>
                <w:bCs/>
                <w:color w:val="000000" w:themeColor="text1"/>
                <w:sz w:val="22"/>
                <w:szCs w:val="22"/>
              </w:rPr>
            </w:pPr>
            <w:r w:rsidRPr="00D86569">
              <w:rPr>
                <w:rFonts w:ascii="Arial" w:hAnsi="Arial" w:cs="Arial"/>
                <w:color w:val="000000" w:themeColor="text1"/>
                <w:sz w:val="22"/>
                <w:szCs w:val="22"/>
              </w:rPr>
              <w:t xml:space="preserve"> Smt. Savita K. Verma DGM Reserve Banks of India also pointed out that during Survey of MSME units, RHBI has observed that MSME units are not getting their payment against good supplied in time. They are not getting payment within 45 days stipulated for this. She advised the bankers to create awareness among the MSME borrowers regarding </w:t>
            </w:r>
            <w:r w:rsidRPr="00D86569">
              <w:rPr>
                <w:rFonts w:ascii="Arial" w:hAnsi="Arial" w:cs="Arial"/>
                <w:b/>
                <w:bCs/>
                <w:color w:val="000000" w:themeColor="text1"/>
                <w:sz w:val="22"/>
                <w:szCs w:val="22"/>
              </w:rPr>
              <w:t>Treads so that they can lodge the invoice through Treads and get the payment in time, hence banks have to create awareness among their MSME borrowers.</w:t>
            </w:r>
          </w:p>
        </w:tc>
        <w:tc>
          <w:tcPr>
            <w:tcW w:w="5063" w:type="dxa"/>
            <w:tcBorders>
              <w:top w:val="single" w:sz="4" w:space="0" w:color="auto"/>
              <w:left w:val="single" w:sz="4" w:space="0" w:color="auto"/>
              <w:bottom w:val="single" w:sz="4" w:space="0" w:color="auto"/>
              <w:right w:val="single" w:sz="4" w:space="0" w:color="auto"/>
            </w:tcBorders>
          </w:tcPr>
          <w:p w14:paraId="46DE8BFD" w14:textId="77777777" w:rsidR="00A14668" w:rsidRPr="00D86569" w:rsidRDefault="00A14668" w:rsidP="00A34A84">
            <w:pPr>
              <w:jc w:val="both"/>
              <w:rPr>
                <w:rFonts w:ascii="Arial" w:hAnsi="Arial" w:cs="Arial"/>
                <w:color w:val="FF0000"/>
                <w:sz w:val="22"/>
                <w:szCs w:val="22"/>
              </w:rPr>
            </w:pPr>
          </w:p>
          <w:p w14:paraId="62AD4748" w14:textId="77777777" w:rsidR="00A14668" w:rsidRPr="00D86569" w:rsidRDefault="00A14668" w:rsidP="00A34A84">
            <w:pPr>
              <w:tabs>
                <w:tab w:val="left" w:pos="284"/>
              </w:tabs>
              <w:ind w:right="118"/>
              <w:jc w:val="both"/>
              <w:rPr>
                <w:rFonts w:ascii="Arial" w:hAnsi="Arial" w:cs="Arial"/>
                <w:color w:val="FF0000"/>
                <w:sz w:val="22"/>
                <w:szCs w:val="22"/>
                <w:lang w:bidi="hi-IN"/>
              </w:rPr>
            </w:pPr>
            <w:r w:rsidRPr="00D86569">
              <w:rPr>
                <w:rFonts w:ascii="Arial" w:hAnsi="Arial" w:cs="Arial"/>
                <w:sz w:val="22"/>
                <w:szCs w:val="22"/>
                <w:lang w:bidi="hi-IN"/>
              </w:rPr>
              <w:t>The instruction noted and circulated in minutes submitted on 22.05.2024 with the request to create awareness among MSME to get adopted the technique of (TREDS) receivable discounting system for MSME under which Payments to be made WITH IN 45 DAYS FROM THE ORIGIN OF INVOICE. All member banks have been advised to create awareness among their MSME customers.</w:t>
            </w:r>
          </w:p>
        </w:tc>
      </w:tr>
      <w:tr w:rsidR="00A14668" w:rsidRPr="00B1178D" w14:paraId="34F1B4D5" w14:textId="77777777" w:rsidTr="00E2266F">
        <w:tc>
          <w:tcPr>
            <w:tcW w:w="616" w:type="dxa"/>
            <w:tcBorders>
              <w:top w:val="single" w:sz="4" w:space="0" w:color="auto"/>
              <w:left w:val="single" w:sz="4" w:space="0" w:color="auto"/>
              <w:bottom w:val="single" w:sz="4" w:space="0" w:color="auto"/>
              <w:right w:val="single" w:sz="4" w:space="0" w:color="auto"/>
            </w:tcBorders>
          </w:tcPr>
          <w:p w14:paraId="57084C13" w14:textId="7ECBD1F4"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5</w:t>
            </w:r>
          </w:p>
        </w:tc>
        <w:tc>
          <w:tcPr>
            <w:tcW w:w="4477" w:type="dxa"/>
            <w:tcBorders>
              <w:top w:val="single" w:sz="4" w:space="0" w:color="auto"/>
              <w:left w:val="single" w:sz="4" w:space="0" w:color="auto"/>
              <w:bottom w:val="single" w:sz="4" w:space="0" w:color="auto"/>
              <w:right w:val="single" w:sz="4" w:space="0" w:color="auto"/>
            </w:tcBorders>
          </w:tcPr>
          <w:p w14:paraId="745B48AB" w14:textId="77777777" w:rsidR="00A14668" w:rsidRPr="00D86569" w:rsidRDefault="00A14668" w:rsidP="00A34A84">
            <w:pPr>
              <w:tabs>
                <w:tab w:val="left" w:pos="284"/>
              </w:tabs>
              <w:ind w:right="118" w:firstLine="142"/>
              <w:jc w:val="both"/>
              <w:rPr>
                <w:rFonts w:ascii="Arial" w:hAnsi="Arial" w:cs="Arial"/>
                <w:b/>
                <w:color w:val="000000" w:themeColor="text1"/>
                <w:sz w:val="22"/>
                <w:szCs w:val="22"/>
              </w:rPr>
            </w:pPr>
            <w:r w:rsidRPr="00D86569">
              <w:rPr>
                <w:rFonts w:ascii="Arial" w:hAnsi="Arial" w:cs="Arial"/>
                <w:color w:val="000000" w:themeColor="text1"/>
                <w:sz w:val="22"/>
                <w:szCs w:val="22"/>
              </w:rPr>
              <w:t xml:space="preserve">Smt. Savita K. Verma DGM Reserve Banks of India informed the house that average KCC Balance in Chandigarh is on very higher side than Haryana and Punjab. She also shown concern that banker </w:t>
            </w:r>
            <w:proofErr w:type="gramStart"/>
            <w:r w:rsidRPr="00D86569">
              <w:rPr>
                <w:rFonts w:ascii="Arial" w:hAnsi="Arial" w:cs="Arial"/>
                <w:color w:val="000000" w:themeColor="text1"/>
                <w:sz w:val="22"/>
                <w:szCs w:val="22"/>
              </w:rPr>
              <w:t>are</w:t>
            </w:r>
            <w:proofErr w:type="gramEnd"/>
            <w:r w:rsidRPr="00D86569">
              <w:rPr>
                <w:rFonts w:ascii="Arial" w:hAnsi="Arial" w:cs="Arial"/>
                <w:color w:val="000000" w:themeColor="text1"/>
                <w:sz w:val="22"/>
                <w:szCs w:val="22"/>
              </w:rPr>
              <w:t xml:space="preserve"> not providing KCC as per applicable scale of finance resulting there of over financing might be there and chances of default by borrowers is high. </w:t>
            </w:r>
            <w:r w:rsidRPr="00D86569">
              <w:rPr>
                <w:rFonts w:ascii="Arial" w:hAnsi="Arial" w:cs="Arial"/>
                <w:color w:val="000000" w:themeColor="text1"/>
                <w:sz w:val="22"/>
                <w:szCs w:val="22"/>
              </w:rPr>
              <w:lastRenderedPageBreak/>
              <w:t>Banks fund when turned into NPA under such cases, chances of recovery are remote. Hence banks should strict their lending as per guidelines, avoiding overfinancing</w:t>
            </w:r>
          </w:p>
        </w:tc>
        <w:tc>
          <w:tcPr>
            <w:tcW w:w="5063" w:type="dxa"/>
            <w:tcBorders>
              <w:top w:val="single" w:sz="4" w:space="0" w:color="auto"/>
              <w:left w:val="single" w:sz="4" w:space="0" w:color="auto"/>
              <w:bottom w:val="single" w:sz="4" w:space="0" w:color="auto"/>
              <w:right w:val="single" w:sz="4" w:space="0" w:color="auto"/>
            </w:tcBorders>
          </w:tcPr>
          <w:p w14:paraId="6CFFCB2B" w14:textId="4599E047" w:rsidR="00A14668" w:rsidRPr="00D86569" w:rsidRDefault="00A14668" w:rsidP="00A34A84">
            <w:pPr>
              <w:jc w:val="both"/>
              <w:rPr>
                <w:rFonts w:ascii="Arial" w:hAnsi="Arial" w:cs="Arial"/>
                <w:sz w:val="22"/>
                <w:szCs w:val="22"/>
              </w:rPr>
            </w:pPr>
            <w:r w:rsidRPr="00D86569">
              <w:rPr>
                <w:rFonts w:ascii="Arial" w:hAnsi="Arial" w:cs="Arial"/>
                <w:sz w:val="22"/>
                <w:szCs w:val="22"/>
              </w:rPr>
              <w:lastRenderedPageBreak/>
              <w:t xml:space="preserve">The advisory noted and </w:t>
            </w:r>
            <w:r w:rsidR="00361F9C" w:rsidRPr="00D86569">
              <w:rPr>
                <w:rStyle w:val="Emphasis"/>
                <w:rFonts w:ascii="Arial" w:hAnsi="Arial" w:cs="Arial"/>
                <w:i w:val="0"/>
                <w:iCs w:val="0"/>
                <w:color w:val="000000" w:themeColor="text1"/>
                <w:sz w:val="22"/>
                <w:szCs w:val="22"/>
                <w:shd w:val="clear" w:color="auto" w:fill="FFFFFF"/>
              </w:rPr>
              <w:t>minutized</w:t>
            </w:r>
            <w:r w:rsidR="00361F9C" w:rsidRPr="00D86569">
              <w:rPr>
                <w:rFonts w:ascii="Arial" w:hAnsi="Arial" w:cs="Arial"/>
                <w:sz w:val="22"/>
                <w:szCs w:val="22"/>
              </w:rPr>
              <w:t xml:space="preserve"> </w:t>
            </w:r>
            <w:r w:rsidRPr="00D86569">
              <w:rPr>
                <w:rFonts w:ascii="Arial" w:hAnsi="Arial" w:cs="Arial"/>
                <w:sz w:val="22"/>
                <w:szCs w:val="22"/>
              </w:rPr>
              <w:t>and circulate to all for strictly follow the scale of finance for different crops while financing under KCC and avoid overfinancing so that the</w:t>
            </w:r>
            <w:r w:rsidR="00515E3E" w:rsidRPr="00D86569">
              <w:rPr>
                <w:rFonts w:ascii="Arial" w:hAnsi="Arial" w:cs="Arial"/>
                <w:sz w:val="22"/>
                <w:szCs w:val="22"/>
              </w:rPr>
              <w:t>r</w:t>
            </w:r>
            <w:r w:rsidRPr="00D86569">
              <w:rPr>
                <w:rFonts w:ascii="Arial" w:hAnsi="Arial" w:cs="Arial"/>
                <w:sz w:val="22"/>
                <w:szCs w:val="22"/>
              </w:rPr>
              <w:t xml:space="preserve">e may not be any problem in recovery of bank dues.  </w:t>
            </w:r>
          </w:p>
          <w:p w14:paraId="2C2224FC" w14:textId="77777777" w:rsidR="00A14668" w:rsidRPr="00D86569" w:rsidRDefault="00A14668" w:rsidP="00A34A84">
            <w:pPr>
              <w:jc w:val="both"/>
              <w:rPr>
                <w:rFonts w:ascii="Arial" w:hAnsi="Arial" w:cs="Arial"/>
                <w:color w:val="FF0000"/>
                <w:sz w:val="22"/>
                <w:szCs w:val="22"/>
              </w:rPr>
            </w:pPr>
          </w:p>
        </w:tc>
      </w:tr>
      <w:tr w:rsidR="00A14668" w:rsidRPr="00B1178D" w14:paraId="6ECBA8A5" w14:textId="77777777" w:rsidTr="00E2266F">
        <w:trPr>
          <w:trHeight w:val="1934"/>
        </w:trPr>
        <w:tc>
          <w:tcPr>
            <w:tcW w:w="616" w:type="dxa"/>
            <w:tcBorders>
              <w:top w:val="single" w:sz="4" w:space="0" w:color="auto"/>
              <w:left w:val="single" w:sz="4" w:space="0" w:color="auto"/>
              <w:bottom w:val="single" w:sz="4" w:space="0" w:color="auto"/>
              <w:right w:val="single" w:sz="4" w:space="0" w:color="auto"/>
            </w:tcBorders>
          </w:tcPr>
          <w:p w14:paraId="37B32EB0" w14:textId="4A8C99DF"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6</w:t>
            </w:r>
          </w:p>
        </w:tc>
        <w:tc>
          <w:tcPr>
            <w:tcW w:w="4477" w:type="dxa"/>
            <w:tcBorders>
              <w:top w:val="single" w:sz="4" w:space="0" w:color="auto"/>
              <w:left w:val="single" w:sz="4" w:space="0" w:color="auto"/>
              <w:bottom w:val="single" w:sz="4" w:space="0" w:color="auto"/>
              <w:right w:val="single" w:sz="4" w:space="0" w:color="auto"/>
            </w:tcBorders>
          </w:tcPr>
          <w:p w14:paraId="7012F192" w14:textId="77777777" w:rsidR="00A14668" w:rsidRPr="00D86569" w:rsidRDefault="00A14668" w:rsidP="00A34A84">
            <w:pPr>
              <w:shd w:val="clear" w:color="auto" w:fill="FFFFFF"/>
              <w:ind w:left="-29" w:right="180"/>
              <w:jc w:val="both"/>
              <w:rPr>
                <w:rFonts w:ascii="Arial" w:hAnsi="Arial" w:cs="Arial"/>
                <w:b/>
                <w:bCs/>
                <w:color w:val="000000" w:themeColor="text1"/>
                <w:sz w:val="22"/>
                <w:szCs w:val="22"/>
              </w:rPr>
            </w:pPr>
            <w:r w:rsidRPr="00D86569">
              <w:rPr>
                <w:rFonts w:ascii="Arial" w:hAnsi="Arial" w:cs="Arial"/>
                <w:color w:val="000000" w:themeColor="text1"/>
                <w:sz w:val="22"/>
                <w:szCs w:val="22"/>
              </w:rPr>
              <w:t xml:space="preserve"> Smt. Savita K. Verma DGM Reserve Banks of India advised the UTLBC to get the data from banks on the basis of place of utilization of fund and advised the bankers to provide the data accordingly to UTLBC. </w:t>
            </w:r>
            <w:r w:rsidRPr="00D86569">
              <w:rPr>
                <w:rFonts w:ascii="Arial" w:hAnsi="Arial" w:cs="Arial"/>
                <w:b/>
                <w:bCs/>
                <w:color w:val="000000" w:themeColor="text1"/>
                <w:sz w:val="22"/>
                <w:szCs w:val="22"/>
              </w:rPr>
              <w:t>She also informed the house that on the basis of utilization of fund under KCC segment, only 3% data of KCC is used in Chandigarh and 97% of fund is used outside Chandigarh.</w:t>
            </w:r>
          </w:p>
        </w:tc>
        <w:tc>
          <w:tcPr>
            <w:tcW w:w="5063" w:type="dxa"/>
            <w:tcBorders>
              <w:top w:val="single" w:sz="4" w:space="0" w:color="auto"/>
              <w:left w:val="single" w:sz="4" w:space="0" w:color="auto"/>
              <w:bottom w:val="single" w:sz="4" w:space="0" w:color="auto"/>
              <w:right w:val="single" w:sz="4" w:space="0" w:color="auto"/>
            </w:tcBorders>
          </w:tcPr>
          <w:p w14:paraId="21CA73DD" w14:textId="07720AE7" w:rsidR="00A14668" w:rsidRPr="00D86569" w:rsidRDefault="00A14668" w:rsidP="00A34A84">
            <w:pPr>
              <w:jc w:val="both"/>
              <w:rPr>
                <w:rFonts w:ascii="Arial" w:hAnsi="Arial" w:cs="Arial"/>
                <w:sz w:val="22"/>
                <w:szCs w:val="22"/>
              </w:rPr>
            </w:pPr>
            <w:r w:rsidRPr="00D86569">
              <w:rPr>
                <w:rFonts w:ascii="Arial" w:hAnsi="Arial" w:cs="Arial"/>
                <w:sz w:val="22"/>
                <w:szCs w:val="22"/>
              </w:rPr>
              <w:t xml:space="preserve">We have </w:t>
            </w:r>
            <w:r w:rsidR="00361F9C" w:rsidRPr="00D86569">
              <w:rPr>
                <w:rStyle w:val="Emphasis"/>
                <w:rFonts w:ascii="Arial" w:hAnsi="Arial" w:cs="Arial"/>
                <w:i w:val="0"/>
                <w:iCs w:val="0"/>
                <w:color w:val="000000" w:themeColor="text1"/>
                <w:sz w:val="22"/>
                <w:szCs w:val="22"/>
                <w:shd w:val="clear" w:color="auto" w:fill="FFFFFF"/>
              </w:rPr>
              <w:t>minutized</w:t>
            </w:r>
            <w:r w:rsidR="00361F9C" w:rsidRPr="00D86569">
              <w:rPr>
                <w:rFonts w:ascii="Arial" w:hAnsi="Arial" w:cs="Arial"/>
                <w:sz w:val="22"/>
                <w:szCs w:val="22"/>
              </w:rPr>
              <w:t xml:space="preserve"> </w:t>
            </w:r>
            <w:r w:rsidRPr="00D86569">
              <w:rPr>
                <w:rFonts w:ascii="Arial" w:hAnsi="Arial" w:cs="Arial"/>
                <w:sz w:val="22"/>
                <w:szCs w:val="22"/>
              </w:rPr>
              <w:t xml:space="preserve">the instruction and circulated to all Banks operating in Chandigarh to provide the data on the basis of utilization of Fund to UTLBC but no bank has provided this data. They are uploading the data in portal as usual. </w:t>
            </w:r>
            <w:r w:rsidR="00F3056C" w:rsidRPr="00D86569">
              <w:rPr>
                <w:rFonts w:ascii="Arial" w:hAnsi="Arial" w:cs="Arial"/>
                <w:sz w:val="22"/>
                <w:szCs w:val="22"/>
              </w:rPr>
              <w:t>This matter was also discussed in steering Committee Meeting held on 05.08.2024 and bankers pointed out that no such data is available in MIS.</w:t>
            </w:r>
          </w:p>
        </w:tc>
      </w:tr>
      <w:tr w:rsidR="00A14668" w:rsidRPr="00B1178D" w14:paraId="46D99E1A" w14:textId="77777777" w:rsidTr="00E2266F">
        <w:trPr>
          <w:trHeight w:val="841"/>
        </w:trPr>
        <w:tc>
          <w:tcPr>
            <w:tcW w:w="616" w:type="dxa"/>
            <w:tcBorders>
              <w:top w:val="single" w:sz="4" w:space="0" w:color="auto"/>
              <w:left w:val="single" w:sz="4" w:space="0" w:color="auto"/>
              <w:bottom w:val="single" w:sz="4" w:space="0" w:color="auto"/>
              <w:right w:val="single" w:sz="4" w:space="0" w:color="auto"/>
            </w:tcBorders>
          </w:tcPr>
          <w:p w14:paraId="1611A719" w14:textId="6566FE2F"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7</w:t>
            </w:r>
          </w:p>
        </w:tc>
        <w:tc>
          <w:tcPr>
            <w:tcW w:w="4477" w:type="dxa"/>
            <w:tcBorders>
              <w:top w:val="single" w:sz="4" w:space="0" w:color="auto"/>
              <w:left w:val="single" w:sz="4" w:space="0" w:color="auto"/>
              <w:bottom w:val="single" w:sz="4" w:space="0" w:color="auto"/>
              <w:right w:val="single" w:sz="4" w:space="0" w:color="auto"/>
            </w:tcBorders>
          </w:tcPr>
          <w:p w14:paraId="3E4425F3" w14:textId="77777777" w:rsidR="00A14668" w:rsidRPr="00D86569" w:rsidRDefault="00A14668" w:rsidP="00A34A84">
            <w:pPr>
              <w:shd w:val="clear" w:color="auto" w:fill="FFFFFF"/>
              <w:ind w:right="270"/>
              <w:jc w:val="both"/>
              <w:rPr>
                <w:rFonts w:ascii="Arial" w:hAnsi="Arial" w:cs="Arial"/>
                <w:bCs/>
                <w:color w:val="000000" w:themeColor="text1"/>
                <w:sz w:val="22"/>
                <w:szCs w:val="22"/>
              </w:rPr>
            </w:pPr>
            <w:r w:rsidRPr="00D86569">
              <w:rPr>
                <w:rFonts w:ascii="Arial" w:hAnsi="Arial" w:cs="Arial"/>
                <w:bCs/>
                <w:color w:val="000000" w:themeColor="text1"/>
                <w:sz w:val="22"/>
                <w:szCs w:val="22"/>
              </w:rPr>
              <w:t>Dr. Prasad GM Punjab National Bank and Convener UTLBC Chandigarh appealed to his banker friends to enroll all eligible persons under PMSBY, PMJJBY and APY as per their eligibility.</w:t>
            </w:r>
          </w:p>
          <w:p w14:paraId="5770BA23" w14:textId="77777777" w:rsidR="00A14668" w:rsidRPr="00D86569" w:rsidRDefault="00A14668" w:rsidP="00A34A84">
            <w:pPr>
              <w:tabs>
                <w:tab w:val="left" w:pos="284"/>
              </w:tabs>
              <w:ind w:right="118"/>
              <w:rPr>
                <w:rFonts w:ascii="Arial" w:hAnsi="Arial" w:cs="Arial"/>
                <w:b/>
                <w:color w:val="000000" w:themeColor="text1"/>
                <w:sz w:val="22"/>
                <w:szCs w:val="22"/>
              </w:rPr>
            </w:pPr>
          </w:p>
        </w:tc>
        <w:tc>
          <w:tcPr>
            <w:tcW w:w="5063" w:type="dxa"/>
            <w:tcBorders>
              <w:top w:val="single" w:sz="4" w:space="0" w:color="auto"/>
              <w:left w:val="single" w:sz="4" w:space="0" w:color="auto"/>
              <w:bottom w:val="single" w:sz="4" w:space="0" w:color="auto"/>
              <w:right w:val="single" w:sz="4" w:space="0" w:color="auto"/>
            </w:tcBorders>
          </w:tcPr>
          <w:p w14:paraId="1AA1A8E8" w14:textId="77777777" w:rsidR="00A14668" w:rsidRPr="00D86569" w:rsidRDefault="00A14668" w:rsidP="00A34A84">
            <w:pPr>
              <w:jc w:val="both"/>
              <w:rPr>
                <w:rFonts w:ascii="Arial" w:hAnsi="Arial" w:cs="Arial"/>
                <w:color w:val="FF0000"/>
                <w:sz w:val="22"/>
                <w:szCs w:val="22"/>
              </w:rPr>
            </w:pPr>
            <w:r w:rsidRPr="00D86569">
              <w:rPr>
                <w:rFonts w:ascii="Arial" w:hAnsi="Arial" w:cs="Arial"/>
                <w:sz w:val="22"/>
                <w:szCs w:val="22"/>
              </w:rPr>
              <w:t xml:space="preserve">Instructions issued to all member banks for their contribution under these three schemes and through Circulated minutes and position under PMJJBY and APY has improved from the level of March 2024. However, under PMSBY there is downfall of 4622 beneficiaries during the quarter. Banks whose position has decreased are mentioned under the concern Agenda item.  </w:t>
            </w:r>
          </w:p>
        </w:tc>
      </w:tr>
      <w:tr w:rsidR="00A14668" w:rsidRPr="00B1178D" w14:paraId="00016287" w14:textId="77777777" w:rsidTr="00E2266F">
        <w:trPr>
          <w:trHeight w:val="1610"/>
        </w:trPr>
        <w:tc>
          <w:tcPr>
            <w:tcW w:w="616" w:type="dxa"/>
            <w:tcBorders>
              <w:top w:val="single" w:sz="4" w:space="0" w:color="auto"/>
              <w:left w:val="single" w:sz="4" w:space="0" w:color="auto"/>
              <w:bottom w:val="single" w:sz="4" w:space="0" w:color="auto"/>
              <w:right w:val="single" w:sz="4" w:space="0" w:color="auto"/>
            </w:tcBorders>
          </w:tcPr>
          <w:p w14:paraId="259332C6" w14:textId="44755B45"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8</w:t>
            </w:r>
          </w:p>
        </w:tc>
        <w:tc>
          <w:tcPr>
            <w:tcW w:w="4477" w:type="dxa"/>
            <w:tcBorders>
              <w:top w:val="single" w:sz="4" w:space="0" w:color="auto"/>
              <w:left w:val="single" w:sz="4" w:space="0" w:color="auto"/>
              <w:bottom w:val="single" w:sz="4" w:space="0" w:color="auto"/>
              <w:right w:val="single" w:sz="4" w:space="0" w:color="auto"/>
            </w:tcBorders>
          </w:tcPr>
          <w:p w14:paraId="1B0F9BEA" w14:textId="77777777" w:rsidR="00A14668" w:rsidRPr="00D86569" w:rsidRDefault="00A14668" w:rsidP="00A34A84">
            <w:pPr>
              <w:ind w:left="-29" w:right="270"/>
              <w:jc w:val="both"/>
              <w:rPr>
                <w:rFonts w:ascii="Arial" w:hAnsi="Arial" w:cs="Arial"/>
                <w:bCs/>
                <w:color w:val="000000" w:themeColor="text1"/>
                <w:sz w:val="22"/>
                <w:szCs w:val="22"/>
              </w:rPr>
            </w:pPr>
            <w:r w:rsidRPr="00D86569">
              <w:rPr>
                <w:rFonts w:ascii="Arial" w:hAnsi="Arial" w:cs="Arial"/>
                <w:bCs/>
                <w:color w:val="000000" w:themeColor="text1"/>
                <w:sz w:val="22"/>
                <w:szCs w:val="22"/>
              </w:rPr>
              <w:t xml:space="preserve">DGM RBI enquired from the SR officer of Axis Banks regarding pendency of applications prior to Dec 2023 and instructed him to dispose of all the pending applications within 15 days and inform the UTLBC Chandigarh about the disposal of applications. She also all other banks who have pendency to clear the pendency within 15 days.  </w:t>
            </w:r>
          </w:p>
        </w:tc>
        <w:tc>
          <w:tcPr>
            <w:tcW w:w="5063" w:type="dxa"/>
            <w:tcBorders>
              <w:top w:val="single" w:sz="4" w:space="0" w:color="auto"/>
              <w:left w:val="single" w:sz="4" w:space="0" w:color="auto"/>
              <w:bottom w:val="single" w:sz="4" w:space="0" w:color="auto"/>
              <w:right w:val="single" w:sz="4" w:space="0" w:color="auto"/>
            </w:tcBorders>
          </w:tcPr>
          <w:p w14:paraId="40DD2C83" w14:textId="77777777" w:rsidR="00A14668" w:rsidRPr="00D86569" w:rsidRDefault="00A14668" w:rsidP="00A34A84">
            <w:pPr>
              <w:jc w:val="both"/>
              <w:rPr>
                <w:rFonts w:ascii="Arial" w:hAnsi="Arial" w:cs="Arial"/>
                <w:color w:val="FF0000"/>
                <w:sz w:val="22"/>
                <w:szCs w:val="22"/>
              </w:rPr>
            </w:pPr>
            <w:r w:rsidRPr="00D86569">
              <w:rPr>
                <w:rFonts w:ascii="Arial" w:hAnsi="Arial" w:cs="Arial"/>
                <w:sz w:val="22"/>
                <w:szCs w:val="22"/>
              </w:rPr>
              <w:t xml:space="preserve">UTLBC has monitored the pendency of PMEGP applications of Axis Bank and old applications have been disposed of. Further Axis Bank has also been advised to ensure the time line for disposal of Govt sponsored applications </w:t>
            </w:r>
          </w:p>
        </w:tc>
      </w:tr>
      <w:tr w:rsidR="00A14668" w:rsidRPr="00B1178D" w14:paraId="761D21C6" w14:textId="77777777" w:rsidTr="00E2266F">
        <w:trPr>
          <w:trHeight w:val="1916"/>
        </w:trPr>
        <w:tc>
          <w:tcPr>
            <w:tcW w:w="616" w:type="dxa"/>
            <w:tcBorders>
              <w:top w:val="single" w:sz="4" w:space="0" w:color="auto"/>
              <w:left w:val="single" w:sz="4" w:space="0" w:color="auto"/>
              <w:bottom w:val="single" w:sz="4" w:space="0" w:color="auto"/>
              <w:right w:val="single" w:sz="4" w:space="0" w:color="auto"/>
            </w:tcBorders>
          </w:tcPr>
          <w:p w14:paraId="502D8CB7" w14:textId="7E5C5245" w:rsidR="00A14668" w:rsidRPr="00B1178D" w:rsidRDefault="00A14668" w:rsidP="00A34A84">
            <w:pPr>
              <w:tabs>
                <w:tab w:val="left" w:pos="284"/>
              </w:tabs>
              <w:ind w:right="118" w:firstLine="142"/>
              <w:rPr>
                <w:rFonts w:ascii="Arial" w:hAnsi="Arial" w:cs="Arial"/>
                <w:color w:val="000000" w:themeColor="text1"/>
                <w:sz w:val="18"/>
                <w:szCs w:val="18"/>
                <w:lang w:bidi="hi-IN"/>
              </w:rPr>
            </w:pPr>
            <w:r w:rsidRPr="00B1178D">
              <w:rPr>
                <w:rFonts w:ascii="Arial" w:hAnsi="Arial" w:cs="Arial"/>
                <w:color w:val="000000" w:themeColor="text1"/>
                <w:sz w:val="18"/>
                <w:szCs w:val="18"/>
                <w:lang w:bidi="hi-IN"/>
              </w:rPr>
              <w:t>9</w:t>
            </w:r>
          </w:p>
        </w:tc>
        <w:tc>
          <w:tcPr>
            <w:tcW w:w="4477" w:type="dxa"/>
            <w:tcBorders>
              <w:top w:val="single" w:sz="4" w:space="0" w:color="auto"/>
              <w:left w:val="single" w:sz="4" w:space="0" w:color="auto"/>
              <w:bottom w:val="single" w:sz="4" w:space="0" w:color="auto"/>
              <w:right w:val="single" w:sz="4" w:space="0" w:color="auto"/>
            </w:tcBorders>
          </w:tcPr>
          <w:p w14:paraId="7E7C20BE" w14:textId="33BD581D" w:rsidR="00A14668" w:rsidRPr="00D86569" w:rsidRDefault="00A14668" w:rsidP="00A34A84">
            <w:pPr>
              <w:ind w:left="-29" w:right="270"/>
              <w:jc w:val="both"/>
              <w:rPr>
                <w:rFonts w:ascii="Arial" w:hAnsi="Arial" w:cs="Arial"/>
                <w:bCs/>
                <w:color w:val="000000" w:themeColor="text1"/>
                <w:sz w:val="22"/>
                <w:szCs w:val="22"/>
              </w:rPr>
            </w:pPr>
            <w:r w:rsidRPr="00D86569">
              <w:rPr>
                <w:rFonts w:ascii="Arial" w:hAnsi="Arial" w:cs="Arial"/>
                <w:bCs/>
                <w:color w:val="000000" w:themeColor="text1"/>
                <w:sz w:val="22"/>
                <w:szCs w:val="22"/>
              </w:rPr>
              <w:t>Dr Rajesh Prasad GM PNB and Convener UTLBC Chandigarh also advised UIDAI Director and Chief UTLBC Chandigarh to visit inactive Aadhar enrollment centers to know the reason that why these centers are inactive</w:t>
            </w:r>
            <w:r w:rsidR="00B1178D" w:rsidRPr="00D86569">
              <w:rPr>
                <w:rFonts w:ascii="Arial" w:hAnsi="Arial" w:cs="Arial"/>
                <w:bCs/>
                <w:color w:val="000000" w:themeColor="text1"/>
                <w:sz w:val="22"/>
                <w:szCs w:val="22"/>
              </w:rPr>
              <w:t>.</w:t>
            </w:r>
          </w:p>
        </w:tc>
        <w:tc>
          <w:tcPr>
            <w:tcW w:w="5063" w:type="dxa"/>
            <w:tcBorders>
              <w:top w:val="single" w:sz="4" w:space="0" w:color="auto"/>
              <w:left w:val="single" w:sz="4" w:space="0" w:color="auto"/>
              <w:bottom w:val="single" w:sz="4" w:space="0" w:color="auto"/>
              <w:right w:val="single" w:sz="4" w:space="0" w:color="auto"/>
            </w:tcBorders>
          </w:tcPr>
          <w:p w14:paraId="7B012609" w14:textId="6785B0BC" w:rsidR="00B1178D" w:rsidRPr="00D86569" w:rsidRDefault="00A14668" w:rsidP="00D66D0B">
            <w:pPr>
              <w:jc w:val="both"/>
              <w:rPr>
                <w:rFonts w:ascii="Arial" w:hAnsi="Arial" w:cs="Arial"/>
                <w:color w:val="000000" w:themeColor="text1"/>
                <w:sz w:val="22"/>
                <w:szCs w:val="22"/>
              </w:rPr>
            </w:pPr>
            <w:r w:rsidRPr="00D86569">
              <w:rPr>
                <w:rFonts w:ascii="Arial" w:hAnsi="Arial" w:cs="Arial"/>
                <w:sz w:val="22"/>
                <w:szCs w:val="22"/>
              </w:rPr>
              <w:t xml:space="preserve">LDM along with official from UIDAI visited some inactive centers and observed that </w:t>
            </w:r>
            <w:r w:rsidR="00D66D0B" w:rsidRPr="00D86569">
              <w:rPr>
                <w:rFonts w:ascii="Arial" w:hAnsi="Arial" w:cs="Arial"/>
                <w:sz w:val="22"/>
                <w:szCs w:val="22"/>
              </w:rPr>
              <w:t xml:space="preserve">the </w:t>
            </w:r>
            <w:r w:rsidRPr="00D86569">
              <w:rPr>
                <w:rFonts w:ascii="Arial" w:hAnsi="Arial" w:cs="Arial"/>
                <w:sz w:val="22"/>
                <w:szCs w:val="22"/>
              </w:rPr>
              <w:t xml:space="preserve">centers </w:t>
            </w:r>
            <w:r w:rsidR="00361F9C" w:rsidRPr="00D86569">
              <w:rPr>
                <w:rFonts w:ascii="Arial" w:hAnsi="Arial" w:cs="Arial"/>
                <w:sz w:val="22"/>
                <w:szCs w:val="22"/>
              </w:rPr>
              <w:t>are inactive</w:t>
            </w:r>
            <w:r w:rsidRPr="00D86569">
              <w:rPr>
                <w:rFonts w:ascii="Arial" w:hAnsi="Arial" w:cs="Arial"/>
                <w:sz w:val="22"/>
                <w:szCs w:val="22"/>
              </w:rPr>
              <w:t xml:space="preserve"> on account of non-availability of separate staff for this job</w:t>
            </w:r>
            <w:r w:rsidRPr="00D86569">
              <w:rPr>
                <w:rFonts w:ascii="Arial" w:hAnsi="Arial" w:cs="Arial"/>
                <w:color w:val="FF0000"/>
                <w:sz w:val="22"/>
                <w:szCs w:val="22"/>
              </w:rPr>
              <w:t>.</w:t>
            </w:r>
            <w:r w:rsidR="00F3056C" w:rsidRPr="00D86569">
              <w:rPr>
                <w:rFonts w:ascii="Arial" w:hAnsi="Arial" w:cs="Arial"/>
                <w:color w:val="FF0000"/>
                <w:sz w:val="22"/>
                <w:szCs w:val="22"/>
              </w:rPr>
              <w:t xml:space="preserve"> </w:t>
            </w:r>
            <w:r w:rsidR="00F3056C" w:rsidRPr="00D86569">
              <w:rPr>
                <w:rFonts w:ascii="Arial" w:hAnsi="Arial" w:cs="Arial"/>
                <w:color w:val="000000" w:themeColor="text1"/>
                <w:sz w:val="22"/>
                <w:szCs w:val="22"/>
              </w:rPr>
              <w:t xml:space="preserve">In some </w:t>
            </w:r>
            <w:proofErr w:type="gramStart"/>
            <w:r w:rsidR="00B1178D" w:rsidRPr="00D86569">
              <w:rPr>
                <w:rFonts w:ascii="Arial" w:hAnsi="Arial" w:cs="Arial"/>
                <w:color w:val="000000" w:themeColor="text1"/>
                <w:sz w:val="22"/>
                <w:szCs w:val="22"/>
              </w:rPr>
              <w:t xml:space="preserve">centers </w:t>
            </w:r>
            <w:r w:rsidR="00F3056C" w:rsidRPr="00D86569">
              <w:rPr>
                <w:rFonts w:ascii="Arial" w:hAnsi="Arial" w:cs="Arial"/>
                <w:color w:val="000000" w:themeColor="text1"/>
                <w:sz w:val="22"/>
                <w:szCs w:val="22"/>
              </w:rPr>
              <w:t xml:space="preserve"> which</w:t>
            </w:r>
            <w:proofErr w:type="gramEnd"/>
            <w:r w:rsidR="00F3056C" w:rsidRPr="00D86569">
              <w:rPr>
                <w:rFonts w:ascii="Arial" w:hAnsi="Arial" w:cs="Arial"/>
                <w:color w:val="000000" w:themeColor="text1"/>
                <w:sz w:val="22"/>
                <w:szCs w:val="22"/>
              </w:rPr>
              <w:t xml:space="preserve"> a</w:t>
            </w:r>
            <w:r w:rsidR="00B1178D" w:rsidRPr="00D86569">
              <w:rPr>
                <w:rFonts w:ascii="Arial" w:hAnsi="Arial" w:cs="Arial"/>
                <w:color w:val="000000" w:themeColor="text1"/>
                <w:sz w:val="22"/>
                <w:szCs w:val="22"/>
              </w:rPr>
              <w:t xml:space="preserve">re </w:t>
            </w:r>
            <w:r w:rsidR="00F3056C" w:rsidRPr="00D86569">
              <w:rPr>
                <w:rFonts w:ascii="Arial" w:hAnsi="Arial" w:cs="Arial"/>
                <w:color w:val="000000" w:themeColor="text1"/>
                <w:sz w:val="22"/>
                <w:szCs w:val="22"/>
              </w:rPr>
              <w:t xml:space="preserve"> active </w:t>
            </w:r>
            <w:r w:rsidR="00B1178D" w:rsidRPr="00D86569">
              <w:rPr>
                <w:rFonts w:ascii="Arial" w:hAnsi="Arial" w:cs="Arial"/>
                <w:color w:val="000000" w:themeColor="text1"/>
                <w:sz w:val="22"/>
                <w:szCs w:val="22"/>
              </w:rPr>
              <w:t xml:space="preserve">of </w:t>
            </w:r>
            <w:r w:rsidR="00F3056C" w:rsidRPr="00D86569">
              <w:rPr>
                <w:rFonts w:ascii="Arial" w:hAnsi="Arial" w:cs="Arial"/>
                <w:color w:val="000000" w:themeColor="text1"/>
                <w:sz w:val="22"/>
                <w:szCs w:val="22"/>
              </w:rPr>
              <w:t xml:space="preserve"> Kotak </w:t>
            </w:r>
            <w:r w:rsidR="00D66D0B" w:rsidRPr="00D86569">
              <w:rPr>
                <w:rFonts w:ascii="Arial" w:hAnsi="Arial" w:cs="Arial"/>
                <w:color w:val="000000" w:themeColor="text1"/>
                <w:sz w:val="22"/>
                <w:szCs w:val="22"/>
              </w:rPr>
              <w:t>Mahindra Bank</w:t>
            </w:r>
            <w:r w:rsidR="00F3056C" w:rsidRPr="00D86569">
              <w:rPr>
                <w:rFonts w:ascii="Arial" w:hAnsi="Arial" w:cs="Arial"/>
                <w:color w:val="000000" w:themeColor="text1"/>
                <w:sz w:val="22"/>
                <w:szCs w:val="22"/>
              </w:rPr>
              <w:t xml:space="preserve"> at Manimajra and at sector </w:t>
            </w:r>
            <w:r w:rsidR="00D57453" w:rsidRPr="00D86569">
              <w:rPr>
                <w:rFonts w:ascii="Arial" w:hAnsi="Arial" w:cs="Arial"/>
                <w:color w:val="000000" w:themeColor="text1"/>
                <w:sz w:val="22"/>
                <w:szCs w:val="22"/>
              </w:rPr>
              <w:t>9 C Chandigarh</w:t>
            </w:r>
            <w:r w:rsidR="00B1178D" w:rsidRPr="00D86569">
              <w:rPr>
                <w:rFonts w:ascii="Arial" w:hAnsi="Arial" w:cs="Arial"/>
                <w:color w:val="000000" w:themeColor="text1"/>
                <w:sz w:val="22"/>
                <w:szCs w:val="22"/>
              </w:rPr>
              <w:t xml:space="preserve"> and IndusInd Bank. </w:t>
            </w:r>
            <w:r w:rsidR="00D57453" w:rsidRPr="00D86569">
              <w:rPr>
                <w:rFonts w:ascii="Arial" w:hAnsi="Arial" w:cs="Arial"/>
                <w:color w:val="000000" w:themeColor="text1"/>
                <w:sz w:val="22"/>
                <w:szCs w:val="22"/>
              </w:rPr>
              <w:t xml:space="preserve"> they have assigned this task to third party Agency </w:t>
            </w:r>
            <w:r w:rsidR="00B1178D" w:rsidRPr="00D86569">
              <w:rPr>
                <w:rFonts w:ascii="Arial" w:hAnsi="Arial" w:cs="Arial"/>
                <w:color w:val="000000" w:themeColor="text1"/>
                <w:sz w:val="22"/>
                <w:szCs w:val="22"/>
              </w:rPr>
              <w:t>who</w:t>
            </w:r>
            <w:r w:rsidR="00D57453" w:rsidRPr="00D86569">
              <w:rPr>
                <w:rFonts w:ascii="Arial" w:hAnsi="Arial" w:cs="Arial"/>
                <w:color w:val="000000" w:themeColor="text1"/>
                <w:sz w:val="22"/>
                <w:szCs w:val="22"/>
              </w:rPr>
              <w:t xml:space="preserve"> have appointed th</w:t>
            </w:r>
            <w:r w:rsidR="00D66D0B" w:rsidRPr="00D86569">
              <w:rPr>
                <w:rFonts w:ascii="Arial" w:hAnsi="Arial" w:cs="Arial"/>
                <w:color w:val="000000" w:themeColor="text1"/>
                <w:sz w:val="22"/>
                <w:szCs w:val="22"/>
              </w:rPr>
              <w:t>eir</w:t>
            </w:r>
            <w:r w:rsidR="00D57453" w:rsidRPr="00D86569">
              <w:rPr>
                <w:rFonts w:ascii="Arial" w:hAnsi="Arial" w:cs="Arial"/>
                <w:color w:val="000000" w:themeColor="text1"/>
                <w:sz w:val="22"/>
                <w:szCs w:val="22"/>
              </w:rPr>
              <w:t xml:space="preserve"> </w:t>
            </w:r>
            <w:r w:rsidR="00D66D0B" w:rsidRPr="00D86569">
              <w:rPr>
                <w:rFonts w:ascii="Arial" w:hAnsi="Arial" w:cs="Arial"/>
                <w:color w:val="000000" w:themeColor="text1"/>
                <w:sz w:val="22"/>
                <w:szCs w:val="22"/>
              </w:rPr>
              <w:t>operator. One center of HDFC and IDFC also working and it is working under in house model</w:t>
            </w:r>
            <w:r w:rsidR="00B1178D" w:rsidRPr="00D86569">
              <w:rPr>
                <w:rFonts w:ascii="Arial" w:hAnsi="Arial" w:cs="Arial"/>
                <w:color w:val="000000" w:themeColor="text1"/>
                <w:sz w:val="22"/>
                <w:szCs w:val="22"/>
              </w:rPr>
              <w:t>s</w:t>
            </w:r>
          </w:p>
        </w:tc>
      </w:tr>
    </w:tbl>
    <w:p w14:paraId="56A5A888" w14:textId="77777777" w:rsidR="00A14668" w:rsidRPr="00B1178D" w:rsidRDefault="00A14668" w:rsidP="00A14668">
      <w:pPr>
        <w:rPr>
          <w:rFonts w:ascii="Arial" w:hAnsi="Arial" w:cs="Arial"/>
          <w:sz w:val="18"/>
          <w:szCs w:val="18"/>
        </w:rPr>
      </w:pP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7846"/>
      </w:tblGrid>
      <w:tr w:rsidR="004C560D" w:rsidRPr="009B496F" w14:paraId="54AA1A86" w14:textId="77777777" w:rsidTr="00E2266F">
        <w:trPr>
          <w:trHeight w:val="383"/>
        </w:trPr>
        <w:tc>
          <w:tcPr>
            <w:tcW w:w="2414" w:type="dxa"/>
            <w:tcBorders>
              <w:top w:val="single" w:sz="4" w:space="0" w:color="auto"/>
              <w:left w:val="single" w:sz="4" w:space="0" w:color="auto"/>
              <w:bottom w:val="single" w:sz="4" w:space="0" w:color="auto"/>
              <w:right w:val="single" w:sz="4" w:space="0" w:color="auto"/>
            </w:tcBorders>
            <w:hideMark/>
          </w:tcPr>
          <w:p w14:paraId="68962B62" w14:textId="77777777" w:rsidR="004C560D"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Item No. </w:t>
            </w:r>
            <w:r>
              <w:rPr>
                <w:rFonts w:ascii="Arial" w:hAnsi="Arial" w:cs="Arial"/>
                <w:b/>
                <w:bCs/>
                <w:color w:val="000000" w:themeColor="text1"/>
                <w:sz w:val="24"/>
                <w:szCs w:val="24"/>
                <w:lang w:val="en-IN" w:eastAsia="en-IN"/>
              </w:rPr>
              <w:t>3</w:t>
            </w:r>
          </w:p>
          <w:p w14:paraId="640B3D32"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846" w:type="dxa"/>
            <w:tcBorders>
              <w:top w:val="single" w:sz="4" w:space="0" w:color="auto"/>
              <w:left w:val="single" w:sz="4" w:space="0" w:color="auto"/>
              <w:bottom w:val="single" w:sz="4" w:space="0" w:color="auto"/>
              <w:right w:val="single" w:sz="4" w:space="0" w:color="auto"/>
            </w:tcBorders>
            <w:hideMark/>
          </w:tcPr>
          <w:p w14:paraId="1E37905E" w14:textId="77777777" w:rsidR="004C560D" w:rsidRPr="009B496F" w:rsidRDefault="004C560D" w:rsidP="002C067F">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9B496F">
              <w:rPr>
                <w:rFonts w:ascii="Arial" w:hAnsi="Arial" w:cs="Arial"/>
                <w:b/>
                <w:bCs/>
                <w:color w:val="000000" w:themeColor="text1"/>
                <w:sz w:val="24"/>
                <w:szCs w:val="24"/>
                <w:lang w:val="en-IN" w:eastAsia="en-IN"/>
              </w:rPr>
              <w:t xml:space="preserve">Review of Performance of Banks </w:t>
            </w:r>
          </w:p>
        </w:tc>
      </w:tr>
    </w:tbl>
    <w:p w14:paraId="4CED59D7" w14:textId="32EB6A93" w:rsidR="004E1EF3" w:rsidRDefault="004E1EF3" w:rsidP="00E2266F">
      <w:pPr>
        <w:tabs>
          <w:tab w:val="left" w:pos="284"/>
        </w:tabs>
        <w:ind w:left="270" w:right="118"/>
        <w:jc w:val="both"/>
        <w:rPr>
          <w:rFonts w:ascii="Arial" w:hAnsi="Arial" w:cs="Arial"/>
          <w:b/>
          <w:sz w:val="22"/>
          <w:szCs w:val="22"/>
        </w:rPr>
      </w:pPr>
      <w:r w:rsidRPr="00496F46">
        <w:rPr>
          <w:rFonts w:ascii="Arial" w:hAnsi="Arial" w:cs="Arial"/>
          <w:b/>
          <w:sz w:val="22"/>
          <w:szCs w:val="22"/>
        </w:rPr>
        <w:t xml:space="preserve">NO. OF BRANCHES OF BANKS, THEIR DEPOSITS AND ADVANCES WITHIN UT CHANDIGARH AS </w:t>
      </w:r>
    </w:p>
    <w:p w14:paraId="489C73E8" w14:textId="317A81B2" w:rsidR="004E1EF3" w:rsidRPr="00496F46" w:rsidRDefault="004E1EF3" w:rsidP="00E2266F">
      <w:pPr>
        <w:tabs>
          <w:tab w:val="left" w:pos="284"/>
        </w:tabs>
        <w:ind w:left="270" w:right="118"/>
        <w:jc w:val="both"/>
        <w:rPr>
          <w:rFonts w:ascii="Arial" w:hAnsi="Arial" w:cs="Arial"/>
          <w:b/>
          <w:sz w:val="22"/>
          <w:szCs w:val="22"/>
        </w:rPr>
      </w:pPr>
      <w:r w:rsidRPr="00496F46">
        <w:rPr>
          <w:rFonts w:ascii="Arial" w:hAnsi="Arial" w:cs="Arial"/>
          <w:b/>
          <w:sz w:val="22"/>
          <w:szCs w:val="22"/>
        </w:rPr>
        <w:t xml:space="preserve">ON </w:t>
      </w:r>
      <w:r>
        <w:rPr>
          <w:rFonts w:ascii="Arial" w:hAnsi="Arial" w:cs="Arial"/>
          <w:b/>
          <w:sz w:val="22"/>
          <w:szCs w:val="22"/>
        </w:rPr>
        <w:t>30.06.2024</w:t>
      </w:r>
    </w:p>
    <w:p w14:paraId="095C30AC" w14:textId="5C7F1A78" w:rsidR="00A14668" w:rsidRPr="00772AE0" w:rsidRDefault="004E1EF3" w:rsidP="004E1EF3">
      <w:pPr>
        <w:tabs>
          <w:tab w:val="left" w:pos="284"/>
        </w:tabs>
        <w:ind w:right="118" w:firstLine="142"/>
        <w:jc w:val="both"/>
        <w:rPr>
          <w:rFonts w:ascii="Arial" w:hAnsi="Arial" w:cs="Arial"/>
          <w:color w:val="00B0F0"/>
          <w:sz w:val="28"/>
          <w:szCs w:val="28"/>
        </w:rPr>
      </w:pPr>
      <w:r w:rsidRPr="00772AE0">
        <w:rPr>
          <w:rFonts w:ascii="Arial" w:hAnsi="Arial" w:cs="Arial"/>
          <w:color w:val="00B0F0"/>
          <w:sz w:val="28"/>
          <w:szCs w:val="28"/>
        </w:rPr>
        <w:t xml:space="preserve">                                                                       </w:t>
      </w:r>
      <w:r>
        <w:rPr>
          <w:rFonts w:ascii="Arial" w:hAnsi="Arial" w:cs="Arial"/>
          <w:color w:val="00B0F0"/>
          <w:sz w:val="28"/>
          <w:szCs w:val="28"/>
        </w:rPr>
        <w:t xml:space="preserve">                                 </w:t>
      </w:r>
      <w:r w:rsidRPr="00772AE0">
        <w:rPr>
          <w:rFonts w:ascii="Arial" w:hAnsi="Arial" w:cs="Arial"/>
          <w:color w:val="00B0F0"/>
          <w:sz w:val="28"/>
          <w:szCs w:val="28"/>
        </w:rPr>
        <w:t xml:space="preserve">    </w:t>
      </w:r>
      <w:r w:rsidR="00350C9F">
        <w:rPr>
          <w:rFonts w:ascii="Arial" w:hAnsi="Arial" w:cs="Arial"/>
          <w:color w:val="00B0F0"/>
          <w:sz w:val="28"/>
          <w:szCs w:val="28"/>
        </w:rPr>
        <w:t xml:space="preserve">  </w:t>
      </w:r>
      <w:r w:rsidRPr="00772AE0">
        <w:rPr>
          <w:rFonts w:ascii="Arial" w:hAnsi="Arial" w:cs="Arial"/>
          <w:color w:val="00B0F0"/>
          <w:sz w:val="28"/>
          <w:szCs w:val="28"/>
        </w:rPr>
        <w:t xml:space="preserve"> </w:t>
      </w:r>
      <w:r w:rsidRPr="00772AE0">
        <w:rPr>
          <w:rFonts w:ascii="Arial" w:hAnsi="Arial" w:cs="Arial"/>
          <w:sz w:val="28"/>
          <w:szCs w:val="28"/>
        </w:rPr>
        <w:t>Rs.in crores</w:t>
      </w:r>
      <w:r w:rsidR="007553B8">
        <w:rPr>
          <w:rFonts w:ascii="Arial" w:hAnsi="Arial" w:cs="Arial"/>
          <w:sz w:val="28"/>
          <w:szCs w:val="28"/>
        </w:rPr>
        <w:t xml:space="preserve"> </w:t>
      </w:r>
    </w:p>
    <w:tbl>
      <w:tblPr>
        <w:tblW w:w="101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159"/>
        <w:gridCol w:w="1271"/>
        <w:gridCol w:w="2526"/>
        <w:gridCol w:w="2400"/>
        <w:gridCol w:w="1284"/>
      </w:tblGrid>
      <w:tr w:rsidR="004E1EF3" w:rsidRPr="00772AE0" w14:paraId="1E2CFDA5" w14:textId="77777777" w:rsidTr="00E2266F">
        <w:trPr>
          <w:trHeight w:val="296"/>
        </w:trPr>
        <w:tc>
          <w:tcPr>
            <w:tcW w:w="1530" w:type="dxa"/>
            <w:tcBorders>
              <w:top w:val="single" w:sz="4" w:space="0" w:color="auto"/>
              <w:left w:val="single" w:sz="4" w:space="0" w:color="auto"/>
              <w:bottom w:val="single" w:sz="4" w:space="0" w:color="auto"/>
              <w:right w:val="single" w:sz="4" w:space="0" w:color="auto"/>
            </w:tcBorders>
          </w:tcPr>
          <w:p w14:paraId="5DB08167" w14:textId="77777777" w:rsidR="004E1EF3" w:rsidRPr="00496F46" w:rsidRDefault="004E1EF3" w:rsidP="002C067F">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Period</w:t>
            </w:r>
          </w:p>
        </w:tc>
        <w:tc>
          <w:tcPr>
            <w:tcW w:w="2430" w:type="dxa"/>
            <w:gridSpan w:val="2"/>
            <w:tcBorders>
              <w:top w:val="single" w:sz="4" w:space="0" w:color="auto"/>
              <w:left w:val="single" w:sz="4" w:space="0" w:color="auto"/>
              <w:bottom w:val="single" w:sz="4" w:space="0" w:color="auto"/>
              <w:right w:val="single" w:sz="4" w:space="0" w:color="auto"/>
            </w:tcBorders>
            <w:hideMark/>
          </w:tcPr>
          <w:p w14:paraId="5761431A" w14:textId="77777777" w:rsidR="004E1EF3" w:rsidRPr="00496F46" w:rsidRDefault="004E1EF3" w:rsidP="002C067F">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Nos of Branches</w:t>
            </w:r>
          </w:p>
        </w:tc>
        <w:tc>
          <w:tcPr>
            <w:tcW w:w="2526" w:type="dxa"/>
            <w:tcBorders>
              <w:top w:val="single" w:sz="4" w:space="0" w:color="auto"/>
              <w:left w:val="single" w:sz="4" w:space="0" w:color="auto"/>
              <w:bottom w:val="single" w:sz="4" w:space="0" w:color="auto"/>
              <w:right w:val="single" w:sz="4" w:space="0" w:color="auto"/>
            </w:tcBorders>
            <w:hideMark/>
          </w:tcPr>
          <w:p w14:paraId="495831DC" w14:textId="77777777" w:rsidR="004E1EF3" w:rsidRPr="00496F46" w:rsidRDefault="004E1EF3" w:rsidP="002C067F">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Deposits</w:t>
            </w:r>
          </w:p>
        </w:tc>
        <w:tc>
          <w:tcPr>
            <w:tcW w:w="2400" w:type="dxa"/>
            <w:tcBorders>
              <w:top w:val="single" w:sz="4" w:space="0" w:color="auto"/>
              <w:left w:val="single" w:sz="4" w:space="0" w:color="auto"/>
              <w:bottom w:val="single" w:sz="4" w:space="0" w:color="auto"/>
              <w:right w:val="single" w:sz="4" w:space="0" w:color="auto"/>
            </w:tcBorders>
            <w:hideMark/>
          </w:tcPr>
          <w:p w14:paraId="577D9099" w14:textId="77777777" w:rsidR="004E1EF3" w:rsidRPr="00496F46" w:rsidRDefault="004E1EF3" w:rsidP="002C067F">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Advances</w:t>
            </w:r>
          </w:p>
        </w:tc>
        <w:tc>
          <w:tcPr>
            <w:tcW w:w="1284" w:type="dxa"/>
            <w:tcBorders>
              <w:top w:val="single" w:sz="4" w:space="0" w:color="auto"/>
              <w:left w:val="single" w:sz="4" w:space="0" w:color="auto"/>
              <w:bottom w:val="single" w:sz="4" w:space="0" w:color="auto"/>
              <w:right w:val="single" w:sz="4" w:space="0" w:color="auto"/>
            </w:tcBorders>
          </w:tcPr>
          <w:p w14:paraId="072128F5" w14:textId="77777777" w:rsidR="004E1EF3" w:rsidRPr="00496F46" w:rsidRDefault="004E1EF3" w:rsidP="00E2266F">
            <w:pPr>
              <w:tabs>
                <w:tab w:val="left" w:pos="284"/>
              </w:tabs>
              <w:spacing w:line="276" w:lineRule="auto"/>
              <w:ind w:right="118"/>
              <w:jc w:val="both"/>
              <w:rPr>
                <w:rFonts w:ascii="Arial" w:hAnsi="Arial" w:cs="Arial"/>
                <w:b/>
                <w:sz w:val="22"/>
                <w:szCs w:val="22"/>
              </w:rPr>
            </w:pPr>
            <w:r w:rsidRPr="00496F46">
              <w:rPr>
                <w:rFonts w:ascii="Arial" w:hAnsi="Arial" w:cs="Arial"/>
                <w:b/>
                <w:sz w:val="22"/>
                <w:szCs w:val="22"/>
              </w:rPr>
              <w:t>CD Ratio</w:t>
            </w:r>
          </w:p>
        </w:tc>
      </w:tr>
      <w:tr w:rsidR="004E1EF3" w:rsidRPr="00772AE0" w14:paraId="5313AC30" w14:textId="77777777" w:rsidTr="00E2266F">
        <w:trPr>
          <w:trHeight w:val="305"/>
        </w:trPr>
        <w:tc>
          <w:tcPr>
            <w:tcW w:w="1530" w:type="dxa"/>
            <w:tcBorders>
              <w:top w:val="single" w:sz="4" w:space="0" w:color="auto"/>
              <w:left w:val="single" w:sz="4" w:space="0" w:color="auto"/>
              <w:bottom w:val="single" w:sz="4" w:space="0" w:color="auto"/>
              <w:right w:val="single" w:sz="4" w:space="0" w:color="auto"/>
            </w:tcBorders>
            <w:hideMark/>
          </w:tcPr>
          <w:p w14:paraId="3F0B7716" w14:textId="77777777" w:rsidR="004E1EF3" w:rsidRPr="00496F46" w:rsidRDefault="004E1EF3" w:rsidP="002C067F">
            <w:pPr>
              <w:tabs>
                <w:tab w:val="left" w:pos="284"/>
              </w:tabs>
              <w:spacing w:line="276" w:lineRule="auto"/>
              <w:ind w:right="118" w:firstLine="142"/>
              <w:jc w:val="center"/>
              <w:rPr>
                <w:rFonts w:ascii="Arial" w:hAnsi="Arial" w:cs="Arial"/>
                <w:b/>
                <w:sz w:val="22"/>
                <w:szCs w:val="22"/>
              </w:rPr>
            </w:pPr>
          </w:p>
        </w:tc>
        <w:tc>
          <w:tcPr>
            <w:tcW w:w="1159" w:type="dxa"/>
            <w:tcBorders>
              <w:top w:val="single" w:sz="4" w:space="0" w:color="auto"/>
              <w:left w:val="single" w:sz="4" w:space="0" w:color="auto"/>
              <w:bottom w:val="single" w:sz="4" w:space="0" w:color="auto"/>
              <w:right w:val="single" w:sz="4" w:space="0" w:color="auto"/>
            </w:tcBorders>
          </w:tcPr>
          <w:p w14:paraId="35E46028" w14:textId="77777777" w:rsidR="004E1EF3" w:rsidRPr="00496F46" w:rsidRDefault="004E1EF3" w:rsidP="002C067F">
            <w:pPr>
              <w:tabs>
                <w:tab w:val="left" w:pos="284"/>
              </w:tabs>
              <w:spacing w:line="276" w:lineRule="auto"/>
              <w:ind w:right="118"/>
              <w:rPr>
                <w:rFonts w:ascii="Arial" w:hAnsi="Arial" w:cs="Arial"/>
                <w:b/>
                <w:sz w:val="22"/>
                <w:szCs w:val="22"/>
              </w:rPr>
            </w:pPr>
            <w:r w:rsidRPr="00496F46">
              <w:rPr>
                <w:rFonts w:ascii="Arial" w:hAnsi="Arial" w:cs="Arial"/>
                <w:b/>
                <w:sz w:val="22"/>
                <w:szCs w:val="22"/>
              </w:rPr>
              <w:t>URBAN</w:t>
            </w:r>
          </w:p>
        </w:tc>
        <w:tc>
          <w:tcPr>
            <w:tcW w:w="1271" w:type="dxa"/>
            <w:tcBorders>
              <w:top w:val="single" w:sz="4" w:space="0" w:color="auto"/>
              <w:left w:val="single" w:sz="4" w:space="0" w:color="auto"/>
              <w:bottom w:val="single" w:sz="4" w:space="0" w:color="auto"/>
              <w:right w:val="single" w:sz="4" w:space="0" w:color="auto"/>
            </w:tcBorders>
            <w:hideMark/>
          </w:tcPr>
          <w:p w14:paraId="1549BE38" w14:textId="77777777" w:rsidR="004E1EF3" w:rsidRPr="00496F46" w:rsidRDefault="004E1EF3" w:rsidP="002C067F">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TOTAL</w:t>
            </w:r>
          </w:p>
        </w:tc>
        <w:tc>
          <w:tcPr>
            <w:tcW w:w="2526" w:type="dxa"/>
            <w:tcBorders>
              <w:top w:val="single" w:sz="4" w:space="0" w:color="auto"/>
              <w:left w:val="single" w:sz="4" w:space="0" w:color="auto"/>
              <w:bottom w:val="single" w:sz="4" w:space="0" w:color="auto"/>
              <w:right w:val="single" w:sz="4" w:space="0" w:color="auto"/>
            </w:tcBorders>
            <w:hideMark/>
          </w:tcPr>
          <w:p w14:paraId="49131C19" w14:textId="77777777" w:rsidR="004E1EF3" w:rsidRPr="00496F46" w:rsidRDefault="004E1EF3" w:rsidP="002C067F">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2400" w:type="dxa"/>
            <w:tcBorders>
              <w:top w:val="single" w:sz="4" w:space="0" w:color="auto"/>
              <w:left w:val="single" w:sz="4" w:space="0" w:color="auto"/>
              <w:bottom w:val="single" w:sz="4" w:space="0" w:color="auto"/>
              <w:right w:val="single" w:sz="4" w:space="0" w:color="auto"/>
            </w:tcBorders>
            <w:hideMark/>
          </w:tcPr>
          <w:p w14:paraId="7D29B5EF" w14:textId="77777777" w:rsidR="004E1EF3" w:rsidRPr="00496F46" w:rsidRDefault="004E1EF3" w:rsidP="002C067F">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1284" w:type="dxa"/>
            <w:tcBorders>
              <w:top w:val="single" w:sz="4" w:space="0" w:color="auto"/>
              <w:left w:val="single" w:sz="4" w:space="0" w:color="auto"/>
              <w:bottom w:val="single" w:sz="4" w:space="0" w:color="auto"/>
              <w:right w:val="single" w:sz="4" w:space="0" w:color="auto"/>
            </w:tcBorders>
          </w:tcPr>
          <w:p w14:paraId="44357D45" w14:textId="77777777" w:rsidR="004E1EF3" w:rsidRPr="00496F46" w:rsidRDefault="004E1EF3" w:rsidP="002C067F">
            <w:pPr>
              <w:tabs>
                <w:tab w:val="left" w:pos="284"/>
              </w:tabs>
              <w:spacing w:line="276" w:lineRule="auto"/>
              <w:ind w:right="118" w:firstLine="142"/>
              <w:jc w:val="center"/>
              <w:rPr>
                <w:rFonts w:ascii="Arial" w:hAnsi="Arial" w:cs="Arial"/>
                <w:b/>
                <w:sz w:val="22"/>
                <w:szCs w:val="22"/>
              </w:rPr>
            </w:pPr>
          </w:p>
        </w:tc>
      </w:tr>
      <w:tr w:rsidR="004E1EF3" w:rsidRPr="00772AE0" w14:paraId="440A7EC6" w14:textId="77777777" w:rsidTr="00E2266F">
        <w:trPr>
          <w:trHeight w:val="287"/>
        </w:trPr>
        <w:tc>
          <w:tcPr>
            <w:tcW w:w="1530" w:type="dxa"/>
            <w:tcBorders>
              <w:top w:val="single" w:sz="4" w:space="0" w:color="auto"/>
              <w:left w:val="single" w:sz="4" w:space="0" w:color="auto"/>
              <w:bottom w:val="single" w:sz="4" w:space="0" w:color="auto"/>
              <w:right w:val="single" w:sz="4" w:space="0" w:color="auto"/>
            </w:tcBorders>
          </w:tcPr>
          <w:p w14:paraId="34C18B66" w14:textId="753561F6" w:rsidR="004E1EF3" w:rsidRPr="00E3798D" w:rsidRDefault="004E1EF3" w:rsidP="00E2266F">
            <w:pPr>
              <w:tabs>
                <w:tab w:val="left" w:pos="284"/>
                <w:tab w:val="center" w:pos="531"/>
              </w:tabs>
              <w:spacing w:line="276" w:lineRule="auto"/>
              <w:ind w:right="118"/>
              <w:rPr>
                <w:rFonts w:ascii="Arial" w:hAnsi="Arial" w:cs="Arial"/>
                <w:sz w:val="22"/>
                <w:szCs w:val="22"/>
              </w:rPr>
            </w:pPr>
            <w:r w:rsidRPr="00E3798D">
              <w:rPr>
                <w:rFonts w:ascii="Arial" w:hAnsi="Arial" w:cs="Arial"/>
                <w:sz w:val="22"/>
                <w:szCs w:val="22"/>
              </w:rPr>
              <w:t>3</w:t>
            </w:r>
            <w:r w:rsidR="00182097" w:rsidRPr="00E3798D">
              <w:rPr>
                <w:rFonts w:ascii="Arial" w:hAnsi="Arial" w:cs="Arial"/>
                <w:sz w:val="22"/>
                <w:szCs w:val="22"/>
              </w:rPr>
              <w:t>0</w:t>
            </w:r>
            <w:r w:rsidRPr="00E3798D">
              <w:rPr>
                <w:rFonts w:ascii="Arial" w:hAnsi="Arial" w:cs="Arial"/>
                <w:sz w:val="22"/>
                <w:szCs w:val="22"/>
              </w:rPr>
              <w:t>.06.2024</w:t>
            </w:r>
          </w:p>
        </w:tc>
        <w:tc>
          <w:tcPr>
            <w:tcW w:w="1159" w:type="dxa"/>
            <w:tcBorders>
              <w:top w:val="single" w:sz="4" w:space="0" w:color="auto"/>
              <w:left w:val="single" w:sz="4" w:space="0" w:color="auto"/>
              <w:bottom w:val="single" w:sz="4" w:space="0" w:color="auto"/>
              <w:right w:val="single" w:sz="4" w:space="0" w:color="auto"/>
            </w:tcBorders>
          </w:tcPr>
          <w:p w14:paraId="000D995B" w14:textId="4AFCC06D" w:rsidR="004E1EF3" w:rsidRPr="00E3798D" w:rsidRDefault="00E334BA" w:rsidP="002C067F">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453</w:t>
            </w:r>
          </w:p>
        </w:tc>
        <w:tc>
          <w:tcPr>
            <w:tcW w:w="1271" w:type="dxa"/>
            <w:tcBorders>
              <w:top w:val="single" w:sz="4" w:space="0" w:color="auto"/>
              <w:left w:val="single" w:sz="4" w:space="0" w:color="auto"/>
              <w:bottom w:val="single" w:sz="4" w:space="0" w:color="auto"/>
              <w:right w:val="single" w:sz="4" w:space="0" w:color="auto"/>
            </w:tcBorders>
          </w:tcPr>
          <w:p w14:paraId="24C0EE9C" w14:textId="04D19B39" w:rsidR="004E1EF3" w:rsidRPr="00E3798D" w:rsidRDefault="00E334BA" w:rsidP="002C067F">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453</w:t>
            </w:r>
          </w:p>
        </w:tc>
        <w:tc>
          <w:tcPr>
            <w:tcW w:w="2526" w:type="dxa"/>
            <w:tcBorders>
              <w:top w:val="single" w:sz="4" w:space="0" w:color="auto"/>
              <w:left w:val="single" w:sz="4" w:space="0" w:color="auto"/>
              <w:bottom w:val="single" w:sz="4" w:space="0" w:color="auto"/>
              <w:right w:val="single" w:sz="4" w:space="0" w:color="auto"/>
            </w:tcBorders>
          </w:tcPr>
          <w:p w14:paraId="188E9325" w14:textId="1B4FDD93" w:rsidR="004E1EF3" w:rsidRPr="00E3798D" w:rsidRDefault="00E334BA" w:rsidP="002C067F">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115012</w:t>
            </w:r>
          </w:p>
        </w:tc>
        <w:tc>
          <w:tcPr>
            <w:tcW w:w="2400" w:type="dxa"/>
            <w:tcBorders>
              <w:top w:val="single" w:sz="4" w:space="0" w:color="auto"/>
              <w:left w:val="single" w:sz="4" w:space="0" w:color="auto"/>
              <w:bottom w:val="single" w:sz="4" w:space="0" w:color="auto"/>
              <w:right w:val="single" w:sz="4" w:space="0" w:color="auto"/>
            </w:tcBorders>
          </w:tcPr>
          <w:p w14:paraId="30AFA398" w14:textId="1CF809EB" w:rsidR="004E1EF3" w:rsidRPr="00E3798D" w:rsidRDefault="00E334BA" w:rsidP="002C067F">
            <w:pPr>
              <w:tabs>
                <w:tab w:val="left" w:pos="284"/>
              </w:tabs>
              <w:spacing w:line="276" w:lineRule="auto"/>
              <w:ind w:right="118"/>
              <w:jc w:val="center"/>
              <w:rPr>
                <w:rFonts w:ascii="Arial" w:hAnsi="Arial" w:cs="Arial"/>
                <w:sz w:val="22"/>
                <w:szCs w:val="22"/>
              </w:rPr>
            </w:pPr>
            <w:r w:rsidRPr="00E3798D">
              <w:rPr>
                <w:rFonts w:ascii="Arial" w:hAnsi="Arial" w:cs="Arial"/>
                <w:sz w:val="22"/>
                <w:szCs w:val="22"/>
              </w:rPr>
              <w:t>94003</w:t>
            </w:r>
          </w:p>
        </w:tc>
        <w:tc>
          <w:tcPr>
            <w:tcW w:w="1284" w:type="dxa"/>
            <w:tcBorders>
              <w:top w:val="single" w:sz="4" w:space="0" w:color="auto"/>
              <w:left w:val="single" w:sz="4" w:space="0" w:color="auto"/>
              <w:bottom w:val="single" w:sz="4" w:space="0" w:color="auto"/>
              <w:right w:val="single" w:sz="4" w:space="0" w:color="auto"/>
            </w:tcBorders>
          </w:tcPr>
          <w:p w14:paraId="5D23DE0D" w14:textId="1257A5B5" w:rsidR="004E1EF3" w:rsidRPr="00E3798D" w:rsidRDefault="00E334BA" w:rsidP="002C067F">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81.73%</w:t>
            </w:r>
          </w:p>
        </w:tc>
      </w:tr>
      <w:tr w:rsidR="006526D3" w:rsidRPr="00772AE0" w14:paraId="4E6D6DE3" w14:textId="77777777" w:rsidTr="00E2266F">
        <w:trPr>
          <w:trHeight w:val="323"/>
        </w:trPr>
        <w:tc>
          <w:tcPr>
            <w:tcW w:w="1530" w:type="dxa"/>
            <w:tcBorders>
              <w:top w:val="single" w:sz="4" w:space="0" w:color="auto"/>
              <w:left w:val="single" w:sz="4" w:space="0" w:color="auto"/>
              <w:bottom w:val="single" w:sz="4" w:space="0" w:color="auto"/>
              <w:right w:val="single" w:sz="4" w:space="0" w:color="auto"/>
            </w:tcBorders>
          </w:tcPr>
          <w:p w14:paraId="61AE5AE7" w14:textId="7E6DFE59" w:rsidR="006526D3" w:rsidRPr="00E3798D" w:rsidRDefault="006526D3" w:rsidP="00E2266F">
            <w:pPr>
              <w:tabs>
                <w:tab w:val="left" w:pos="284"/>
                <w:tab w:val="center" w:pos="531"/>
              </w:tabs>
              <w:spacing w:line="276" w:lineRule="auto"/>
              <w:ind w:right="118"/>
              <w:rPr>
                <w:rFonts w:ascii="Arial" w:hAnsi="Arial" w:cs="Arial"/>
                <w:sz w:val="22"/>
                <w:szCs w:val="22"/>
              </w:rPr>
            </w:pPr>
            <w:r w:rsidRPr="00E3798D">
              <w:rPr>
                <w:rFonts w:ascii="Arial" w:hAnsi="Arial" w:cs="Arial"/>
                <w:sz w:val="22"/>
                <w:szCs w:val="22"/>
              </w:rPr>
              <w:t>30.06.2023</w:t>
            </w:r>
          </w:p>
        </w:tc>
        <w:tc>
          <w:tcPr>
            <w:tcW w:w="1159" w:type="dxa"/>
            <w:tcBorders>
              <w:top w:val="single" w:sz="4" w:space="0" w:color="auto"/>
              <w:left w:val="single" w:sz="4" w:space="0" w:color="auto"/>
              <w:bottom w:val="single" w:sz="4" w:space="0" w:color="auto"/>
              <w:right w:val="single" w:sz="4" w:space="0" w:color="auto"/>
            </w:tcBorders>
          </w:tcPr>
          <w:p w14:paraId="78E23C1C" w14:textId="5CC38EBF" w:rsidR="006526D3" w:rsidRPr="00E3798D" w:rsidRDefault="006526D3" w:rsidP="006526D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417</w:t>
            </w:r>
          </w:p>
        </w:tc>
        <w:tc>
          <w:tcPr>
            <w:tcW w:w="1271" w:type="dxa"/>
            <w:tcBorders>
              <w:top w:val="single" w:sz="4" w:space="0" w:color="auto"/>
              <w:left w:val="single" w:sz="4" w:space="0" w:color="auto"/>
              <w:bottom w:val="single" w:sz="4" w:space="0" w:color="auto"/>
              <w:right w:val="single" w:sz="4" w:space="0" w:color="auto"/>
            </w:tcBorders>
          </w:tcPr>
          <w:p w14:paraId="1A290977" w14:textId="55481D50" w:rsidR="006526D3" w:rsidRPr="00E3798D" w:rsidRDefault="006526D3" w:rsidP="006526D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436</w:t>
            </w:r>
          </w:p>
        </w:tc>
        <w:tc>
          <w:tcPr>
            <w:tcW w:w="2526" w:type="dxa"/>
            <w:tcBorders>
              <w:top w:val="single" w:sz="4" w:space="0" w:color="auto"/>
              <w:left w:val="single" w:sz="4" w:space="0" w:color="auto"/>
              <w:bottom w:val="single" w:sz="4" w:space="0" w:color="auto"/>
              <w:right w:val="single" w:sz="4" w:space="0" w:color="auto"/>
            </w:tcBorders>
          </w:tcPr>
          <w:p w14:paraId="335CE77C" w14:textId="46BD9F07" w:rsidR="006526D3" w:rsidRPr="00E3798D" w:rsidRDefault="006526D3" w:rsidP="006526D3">
            <w:pPr>
              <w:tabs>
                <w:tab w:val="left" w:pos="284"/>
              </w:tabs>
              <w:spacing w:line="276" w:lineRule="auto"/>
              <w:ind w:right="118" w:firstLine="142"/>
              <w:jc w:val="center"/>
              <w:rPr>
                <w:rFonts w:ascii="Arial" w:hAnsi="Arial" w:cs="Arial"/>
                <w:sz w:val="22"/>
                <w:szCs w:val="22"/>
              </w:rPr>
            </w:pPr>
            <w:r w:rsidRPr="00E3798D">
              <w:rPr>
                <w:rFonts w:ascii="Arial" w:hAnsi="Arial" w:cs="Arial"/>
                <w:bCs/>
                <w:sz w:val="22"/>
                <w:szCs w:val="22"/>
              </w:rPr>
              <w:t>103381</w:t>
            </w:r>
          </w:p>
        </w:tc>
        <w:tc>
          <w:tcPr>
            <w:tcW w:w="2400" w:type="dxa"/>
            <w:tcBorders>
              <w:top w:val="single" w:sz="4" w:space="0" w:color="auto"/>
              <w:left w:val="single" w:sz="4" w:space="0" w:color="auto"/>
              <w:bottom w:val="single" w:sz="4" w:space="0" w:color="auto"/>
              <w:right w:val="single" w:sz="4" w:space="0" w:color="auto"/>
            </w:tcBorders>
          </w:tcPr>
          <w:p w14:paraId="0E293DF1" w14:textId="22500937" w:rsidR="006526D3" w:rsidRPr="00E3798D" w:rsidRDefault="006526D3" w:rsidP="006526D3">
            <w:pPr>
              <w:tabs>
                <w:tab w:val="left" w:pos="284"/>
              </w:tabs>
              <w:spacing w:line="276" w:lineRule="auto"/>
              <w:ind w:right="118"/>
              <w:jc w:val="center"/>
              <w:rPr>
                <w:rFonts w:ascii="Arial" w:hAnsi="Arial" w:cs="Arial"/>
                <w:sz w:val="22"/>
                <w:szCs w:val="22"/>
              </w:rPr>
            </w:pPr>
            <w:r w:rsidRPr="00E3798D">
              <w:rPr>
                <w:rFonts w:ascii="Arial" w:hAnsi="Arial" w:cs="Arial"/>
                <w:sz w:val="22"/>
                <w:szCs w:val="22"/>
              </w:rPr>
              <w:t>84226</w:t>
            </w:r>
          </w:p>
        </w:tc>
        <w:tc>
          <w:tcPr>
            <w:tcW w:w="1284" w:type="dxa"/>
            <w:tcBorders>
              <w:top w:val="single" w:sz="4" w:space="0" w:color="auto"/>
              <w:left w:val="single" w:sz="4" w:space="0" w:color="auto"/>
              <w:bottom w:val="single" w:sz="4" w:space="0" w:color="auto"/>
              <w:right w:val="single" w:sz="4" w:space="0" w:color="auto"/>
            </w:tcBorders>
          </w:tcPr>
          <w:p w14:paraId="5F39FB60" w14:textId="737E46A3" w:rsidR="006526D3" w:rsidRPr="00E3798D" w:rsidRDefault="006526D3" w:rsidP="006526D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81.90%</w:t>
            </w:r>
          </w:p>
        </w:tc>
      </w:tr>
      <w:tr w:rsidR="004E1EF3" w:rsidRPr="00772AE0" w14:paraId="386E1330" w14:textId="77777777" w:rsidTr="00E2266F">
        <w:trPr>
          <w:trHeight w:val="260"/>
        </w:trPr>
        <w:tc>
          <w:tcPr>
            <w:tcW w:w="1530" w:type="dxa"/>
            <w:tcBorders>
              <w:top w:val="single" w:sz="4" w:space="0" w:color="auto"/>
              <w:left w:val="single" w:sz="4" w:space="0" w:color="auto"/>
              <w:bottom w:val="single" w:sz="4" w:space="0" w:color="auto"/>
              <w:right w:val="single" w:sz="4" w:space="0" w:color="auto"/>
            </w:tcBorders>
          </w:tcPr>
          <w:p w14:paraId="571D7967" w14:textId="0B61D72C" w:rsidR="004E1EF3" w:rsidRPr="00E3798D" w:rsidRDefault="004E1EF3" w:rsidP="00E2266F">
            <w:pPr>
              <w:tabs>
                <w:tab w:val="left" w:pos="284"/>
                <w:tab w:val="center" w:pos="531"/>
              </w:tabs>
              <w:spacing w:line="276" w:lineRule="auto"/>
              <w:ind w:right="118"/>
              <w:rPr>
                <w:rFonts w:ascii="Arial" w:hAnsi="Arial" w:cs="Arial"/>
                <w:sz w:val="22"/>
                <w:szCs w:val="22"/>
              </w:rPr>
            </w:pPr>
            <w:r w:rsidRPr="00E3798D">
              <w:rPr>
                <w:rFonts w:ascii="Arial" w:hAnsi="Arial" w:cs="Arial"/>
                <w:sz w:val="22"/>
                <w:szCs w:val="22"/>
              </w:rPr>
              <w:t>31.03.2024</w:t>
            </w:r>
          </w:p>
        </w:tc>
        <w:tc>
          <w:tcPr>
            <w:tcW w:w="1159" w:type="dxa"/>
            <w:tcBorders>
              <w:top w:val="single" w:sz="4" w:space="0" w:color="auto"/>
              <w:left w:val="single" w:sz="4" w:space="0" w:color="auto"/>
              <w:bottom w:val="single" w:sz="4" w:space="0" w:color="auto"/>
              <w:right w:val="single" w:sz="4" w:space="0" w:color="auto"/>
            </w:tcBorders>
          </w:tcPr>
          <w:p w14:paraId="20C73964" w14:textId="620B01BE" w:rsidR="004E1EF3" w:rsidRPr="00E3798D" w:rsidRDefault="004E1EF3" w:rsidP="004E1EF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444</w:t>
            </w:r>
          </w:p>
        </w:tc>
        <w:tc>
          <w:tcPr>
            <w:tcW w:w="1271" w:type="dxa"/>
            <w:tcBorders>
              <w:top w:val="single" w:sz="4" w:space="0" w:color="auto"/>
              <w:left w:val="single" w:sz="4" w:space="0" w:color="auto"/>
              <w:bottom w:val="single" w:sz="4" w:space="0" w:color="auto"/>
              <w:right w:val="single" w:sz="4" w:space="0" w:color="auto"/>
            </w:tcBorders>
          </w:tcPr>
          <w:p w14:paraId="15F1640F" w14:textId="0DF5BC29" w:rsidR="004E1EF3" w:rsidRPr="00E3798D" w:rsidRDefault="004E1EF3" w:rsidP="004E1EF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44</w:t>
            </w:r>
            <w:r w:rsidR="008A4488">
              <w:rPr>
                <w:rFonts w:ascii="Arial" w:hAnsi="Arial" w:cs="Arial"/>
                <w:sz w:val="22"/>
                <w:szCs w:val="22"/>
              </w:rPr>
              <w:t>4</w:t>
            </w:r>
          </w:p>
        </w:tc>
        <w:tc>
          <w:tcPr>
            <w:tcW w:w="2526" w:type="dxa"/>
            <w:tcBorders>
              <w:top w:val="single" w:sz="4" w:space="0" w:color="auto"/>
              <w:left w:val="single" w:sz="4" w:space="0" w:color="auto"/>
              <w:bottom w:val="single" w:sz="4" w:space="0" w:color="auto"/>
              <w:right w:val="single" w:sz="4" w:space="0" w:color="auto"/>
            </w:tcBorders>
          </w:tcPr>
          <w:p w14:paraId="689845CD" w14:textId="455087A8" w:rsidR="004E1EF3" w:rsidRPr="00E3798D" w:rsidRDefault="004E1EF3" w:rsidP="004E1EF3">
            <w:pPr>
              <w:tabs>
                <w:tab w:val="left" w:pos="284"/>
              </w:tabs>
              <w:spacing w:line="276" w:lineRule="auto"/>
              <w:ind w:right="118"/>
              <w:jc w:val="center"/>
              <w:rPr>
                <w:rFonts w:ascii="Arial" w:hAnsi="Arial" w:cs="Arial"/>
                <w:sz w:val="22"/>
                <w:szCs w:val="22"/>
              </w:rPr>
            </w:pPr>
            <w:r w:rsidRPr="00E3798D">
              <w:rPr>
                <w:rFonts w:ascii="Arial" w:hAnsi="Arial" w:cs="Arial"/>
                <w:sz w:val="22"/>
                <w:szCs w:val="22"/>
              </w:rPr>
              <w:t>115901</w:t>
            </w:r>
          </w:p>
        </w:tc>
        <w:tc>
          <w:tcPr>
            <w:tcW w:w="2400" w:type="dxa"/>
            <w:tcBorders>
              <w:top w:val="single" w:sz="4" w:space="0" w:color="auto"/>
              <w:left w:val="single" w:sz="4" w:space="0" w:color="auto"/>
              <w:bottom w:val="single" w:sz="4" w:space="0" w:color="auto"/>
              <w:right w:val="single" w:sz="4" w:space="0" w:color="auto"/>
            </w:tcBorders>
          </w:tcPr>
          <w:p w14:paraId="34BAA5B6" w14:textId="32FBA9E3" w:rsidR="004E1EF3" w:rsidRPr="00E3798D" w:rsidRDefault="004E1EF3" w:rsidP="004E1EF3">
            <w:pPr>
              <w:tabs>
                <w:tab w:val="left" w:pos="284"/>
              </w:tabs>
              <w:spacing w:line="276" w:lineRule="auto"/>
              <w:ind w:right="118"/>
              <w:jc w:val="center"/>
              <w:rPr>
                <w:rFonts w:ascii="Arial" w:hAnsi="Arial" w:cs="Arial"/>
                <w:sz w:val="22"/>
                <w:szCs w:val="22"/>
              </w:rPr>
            </w:pPr>
            <w:r w:rsidRPr="00E3798D">
              <w:rPr>
                <w:rFonts w:ascii="Arial" w:hAnsi="Arial" w:cs="Arial"/>
                <w:sz w:val="22"/>
                <w:szCs w:val="22"/>
              </w:rPr>
              <w:t>84595</w:t>
            </w:r>
          </w:p>
        </w:tc>
        <w:tc>
          <w:tcPr>
            <w:tcW w:w="1284" w:type="dxa"/>
            <w:tcBorders>
              <w:top w:val="single" w:sz="4" w:space="0" w:color="auto"/>
              <w:left w:val="single" w:sz="4" w:space="0" w:color="auto"/>
              <w:bottom w:val="single" w:sz="4" w:space="0" w:color="auto"/>
              <w:right w:val="single" w:sz="4" w:space="0" w:color="auto"/>
            </w:tcBorders>
          </w:tcPr>
          <w:p w14:paraId="77740198" w14:textId="58EBCA77" w:rsidR="004E1EF3" w:rsidRPr="00E3798D" w:rsidRDefault="004E1EF3" w:rsidP="004E1EF3">
            <w:pPr>
              <w:tabs>
                <w:tab w:val="left" w:pos="284"/>
              </w:tabs>
              <w:spacing w:line="276" w:lineRule="auto"/>
              <w:ind w:right="118" w:firstLine="142"/>
              <w:jc w:val="center"/>
              <w:rPr>
                <w:rFonts w:ascii="Arial" w:hAnsi="Arial" w:cs="Arial"/>
                <w:sz w:val="22"/>
                <w:szCs w:val="22"/>
              </w:rPr>
            </w:pPr>
            <w:r w:rsidRPr="00E3798D">
              <w:rPr>
                <w:rFonts w:ascii="Arial" w:hAnsi="Arial" w:cs="Arial"/>
                <w:sz w:val="22"/>
                <w:szCs w:val="22"/>
              </w:rPr>
              <w:t>72.99%</w:t>
            </w:r>
          </w:p>
        </w:tc>
      </w:tr>
      <w:tr w:rsidR="00C31601" w:rsidRPr="008A4488" w14:paraId="0538C1FB" w14:textId="77777777" w:rsidTr="00E2266F">
        <w:trPr>
          <w:trHeight w:val="332"/>
        </w:trPr>
        <w:tc>
          <w:tcPr>
            <w:tcW w:w="1530" w:type="dxa"/>
            <w:tcBorders>
              <w:top w:val="single" w:sz="4" w:space="0" w:color="auto"/>
              <w:left w:val="single" w:sz="4" w:space="0" w:color="auto"/>
              <w:bottom w:val="single" w:sz="4" w:space="0" w:color="auto"/>
              <w:right w:val="single" w:sz="4" w:space="0" w:color="auto"/>
            </w:tcBorders>
          </w:tcPr>
          <w:p w14:paraId="71E2F2B9" w14:textId="77777777" w:rsidR="00C31601" w:rsidRPr="00E3798D" w:rsidRDefault="00C31601" w:rsidP="00C31601">
            <w:pPr>
              <w:tabs>
                <w:tab w:val="left" w:pos="284"/>
                <w:tab w:val="center" w:pos="531"/>
              </w:tabs>
              <w:spacing w:line="276" w:lineRule="auto"/>
              <w:ind w:right="118" w:firstLine="142"/>
              <w:rPr>
                <w:rFonts w:ascii="Arial" w:hAnsi="Arial" w:cs="Arial"/>
                <w:b/>
                <w:bCs/>
                <w:sz w:val="22"/>
                <w:szCs w:val="22"/>
              </w:rPr>
            </w:pPr>
            <w:r w:rsidRPr="00E3798D">
              <w:rPr>
                <w:rFonts w:ascii="Arial" w:hAnsi="Arial" w:cs="Arial"/>
                <w:b/>
                <w:bCs/>
                <w:sz w:val="22"/>
                <w:szCs w:val="22"/>
              </w:rPr>
              <w:t xml:space="preserve">+-Q to Q </w:t>
            </w:r>
          </w:p>
        </w:tc>
        <w:tc>
          <w:tcPr>
            <w:tcW w:w="1159" w:type="dxa"/>
            <w:tcBorders>
              <w:top w:val="single" w:sz="4" w:space="0" w:color="auto"/>
              <w:left w:val="single" w:sz="4" w:space="0" w:color="auto"/>
              <w:bottom w:val="single" w:sz="4" w:space="0" w:color="auto"/>
              <w:right w:val="single" w:sz="4" w:space="0" w:color="auto"/>
            </w:tcBorders>
            <w:vAlign w:val="center"/>
          </w:tcPr>
          <w:p w14:paraId="2A869EB1" w14:textId="7C0EF55E" w:rsidR="00C31601" w:rsidRPr="00E3798D" w:rsidRDefault="00C31601" w:rsidP="00C31601">
            <w:pPr>
              <w:tabs>
                <w:tab w:val="left" w:pos="284"/>
              </w:tabs>
              <w:spacing w:line="276" w:lineRule="auto"/>
              <w:ind w:right="118"/>
              <w:rPr>
                <w:rFonts w:ascii="Arial" w:hAnsi="Arial" w:cs="Arial"/>
                <w:color w:val="FF0000"/>
                <w:sz w:val="22"/>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0982ACF8" w14:textId="2C6AB413" w:rsidR="00C31601" w:rsidRPr="00E3798D" w:rsidRDefault="00C31601" w:rsidP="00C31601">
            <w:pPr>
              <w:tabs>
                <w:tab w:val="left" w:pos="284"/>
              </w:tabs>
              <w:spacing w:line="276" w:lineRule="auto"/>
              <w:ind w:right="118" w:firstLine="142"/>
              <w:jc w:val="center"/>
              <w:rPr>
                <w:rFonts w:ascii="Arial" w:hAnsi="Arial" w:cs="Arial"/>
                <w:color w:val="000000" w:themeColor="text1"/>
                <w:sz w:val="22"/>
                <w:szCs w:val="22"/>
              </w:rPr>
            </w:pPr>
            <w:r w:rsidRPr="00E3798D">
              <w:rPr>
                <w:rFonts w:ascii="Calibri" w:hAnsi="Calibri" w:cs="Calibri"/>
                <w:color w:val="000000" w:themeColor="text1"/>
                <w:sz w:val="22"/>
                <w:szCs w:val="22"/>
              </w:rPr>
              <w:t>9</w:t>
            </w:r>
          </w:p>
        </w:tc>
        <w:tc>
          <w:tcPr>
            <w:tcW w:w="2526" w:type="dxa"/>
            <w:tcBorders>
              <w:top w:val="single" w:sz="4" w:space="0" w:color="auto"/>
              <w:left w:val="single" w:sz="4" w:space="0" w:color="auto"/>
              <w:bottom w:val="single" w:sz="4" w:space="0" w:color="auto"/>
              <w:right w:val="single" w:sz="4" w:space="0" w:color="auto"/>
            </w:tcBorders>
            <w:vAlign w:val="center"/>
          </w:tcPr>
          <w:p w14:paraId="75325033" w14:textId="08912319" w:rsidR="00C31601" w:rsidRPr="00E3798D" w:rsidRDefault="00C31601" w:rsidP="00C31601">
            <w:pPr>
              <w:tabs>
                <w:tab w:val="left" w:pos="284"/>
              </w:tabs>
              <w:spacing w:line="276" w:lineRule="auto"/>
              <w:ind w:right="118"/>
              <w:jc w:val="center"/>
              <w:rPr>
                <w:rFonts w:ascii="Arial" w:hAnsi="Arial" w:cs="Arial"/>
                <w:color w:val="000000" w:themeColor="text1"/>
                <w:sz w:val="22"/>
                <w:szCs w:val="22"/>
              </w:rPr>
            </w:pPr>
            <w:r w:rsidRPr="00E3798D">
              <w:rPr>
                <w:rFonts w:ascii="Calibri" w:hAnsi="Calibri" w:cs="Calibri"/>
                <w:color w:val="000000" w:themeColor="text1"/>
                <w:sz w:val="22"/>
                <w:szCs w:val="22"/>
              </w:rPr>
              <w:t>-889</w:t>
            </w:r>
            <w:r w:rsidR="008A4488">
              <w:rPr>
                <w:rFonts w:ascii="Calibri" w:hAnsi="Calibri" w:cs="Calibri"/>
                <w:color w:val="000000" w:themeColor="text1"/>
                <w:sz w:val="22"/>
                <w:szCs w:val="22"/>
              </w:rPr>
              <w:t xml:space="preserve"> </w:t>
            </w:r>
            <w:r w:rsidR="00A14668" w:rsidRPr="008A4488">
              <w:rPr>
                <w:rFonts w:ascii="Calibri" w:hAnsi="Calibri" w:cs="Calibri"/>
                <w:b/>
                <w:bCs/>
                <w:color w:val="000000" w:themeColor="text1"/>
                <w:sz w:val="22"/>
                <w:szCs w:val="22"/>
              </w:rPr>
              <w:t>– (</w:t>
            </w:r>
            <w:r w:rsidR="008A4488" w:rsidRPr="008A4488">
              <w:rPr>
                <w:rFonts w:ascii="Calibri" w:hAnsi="Calibri" w:cs="Calibri"/>
                <w:b/>
                <w:bCs/>
                <w:color w:val="000000" w:themeColor="text1"/>
                <w:sz w:val="22"/>
                <w:szCs w:val="22"/>
              </w:rPr>
              <w:t>0.76%)</w:t>
            </w:r>
          </w:p>
        </w:tc>
        <w:tc>
          <w:tcPr>
            <w:tcW w:w="2400" w:type="dxa"/>
            <w:tcBorders>
              <w:top w:val="single" w:sz="4" w:space="0" w:color="auto"/>
              <w:left w:val="single" w:sz="4" w:space="0" w:color="auto"/>
              <w:bottom w:val="single" w:sz="4" w:space="0" w:color="auto"/>
              <w:right w:val="single" w:sz="4" w:space="0" w:color="auto"/>
            </w:tcBorders>
            <w:vAlign w:val="center"/>
          </w:tcPr>
          <w:p w14:paraId="263BB7E1" w14:textId="51E23B48" w:rsidR="00C31601" w:rsidRPr="00E3798D" w:rsidRDefault="00C31601" w:rsidP="00C31601">
            <w:pPr>
              <w:tabs>
                <w:tab w:val="left" w:pos="284"/>
              </w:tabs>
              <w:spacing w:line="276" w:lineRule="auto"/>
              <w:ind w:right="118"/>
              <w:jc w:val="center"/>
              <w:rPr>
                <w:rFonts w:ascii="Arial" w:hAnsi="Arial" w:cs="Arial"/>
                <w:color w:val="000000" w:themeColor="text1"/>
                <w:sz w:val="22"/>
                <w:szCs w:val="22"/>
              </w:rPr>
            </w:pPr>
            <w:r w:rsidRPr="00E3798D">
              <w:rPr>
                <w:rFonts w:ascii="Calibri" w:hAnsi="Calibri" w:cs="Calibri"/>
                <w:color w:val="000000" w:themeColor="text1"/>
                <w:sz w:val="22"/>
                <w:szCs w:val="22"/>
              </w:rPr>
              <w:t>9408</w:t>
            </w:r>
            <w:r w:rsidR="008A4488" w:rsidRPr="008A4488">
              <w:rPr>
                <w:rFonts w:ascii="Calibri" w:hAnsi="Calibri" w:cs="Calibri"/>
                <w:b/>
                <w:bCs/>
                <w:color w:val="000000" w:themeColor="text1"/>
                <w:sz w:val="22"/>
                <w:szCs w:val="22"/>
              </w:rPr>
              <w:t>(11.12%)</w:t>
            </w:r>
          </w:p>
        </w:tc>
        <w:tc>
          <w:tcPr>
            <w:tcW w:w="1284" w:type="dxa"/>
            <w:tcBorders>
              <w:top w:val="single" w:sz="4" w:space="0" w:color="auto"/>
              <w:left w:val="single" w:sz="4" w:space="0" w:color="auto"/>
              <w:bottom w:val="single" w:sz="4" w:space="0" w:color="auto"/>
              <w:right w:val="single" w:sz="4" w:space="0" w:color="auto"/>
            </w:tcBorders>
            <w:vAlign w:val="center"/>
          </w:tcPr>
          <w:p w14:paraId="5C09F63F" w14:textId="040896C3" w:rsidR="00C31601" w:rsidRPr="008A4488" w:rsidRDefault="00C31601" w:rsidP="00C31601">
            <w:pPr>
              <w:tabs>
                <w:tab w:val="left" w:pos="284"/>
              </w:tabs>
              <w:spacing w:line="276" w:lineRule="auto"/>
              <w:ind w:right="118" w:firstLine="142"/>
              <w:jc w:val="center"/>
              <w:rPr>
                <w:rFonts w:ascii="Arial" w:hAnsi="Arial" w:cs="Arial"/>
                <w:b/>
                <w:bCs/>
                <w:color w:val="000000" w:themeColor="text1"/>
                <w:sz w:val="22"/>
                <w:szCs w:val="22"/>
              </w:rPr>
            </w:pPr>
            <w:r w:rsidRPr="008A4488">
              <w:rPr>
                <w:rFonts w:ascii="Calibri" w:hAnsi="Calibri" w:cs="Calibri"/>
                <w:b/>
                <w:bCs/>
                <w:color w:val="000000" w:themeColor="text1"/>
                <w:sz w:val="22"/>
                <w:szCs w:val="22"/>
              </w:rPr>
              <w:t>+</w:t>
            </w:r>
            <w:r w:rsidR="008A4488" w:rsidRPr="008A4488">
              <w:rPr>
                <w:rFonts w:ascii="Calibri" w:hAnsi="Calibri" w:cs="Calibri"/>
                <w:b/>
                <w:bCs/>
                <w:color w:val="000000" w:themeColor="text1"/>
                <w:sz w:val="22"/>
                <w:szCs w:val="22"/>
              </w:rPr>
              <w:t>8.74%</w:t>
            </w:r>
          </w:p>
        </w:tc>
      </w:tr>
      <w:tr w:rsidR="00C31601" w:rsidRPr="00772AE0" w14:paraId="4AD80CB1" w14:textId="77777777" w:rsidTr="00E2266F">
        <w:trPr>
          <w:trHeight w:val="329"/>
        </w:trPr>
        <w:tc>
          <w:tcPr>
            <w:tcW w:w="1530" w:type="dxa"/>
            <w:tcBorders>
              <w:top w:val="single" w:sz="4" w:space="0" w:color="auto"/>
              <w:left w:val="single" w:sz="4" w:space="0" w:color="auto"/>
              <w:bottom w:val="single" w:sz="4" w:space="0" w:color="auto"/>
              <w:right w:val="single" w:sz="4" w:space="0" w:color="auto"/>
            </w:tcBorders>
          </w:tcPr>
          <w:p w14:paraId="6D766DA8" w14:textId="77777777" w:rsidR="00C31601" w:rsidRPr="00E3798D" w:rsidRDefault="00C31601" w:rsidP="00C31601">
            <w:pPr>
              <w:tabs>
                <w:tab w:val="left" w:pos="284"/>
                <w:tab w:val="center" w:pos="531"/>
              </w:tabs>
              <w:spacing w:line="276" w:lineRule="auto"/>
              <w:ind w:right="118" w:firstLine="142"/>
              <w:rPr>
                <w:rFonts w:ascii="Arial" w:hAnsi="Arial" w:cs="Arial"/>
                <w:b/>
                <w:bCs/>
                <w:sz w:val="22"/>
                <w:szCs w:val="22"/>
              </w:rPr>
            </w:pPr>
            <w:r w:rsidRPr="00E3798D">
              <w:rPr>
                <w:rFonts w:ascii="Arial" w:hAnsi="Arial" w:cs="Arial"/>
                <w:b/>
                <w:bCs/>
                <w:sz w:val="22"/>
                <w:szCs w:val="22"/>
              </w:rPr>
              <w:t xml:space="preserve">+-YOY </w:t>
            </w:r>
          </w:p>
        </w:tc>
        <w:tc>
          <w:tcPr>
            <w:tcW w:w="1159" w:type="dxa"/>
            <w:tcBorders>
              <w:top w:val="single" w:sz="4" w:space="0" w:color="auto"/>
              <w:left w:val="single" w:sz="4" w:space="0" w:color="auto"/>
              <w:bottom w:val="single" w:sz="4" w:space="0" w:color="auto"/>
              <w:right w:val="single" w:sz="4" w:space="0" w:color="auto"/>
            </w:tcBorders>
            <w:vAlign w:val="center"/>
          </w:tcPr>
          <w:p w14:paraId="7359BE10" w14:textId="60DF92C8" w:rsidR="00C31601" w:rsidRPr="00E3798D" w:rsidRDefault="00C31601" w:rsidP="00C31601">
            <w:pPr>
              <w:tabs>
                <w:tab w:val="left" w:pos="284"/>
              </w:tabs>
              <w:spacing w:line="276" w:lineRule="auto"/>
              <w:ind w:right="118" w:firstLine="142"/>
              <w:jc w:val="center"/>
              <w:rPr>
                <w:rFonts w:ascii="Arial" w:hAnsi="Arial" w:cs="Arial"/>
                <w:color w:val="FF0000"/>
                <w:sz w:val="22"/>
                <w:szCs w:val="22"/>
              </w:rPr>
            </w:pPr>
          </w:p>
        </w:tc>
        <w:tc>
          <w:tcPr>
            <w:tcW w:w="1271" w:type="dxa"/>
            <w:tcBorders>
              <w:top w:val="single" w:sz="4" w:space="0" w:color="auto"/>
              <w:left w:val="single" w:sz="4" w:space="0" w:color="auto"/>
              <w:bottom w:val="single" w:sz="4" w:space="0" w:color="auto"/>
              <w:right w:val="single" w:sz="4" w:space="0" w:color="auto"/>
            </w:tcBorders>
            <w:vAlign w:val="center"/>
          </w:tcPr>
          <w:p w14:paraId="54DD6BB7" w14:textId="664C7951" w:rsidR="00C31601" w:rsidRPr="00E3798D" w:rsidRDefault="00C31601" w:rsidP="00C31601">
            <w:pPr>
              <w:tabs>
                <w:tab w:val="left" w:pos="284"/>
              </w:tabs>
              <w:spacing w:line="276" w:lineRule="auto"/>
              <w:ind w:right="118" w:firstLine="142"/>
              <w:jc w:val="center"/>
              <w:rPr>
                <w:rFonts w:ascii="Arial" w:hAnsi="Arial" w:cs="Arial"/>
                <w:color w:val="000000" w:themeColor="text1"/>
                <w:sz w:val="22"/>
                <w:szCs w:val="22"/>
              </w:rPr>
            </w:pPr>
            <w:r w:rsidRPr="00E3798D">
              <w:rPr>
                <w:rFonts w:ascii="Calibri" w:hAnsi="Calibri" w:cs="Calibri"/>
                <w:color w:val="000000" w:themeColor="text1"/>
                <w:sz w:val="22"/>
                <w:szCs w:val="22"/>
              </w:rPr>
              <w:t>1</w:t>
            </w:r>
            <w:r w:rsidR="008A4488">
              <w:rPr>
                <w:rFonts w:ascii="Calibri" w:hAnsi="Calibri" w:cs="Calibri"/>
                <w:color w:val="000000" w:themeColor="text1"/>
                <w:sz w:val="22"/>
                <w:szCs w:val="22"/>
              </w:rPr>
              <w:t>9</w:t>
            </w:r>
          </w:p>
        </w:tc>
        <w:tc>
          <w:tcPr>
            <w:tcW w:w="2526" w:type="dxa"/>
            <w:tcBorders>
              <w:top w:val="single" w:sz="4" w:space="0" w:color="auto"/>
              <w:left w:val="single" w:sz="4" w:space="0" w:color="auto"/>
              <w:bottom w:val="single" w:sz="4" w:space="0" w:color="auto"/>
              <w:right w:val="single" w:sz="4" w:space="0" w:color="auto"/>
            </w:tcBorders>
            <w:vAlign w:val="center"/>
          </w:tcPr>
          <w:p w14:paraId="4D7A27B7" w14:textId="2099A173" w:rsidR="00C31601" w:rsidRPr="00E3798D" w:rsidRDefault="00C31601" w:rsidP="00C31601">
            <w:pPr>
              <w:tabs>
                <w:tab w:val="left" w:pos="284"/>
              </w:tabs>
              <w:spacing w:line="276" w:lineRule="auto"/>
              <w:ind w:right="118" w:firstLine="142"/>
              <w:jc w:val="center"/>
              <w:rPr>
                <w:rFonts w:ascii="Arial" w:hAnsi="Arial" w:cs="Arial"/>
                <w:b/>
                <w:color w:val="000000" w:themeColor="text1"/>
                <w:sz w:val="22"/>
                <w:szCs w:val="22"/>
              </w:rPr>
            </w:pPr>
            <w:r w:rsidRPr="00E3798D">
              <w:rPr>
                <w:rFonts w:ascii="Calibri" w:hAnsi="Calibri" w:cs="Calibri"/>
                <w:color w:val="000000" w:themeColor="text1"/>
                <w:sz w:val="22"/>
                <w:szCs w:val="22"/>
              </w:rPr>
              <w:t>11631</w:t>
            </w:r>
            <w:r w:rsidR="008A4488">
              <w:rPr>
                <w:rFonts w:ascii="Calibri" w:hAnsi="Calibri" w:cs="Calibri"/>
                <w:color w:val="000000" w:themeColor="text1"/>
                <w:sz w:val="22"/>
                <w:szCs w:val="22"/>
              </w:rPr>
              <w:t xml:space="preserve"> (</w:t>
            </w:r>
            <w:r w:rsidR="008A4488" w:rsidRPr="008A4488">
              <w:rPr>
                <w:rFonts w:ascii="Calibri" w:hAnsi="Calibri" w:cs="Calibri"/>
                <w:b/>
                <w:bCs/>
                <w:color w:val="000000" w:themeColor="text1"/>
                <w:sz w:val="22"/>
                <w:szCs w:val="22"/>
              </w:rPr>
              <w:t>11.25%)</w:t>
            </w:r>
          </w:p>
        </w:tc>
        <w:tc>
          <w:tcPr>
            <w:tcW w:w="2400" w:type="dxa"/>
            <w:tcBorders>
              <w:top w:val="single" w:sz="4" w:space="0" w:color="auto"/>
              <w:left w:val="single" w:sz="4" w:space="0" w:color="auto"/>
              <w:bottom w:val="single" w:sz="4" w:space="0" w:color="auto"/>
              <w:right w:val="single" w:sz="4" w:space="0" w:color="auto"/>
            </w:tcBorders>
            <w:vAlign w:val="center"/>
          </w:tcPr>
          <w:p w14:paraId="62528852" w14:textId="1D1C3CFD" w:rsidR="00C31601" w:rsidRPr="00E3798D" w:rsidRDefault="00C31601" w:rsidP="00C31601">
            <w:pPr>
              <w:tabs>
                <w:tab w:val="left" w:pos="284"/>
              </w:tabs>
              <w:spacing w:line="276" w:lineRule="auto"/>
              <w:ind w:right="118"/>
              <w:jc w:val="center"/>
              <w:rPr>
                <w:rFonts w:ascii="Arial" w:hAnsi="Arial" w:cs="Arial"/>
                <w:b/>
                <w:color w:val="000000" w:themeColor="text1"/>
                <w:sz w:val="22"/>
                <w:szCs w:val="22"/>
              </w:rPr>
            </w:pPr>
            <w:r w:rsidRPr="00E3798D">
              <w:rPr>
                <w:rFonts w:ascii="Calibri" w:hAnsi="Calibri" w:cs="Calibri"/>
                <w:color w:val="000000" w:themeColor="text1"/>
                <w:sz w:val="22"/>
                <w:szCs w:val="22"/>
              </w:rPr>
              <w:t>9777</w:t>
            </w:r>
            <w:r w:rsidR="008A4488" w:rsidRPr="008A4488">
              <w:rPr>
                <w:rFonts w:ascii="Calibri" w:hAnsi="Calibri" w:cs="Calibri"/>
                <w:b/>
                <w:bCs/>
                <w:color w:val="000000" w:themeColor="text1"/>
                <w:sz w:val="22"/>
                <w:szCs w:val="22"/>
              </w:rPr>
              <w:t>(11.60%)</w:t>
            </w:r>
          </w:p>
        </w:tc>
        <w:tc>
          <w:tcPr>
            <w:tcW w:w="1284" w:type="dxa"/>
            <w:tcBorders>
              <w:top w:val="single" w:sz="4" w:space="0" w:color="auto"/>
              <w:left w:val="single" w:sz="4" w:space="0" w:color="auto"/>
              <w:bottom w:val="single" w:sz="4" w:space="0" w:color="auto"/>
              <w:right w:val="single" w:sz="4" w:space="0" w:color="auto"/>
            </w:tcBorders>
            <w:vAlign w:val="center"/>
          </w:tcPr>
          <w:p w14:paraId="1344A0C3" w14:textId="47855139" w:rsidR="00C31601" w:rsidRPr="008A4488" w:rsidRDefault="00C31601" w:rsidP="00C31601">
            <w:pPr>
              <w:tabs>
                <w:tab w:val="left" w:pos="284"/>
              </w:tabs>
              <w:spacing w:line="276" w:lineRule="auto"/>
              <w:ind w:right="118" w:firstLine="142"/>
              <w:jc w:val="center"/>
              <w:rPr>
                <w:rFonts w:ascii="Arial" w:hAnsi="Arial" w:cs="Arial"/>
                <w:b/>
                <w:bCs/>
                <w:color w:val="000000" w:themeColor="text1"/>
                <w:sz w:val="22"/>
                <w:szCs w:val="22"/>
              </w:rPr>
            </w:pPr>
            <w:r w:rsidRPr="008A4488">
              <w:rPr>
                <w:rFonts w:ascii="Calibri" w:hAnsi="Calibri" w:cs="Calibri"/>
                <w:b/>
                <w:bCs/>
                <w:color w:val="000000" w:themeColor="text1"/>
                <w:sz w:val="22"/>
                <w:szCs w:val="22"/>
              </w:rPr>
              <w:t>-0</w:t>
            </w:r>
            <w:r w:rsidR="008A4488" w:rsidRPr="008A4488">
              <w:rPr>
                <w:rFonts w:ascii="Calibri" w:hAnsi="Calibri" w:cs="Calibri"/>
                <w:b/>
                <w:bCs/>
                <w:color w:val="000000" w:themeColor="text1"/>
                <w:sz w:val="22"/>
                <w:szCs w:val="22"/>
              </w:rPr>
              <w:t>.17</w:t>
            </w:r>
          </w:p>
        </w:tc>
      </w:tr>
    </w:tbl>
    <w:p w14:paraId="5D6BB073" w14:textId="77777777" w:rsidR="004E1EF3" w:rsidRPr="004E1EF3" w:rsidRDefault="004E1EF3" w:rsidP="004E1EF3">
      <w:pPr>
        <w:tabs>
          <w:tab w:val="left" w:pos="284"/>
        </w:tabs>
        <w:ind w:right="118" w:firstLine="142"/>
        <w:jc w:val="both"/>
        <w:rPr>
          <w:rFonts w:ascii="Arial" w:hAnsi="Arial" w:cs="Arial"/>
          <w:color w:val="FF0000"/>
        </w:rPr>
      </w:pPr>
    </w:p>
    <w:p w14:paraId="64F3AB0F" w14:textId="0DB6927C" w:rsidR="00A14668" w:rsidRDefault="004E1EF3" w:rsidP="004E1EF3">
      <w:pPr>
        <w:tabs>
          <w:tab w:val="left" w:pos="284"/>
        </w:tabs>
        <w:ind w:right="270"/>
        <w:jc w:val="both"/>
        <w:rPr>
          <w:rFonts w:ascii="Arial" w:hAnsi="Arial" w:cs="Arial"/>
          <w:color w:val="000000" w:themeColor="text1"/>
          <w:sz w:val="22"/>
          <w:szCs w:val="22"/>
        </w:rPr>
      </w:pPr>
      <w:r w:rsidRPr="00A87C3D">
        <w:rPr>
          <w:rFonts w:ascii="Arial" w:hAnsi="Arial" w:cs="Arial"/>
          <w:color w:val="000000" w:themeColor="text1"/>
          <w:sz w:val="22"/>
          <w:szCs w:val="22"/>
        </w:rPr>
        <w:t>The number of Bank branches have increased from 444</w:t>
      </w:r>
      <w:r w:rsidR="00A87C3D" w:rsidRPr="00A87C3D">
        <w:rPr>
          <w:rFonts w:ascii="Arial" w:hAnsi="Arial" w:cs="Arial"/>
          <w:color w:val="000000" w:themeColor="text1"/>
          <w:sz w:val="22"/>
          <w:szCs w:val="22"/>
        </w:rPr>
        <w:t xml:space="preserve"> in</w:t>
      </w:r>
      <w:r w:rsidRPr="00A87C3D">
        <w:rPr>
          <w:rFonts w:ascii="Arial" w:hAnsi="Arial" w:cs="Arial"/>
          <w:color w:val="000000" w:themeColor="text1"/>
          <w:sz w:val="22"/>
          <w:szCs w:val="22"/>
        </w:rPr>
        <w:t xml:space="preserve"> March 24</w:t>
      </w:r>
      <w:r w:rsidR="00A87C3D" w:rsidRPr="00A87C3D">
        <w:rPr>
          <w:rFonts w:ascii="Arial" w:hAnsi="Arial" w:cs="Arial"/>
          <w:color w:val="000000" w:themeColor="text1"/>
          <w:sz w:val="22"/>
          <w:szCs w:val="22"/>
        </w:rPr>
        <w:t xml:space="preserve"> to 453 as on June 2024</w:t>
      </w:r>
      <w:r w:rsidRPr="00A87C3D">
        <w:rPr>
          <w:rFonts w:ascii="Arial" w:hAnsi="Arial" w:cs="Arial"/>
          <w:color w:val="000000" w:themeColor="text1"/>
          <w:sz w:val="22"/>
          <w:szCs w:val="22"/>
        </w:rPr>
        <w:t xml:space="preserve"> which </w:t>
      </w:r>
      <w:r w:rsidR="008A4488">
        <w:rPr>
          <w:rFonts w:ascii="Arial" w:hAnsi="Arial" w:cs="Arial"/>
          <w:color w:val="000000" w:themeColor="text1"/>
          <w:sz w:val="22"/>
          <w:szCs w:val="22"/>
        </w:rPr>
        <w:t xml:space="preserve">is on account of opening new branches or mapping the </w:t>
      </w:r>
      <w:r w:rsidR="00962C30">
        <w:rPr>
          <w:rFonts w:ascii="Arial" w:hAnsi="Arial" w:cs="Arial"/>
          <w:color w:val="000000" w:themeColor="text1"/>
          <w:sz w:val="22"/>
          <w:szCs w:val="22"/>
        </w:rPr>
        <w:t>left-out</w:t>
      </w:r>
      <w:r w:rsidR="008A4488">
        <w:rPr>
          <w:rFonts w:ascii="Arial" w:hAnsi="Arial" w:cs="Arial"/>
          <w:color w:val="000000" w:themeColor="text1"/>
          <w:sz w:val="22"/>
          <w:szCs w:val="22"/>
        </w:rPr>
        <w:t xml:space="preserve"> </w:t>
      </w:r>
      <w:r w:rsidR="00962C30">
        <w:rPr>
          <w:rFonts w:ascii="Arial" w:hAnsi="Arial" w:cs="Arial"/>
          <w:color w:val="000000" w:themeColor="text1"/>
          <w:sz w:val="22"/>
          <w:szCs w:val="22"/>
        </w:rPr>
        <w:t xml:space="preserve">branches </w:t>
      </w:r>
      <w:r w:rsidR="00962C30" w:rsidRPr="00A87C3D">
        <w:rPr>
          <w:rFonts w:ascii="Arial" w:hAnsi="Arial" w:cs="Arial"/>
          <w:color w:val="000000" w:themeColor="text1"/>
          <w:sz w:val="22"/>
          <w:szCs w:val="22"/>
        </w:rPr>
        <w:t>in</w:t>
      </w:r>
      <w:r w:rsidRPr="00A87C3D">
        <w:rPr>
          <w:rFonts w:ascii="Arial" w:hAnsi="Arial" w:cs="Arial"/>
          <w:color w:val="000000" w:themeColor="text1"/>
          <w:sz w:val="22"/>
          <w:szCs w:val="22"/>
        </w:rPr>
        <w:t xml:space="preserve"> standardized portal. We have not taken the no. of branches of foreign banks, </w:t>
      </w:r>
      <w:r w:rsidRPr="00A87C3D">
        <w:rPr>
          <w:rFonts w:ascii="Arial" w:hAnsi="Arial" w:cs="Arial"/>
          <w:b/>
          <w:color w:val="000000" w:themeColor="text1"/>
          <w:sz w:val="22"/>
          <w:szCs w:val="22"/>
        </w:rPr>
        <w:t>there is no rural area in UT, Chandigarh</w:t>
      </w:r>
      <w:r w:rsidRPr="00A87C3D">
        <w:rPr>
          <w:rFonts w:ascii="Arial" w:hAnsi="Arial" w:cs="Arial"/>
          <w:color w:val="000000" w:themeColor="text1"/>
          <w:sz w:val="22"/>
          <w:szCs w:val="22"/>
        </w:rPr>
        <w:t>. However, number of branches have increased of following Banks.</w:t>
      </w:r>
    </w:p>
    <w:p w14:paraId="301E5110" w14:textId="77777777" w:rsidR="00293DB1" w:rsidRDefault="00293DB1" w:rsidP="004E1EF3">
      <w:pPr>
        <w:tabs>
          <w:tab w:val="left" w:pos="284"/>
        </w:tabs>
        <w:ind w:right="270"/>
        <w:jc w:val="both"/>
        <w:rPr>
          <w:rFonts w:ascii="Arial" w:hAnsi="Arial" w:cs="Arial"/>
          <w:color w:val="000000" w:themeColor="text1"/>
          <w:sz w:val="22"/>
          <w:szCs w:val="22"/>
        </w:rPr>
      </w:pPr>
    </w:p>
    <w:p w14:paraId="075D16EE" w14:textId="72F63C7B" w:rsidR="004E1EF3" w:rsidRPr="00A87C3D" w:rsidRDefault="00A14668" w:rsidP="004E1EF3">
      <w:pPr>
        <w:tabs>
          <w:tab w:val="left" w:pos="284"/>
        </w:tabs>
        <w:ind w:right="270"/>
        <w:jc w:val="both"/>
        <w:rPr>
          <w:rFonts w:ascii="Arial" w:hAnsi="Arial" w:cs="Arial"/>
          <w:color w:val="000000" w:themeColor="text1"/>
          <w:sz w:val="22"/>
          <w:szCs w:val="22"/>
        </w:rPr>
      </w:pPr>
      <w:r w:rsidRPr="008A4488">
        <w:rPr>
          <w:rFonts w:ascii="Arial" w:hAnsi="Arial" w:cs="Arial"/>
          <w:b/>
          <w:bCs/>
          <w:color w:val="000000" w:themeColor="text1"/>
          <w:sz w:val="22"/>
          <w:szCs w:val="22"/>
        </w:rPr>
        <w:t>(BOI</w:t>
      </w:r>
      <w:r w:rsidR="008A4488" w:rsidRPr="008A4488">
        <w:rPr>
          <w:rFonts w:ascii="Arial" w:hAnsi="Arial" w:cs="Arial"/>
          <w:b/>
          <w:bCs/>
          <w:color w:val="000000" w:themeColor="text1"/>
          <w:sz w:val="22"/>
          <w:szCs w:val="22"/>
        </w:rPr>
        <w:t>-2, CBI-1, PSB-2, Axis bank-1, HDFC-3, ICICI Bank-7, Kotak M Bank-1, AU Small Fin Bank-1, Utkarsh Bank-1</w:t>
      </w:r>
      <w:r w:rsidR="008A4488">
        <w:rPr>
          <w:rFonts w:ascii="Arial" w:hAnsi="Arial" w:cs="Arial"/>
          <w:b/>
          <w:bCs/>
          <w:color w:val="000000" w:themeColor="text1"/>
          <w:sz w:val="22"/>
          <w:szCs w:val="22"/>
        </w:rPr>
        <w:t>) =19</w:t>
      </w:r>
    </w:p>
    <w:p w14:paraId="19455233" w14:textId="77777777" w:rsidR="004E1EF3" w:rsidRPr="004E1EF3" w:rsidRDefault="004E1EF3" w:rsidP="004E1EF3">
      <w:pPr>
        <w:tabs>
          <w:tab w:val="left" w:pos="284"/>
        </w:tabs>
        <w:ind w:right="270"/>
        <w:jc w:val="both"/>
        <w:rPr>
          <w:rFonts w:ascii="Arial" w:hAnsi="Arial" w:cs="Arial"/>
          <w:color w:val="FF0000"/>
          <w:sz w:val="22"/>
          <w:szCs w:val="22"/>
        </w:rPr>
      </w:pPr>
    </w:p>
    <w:p w14:paraId="136F28AD" w14:textId="3415B2E8" w:rsidR="004E1EF3" w:rsidRPr="003E6D7F" w:rsidRDefault="004E1EF3" w:rsidP="004E1EF3">
      <w:pPr>
        <w:tabs>
          <w:tab w:val="left" w:pos="284"/>
        </w:tabs>
        <w:ind w:right="270"/>
        <w:jc w:val="both"/>
        <w:rPr>
          <w:rFonts w:ascii="Arial" w:hAnsi="Arial" w:cs="Arial"/>
          <w:color w:val="000000" w:themeColor="text1"/>
          <w:sz w:val="22"/>
          <w:szCs w:val="22"/>
        </w:rPr>
      </w:pPr>
      <w:bookmarkStart w:id="2" w:name="_Hlk166079585"/>
      <w:r w:rsidRPr="003E6D7F">
        <w:rPr>
          <w:rFonts w:ascii="Arial" w:hAnsi="Arial" w:cs="Arial"/>
          <w:color w:val="000000" w:themeColor="text1"/>
          <w:sz w:val="22"/>
          <w:szCs w:val="22"/>
        </w:rPr>
        <w:t xml:space="preserve">The total deposits in UT Chandigarh have </w:t>
      </w:r>
      <w:r w:rsidR="009E65F2" w:rsidRPr="003E6D7F">
        <w:rPr>
          <w:rFonts w:ascii="Arial" w:hAnsi="Arial" w:cs="Arial"/>
          <w:color w:val="000000" w:themeColor="text1"/>
          <w:sz w:val="22"/>
          <w:szCs w:val="22"/>
        </w:rPr>
        <w:t xml:space="preserve">slightly </w:t>
      </w:r>
      <w:r w:rsidR="00CF0736" w:rsidRPr="003E6D7F">
        <w:rPr>
          <w:rFonts w:ascii="Arial" w:hAnsi="Arial" w:cs="Arial"/>
          <w:color w:val="000000" w:themeColor="text1"/>
          <w:sz w:val="22"/>
          <w:szCs w:val="22"/>
        </w:rPr>
        <w:t>decreased</w:t>
      </w:r>
      <w:r w:rsidRPr="003E6D7F">
        <w:rPr>
          <w:rFonts w:ascii="Arial" w:hAnsi="Arial" w:cs="Arial"/>
          <w:color w:val="000000" w:themeColor="text1"/>
          <w:sz w:val="22"/>
          <w:szCs w:val="22"/>
        </w:rPr>
        <w:t xml:space="preserve"> from Rs.115901 </w:t>
      </w:r>
      <w:r w:rsidR="00CF0736" w:rsidRPr="003E6D7F">
        <w:rPr>
          <w:rFonts w:ascii="Arial" w:hAnsi="Arial" w:cs="Arial"/>
          <w:color w:val="000000" w:themeColor="text1"/>
          <w:sz w:val="22"/>
          <w:szCs w:val="22"/>
        </w:rPr>
        <w:t xml:space="preserve">in March 2024 to Rs 115012 crores in June 2024 </w:t>
      </w:r>
      <w:r w:rsidRPr="003E6D7F">
        <w:rPr>
          <w:rFonts w:ascii="Arial" w:hAnsi="Arial" w:cs="Arial"/>
          <w:color w:val="000000" w:themeColor="text1"/>
          <w:sz w:val="22"/>
          <w:szCs w:val="22"/>
        </w:rPr>
        <w:t xml:space="preserve">showing a </w:t>
      </w:r>
      <w:r w:rsidR="003E6D7F">
        <w:rPr>
          <w:rFonts w:ascii="Arial" w:hAnsi="Arial" w:cs="Arial"/>
          <w:color w:val="000000" w:themeColor="text1"/>
          <w:sz w:val="22"/>
          <w:szCs w:val="22"/>
        </w:rPr>
        <w:t xml:space="preserve">QoQ decline </w:t>
      </w:r>
      <w:r w:rsidR="003E6D7F" w:rsidRPr="003E6D7F">
        <w:rPr>
          <w:rFonts w:ascii="Arial" w:hAnsi="Arial" w:cs="Arial"/>
          <w:color w:val="000000" w:themeColor="text1"/>
          <w:sz w:val="22"/>
          <w:szCs w:val="22"/>
        </w:rPr>
        <w:t>of</w:t>
      </w:r>
      <w:r w:rsidRPr="003E6D7F">
        <w:rPr>
          <w:rFonts w:ascii="Arial" w:hAnsi="Arial" w:cs="Arial"/>
          <w:color w:val="000000" w:themeColor="text1"/>
          <w:sz w:val="22"/>
          <w:szCs w:val="22"/>
        </w:rPr>
        <w:t xml:space="preserve"> </w:t>
      </w:r>
      <w:r w:rsidR="00CF0736" w:rsidRPr="003E6D7F">
        <w:rPr>
          <w:rFonts w:ascii="Arial" w:hAnsi="Arial" w:cs="Arial"/>
          <w:color w:val="000000" w:themeColor="text1"/>
          <w:sz w:val="22"/>
          <w:szCs w:val="22"/>
        </w:rPr>
        <w:t>0.76</w:t>
      </w:r>
      <w:r w:rsidRPr="003E6D7F">
        <w:rPr>
          <w:rFonts w:ascii="Arial" w:hAnsi="Arial" w:cs="Arial"/>
          <w:color w:val="000000" w:themeColor="text1"/>
          <w:sz w:val="22"/>
          <w:szCs w:val="22"/>
        </w:rPr>
        <w:t xml:space="preserve"> % and YOY Basis deposit has increased from Rs. 10</w:t>
      </w:r>
      <w:r w:rsidR="009E65F2" w:rsidRPr="003E6D7F">
        <w:rPr>
          <w:rFonts w:ascii="Arial" w:hAnsi="Arial" w:cs="Arial"/>
          <w:color w:val="000000" w:themeColor="text1"/>
          <w:sz w:val="22"/>
          <w:szCs w:val="22"/>
        </w:rPr>
        <w:t>3381</w:t>
      </w:r>
      <w:r w:rsidRPr="003E6D7F">
        <w:rPr>
          <w:rFonts w:ascii="Arial" w:hAnsi="Arial" w:cs="Arial"/>
          <w:color w:val="000000" w:themeColor="text1"/>
          <w:sz w:val="22"/>
          <w:szCs w:val="22"/>
        </w:rPr>
        <w:t xml:space="preserve"> </w:t>
      </w:r>
      <w:r w:rsidR="008A4488">
        <w:rPr>
          <w:rFonts w:ascii="Arial" w:hAnsi="Arial" w:cs="Arial"/>
          <w:color w:val="000000" w:themeColor="text1"/>
          <w:sz w:val="22"/>
          <w:szCs w:val="22"/>
        </w:rPr>
        <w:t xml:space="preserve">crores </w:t>
      </w:r>
      <w:r w:rsidRPr="003E6D7F">
        <w:rPr>
          <w:rFonts w:ascii="Arial" w:hAnsi="Arial" w:cs="Arial"/>
          <w:color w:val="000000" w:themeColor="text1"/>
          <w:sz w:val="22"/>
          <w:szCs w:val="22"/>
        </w:rPr>
        <w:t xml:space="preserve">in </w:t>
      </w:r>
      <w:r w:rsidR="009E65F2" w:rsidRPr="003E6D7F">
        <w:rPr>
          <w:rFonts w:ascii="Arial" w:hAnsi="Arial" w:cs="Arial"/>
          <w:color w:val="000000" w:themeColor="text1"/>
          <w:sz w:val="22"/>
          <w:szCs w:val="22"/>
        </w:rPr>
        <w:t>June</w:t>
      </w:r>
      <w:r w:rsidRPr="003E6D7F">
        <w:rPr>
          <w:rFonts w:ascii="Arial" w:hAnsi="Arial" w:cs="Arial"/>
          <w:color w:val="000000" w:themeColor="text1"/>
          <w:sz w:val="22"/>
          <w:szCs w:val="22"/>
        </w:rPr>
        <w:t xml:space="preserve"> 23 to Rs </w:t>
      </w:r>
      <w:r w:rsidR="009E65F2" w:rsidRPr="003E6D7F">
        <w:rPr>
          <w:rFonts w:ascii="Arial" w:hAnsi="Arial" w:cs="Arial"/>
          <w:color w:val="000000" w:themeColor="text1"/>
          <w:sz w:val="22"/>
          <w:szCs w:val="22"/>
        </w:rPr>
        <w:t>115012</w:t>
      </w:r>
      <w:r w:rsidRPr="003E6D7F">
        <w:rPr>
          <w:rFonts w:ascii="Arial" w:hAnsi="Arial" w:cs="Arial"/>
          <w:color w:val="000000" w:themeColor="text1"/>
          <w:sz w:val="22"/>
          <w:szCs w:val="22"/>
        </w:rPr>
        <w:t xml:space="preserve"> </w:t>
      </w:r>
      <w:r w:rsidR="008A4488">
        <w:rPr>
          <w:rFonts w:ascii="Arial" w:hAnsi="Arial" w:cs="Arial"/>
          <w:color w:val="000000" w:themeColor="text1"/>
          <w:sz w:val="22"/>
          <w:szCs w:val="22"/>
        </w:rPr>
        <w:t xml:space="preserve">crores </w:t>
      </w:r>
      <w:r w:rsidRPr="003E6D7F">
        <w:rPr>
          <w:rFonts w:ascii="Arial" w:hAnsi="Arial" w:cs="Arial"/>
          <w:color w:val="000000" w:themeColor="text1"/>
          <w:sz w:val="22"/>
          <w:szCs w:val="22"/>
        </w:rPr>
        <w:t xml:space="preserve">in </w:t>
      </w:r>
      <w:r w:rsidR="009E65F2" w:rsidRPr="003E6D7F">
        <w:rPr>
          <w:rFonts w:ascii="Arial" w:hAnsi="Arial" w:cs="Arial"/>
          <w:color w:val="000000" w:themeColor="text1"/>
          <w:sz w:val="22"/>
          <w:szCs w:val="22"/>
        </w:rPr>
        <w:t xml:space="preserve">June </w:t>
      </w:r>
      <w:r w:rsidRPr="003E6D7F">
        <w:rPr>
          <w:rFonts w:ascii="Arial" w:hAnsi="Arial" w:cs="Arial"/>
          <w:color w:val="000000" w:themeColor="text1"/>
          <w:sz w:val="22"/>
          <w:szCs w:val="22"/>
        </w:rPr>
        <w:t xml:space="preserve">2024 showing a </w:t>
      </w:r>
      <w:r w:rsidRPr="008A4488">
        <w:rPr>
          <w:rFonts w:ascii="Arial" w:hAnsi="Arial" w:cs="Arial"/>
          <w:b/>
          <w:bCs/>
          <w:color w:val="000000" w:themeColor="text1"/>
          <w:sz w:val="22"/>
          <w:szCs w:val="22"/>
        </w:rPr>
        <w:t xml:space="preserve">YOY growth of </w:t>
      </w:r>
      <w:r w:rsidR="009E65F2" w:rsidRPr="008A4488">
        <w:rPr>
          <w:rFonts w:ascii="Arial" w:hAnsi="Arial" w:cs="Arial"/>
          <w:b/>
          <w:bCs/>
          <w:color w:val="000000" w:themeColor="text1"/>
          <w:sz w:val="22"/>
          <w:szCs w:val="22"/>
        </w:rPr>
        <w:t>11.25</w:t>
      </w:r>
      <w:r w:rsidRPr="008A4488">
        <w:rPr>
          <w:rFonts w:ascii="Arial" w:hAnsi="Arial" w:cs="Arial"/>
          <w:b/>
          <w:bCs/>
          <w:color w:val="000000" w:themeColor="text1"/>
          <w:sz w:val="22"/>
          <w:szCs w:val="22"/>
        </w:rPr>
        <w:t>%</w:t>
      </w:r>
      <w:r w:rsidRPr="003E6D7F">
        <w:rPr>
          <w:rFonts w:ascii="Arial" w:hAnsi="Arial" w:cs="Arial"/>
          <w:color w:val="000000" w:themeColor="text1"/>
          <w:sz w:val="22"/>
          <w:szCs w:val="22"/>
        </w:rPr>
        <w:t xml:space="preserve"> </w:t>
      </w:r>
    </w:p>
    <w:bookmarkEnd w:id="2"/>
    <w:p w14:paraId="2A782687" w14:textId="77777777" w:rsidR="004E1EF3" w:rsidRPr="003E6D7F" w:rsidRDefault="004E1EF3" w:rsidP="004E1EF3">
      <w:pPr>
        <w:tabs>
          <w:tab w:val="left" w:pos="284"/>
        </w:tabs>
        <w:ind w:right="118"/>
        <w:jc w:val="both"/>
        <w:rPr>
          <w:rFonts w:ascii="Arial" w:hAnsi="Arial" w:cs="Arial"/>
          <w:color w:val="000000" w:themeColor="text1"/>
          <w:sz w:val="22"/>
          <w:szCs w:val="22"/>
        </w:rPr>
      </w:pPr>
    </w:p>
    <w:p w14:paraId="1D22A4C8" w14:textId="55C22435" w:rsidR="004E1EF3" w:rsidRPr="006D5964" w:rsidRDefault="004E1EF3" w:rsidP="00E2266F">
      <w:pPr>
        <w:tabs>
          <w:tab w:val="left" w:pos="284"/>
        </w:tabs>
        <w:ind w:right="270"/>
        <w:jc w:val="both"/>
        <w:rPr>
          <w:rFonts w:ascii="Arial" w:hAnsi="Arial" w:cs="Arial"/>
          <w:b/>
          <w:bCs/>
          <w:color w:val="000000" w:themeColor="text1"/>
          <w:sz w:val="22"/>
          <w:szCs w:val="22"/>
        </w:rPr>
      </w:pPr>
      <w:r w:rsidRPr="006D5964">
        <w:rPr>
          <w:rFonts w:ascii="Arial" w:hAnsi="Arial" w:cs="Arial"/>
          <w:b/>
          <w:bCs/>
          <w:color w:val="000000" w:themeColor="text1"/>
          <w:sz w:val="22"/>
          <w:szCs w:val="22"/>
        </w:rPr>
        <w:t xml:space="preserve">As regards advances on YOY basis advances have shown growth of </w:t>
      </w:r>
      <w:r w:rsidR="009E65F2" w:rsidRPr="006D5964">
        <w:rPr>
          <w:rFonts w:ascii="Arial" w:hAnsi="Arial" w:cs="Arial"/>
          <w:b/>
          <w:bCs/>
          <w:color w:val="000000" w:themeColor="text1"/>
          <w:sz w:val="22"/>
          <w:szCs w:val="22"/>
        </w:rPr>
        <w:t>11.60 %</w:t>
      </w:r>
      <w:r w:rsidRPr="006D5964">
        <w:rPr>
          <w:rFonts w:ascii="Arial" w:hAnsi="Arial" w:cs="Arial"/>
          <w:b/>
          <w:bCs/>
          <w:color w:val="000000" w:themeColor="text1"/>
          <w:sz w:val="22"/>
          <w:szCs w:val="22"/>
        </w:rPr>
        <w:t xml:space="preserve"> and on quarterly basis advances have </w:t>
      </w:r>
      <w:r w:rsidR="009E65F2" w:rsidRPr="006D5964">
        <w:rPr>
          <w:rFonts w:ascii="Arial" w:hAnsi="Arial" w:cs="Arial"/>
          <w:b/>
          <w:bCs/>
          <w:color w:val="000000" w:themeColor="text1"/>
          <w:sz w:val="22"/>
          <w:szCs w:val="22"/>
        </w:rPr>
        <w:t>increased by 11.12</w:t>
      </w:r>
      <w:r w:rsidRPr="006D5964">
        <w:rPr>
          <w:rFonts w:ascii="Arial" w:hAnsi="Arial" w:cs="Arial"/>
          <w:b/>
          <w:bCs/>
          <w:color w:val="000000" w:themeColor="text1"/>
          <w:sz w:val="22"/>
          <w:szCs w:val="22"/>
        </w:rPr>
        <w:t xml:space="preserve">%. </w:t>
      </w:r>
    </w:p>
    <w:p w14:paraId="2D726286" w14:textId="77777777" w:rsidR="004E1EF3" w:rsidRDefault="004E1EF3" w:rsidP="004E1EF3">
      <w:pPr>
        <w:tabs>
          <w:tab w:val="left" w:pos="284"/>
        </w:tabs>
        <w:ind w:right="118" w:firstLine="142"/>
        <w:jc w:val="right"/>
        <w:rPr>
          <w:rFonts w:ascii="Arial" w:hAnsi="Arial" w:cs="Arial"/>
          <w:b/>
          <w:bCs/>
          <w:color w:val="000000" w:themeColor="text1"/>
        </w:rPr>
      </w:pPr>
    </w:p>
    <w:p w14:paraId="0B9A0586" w14:textId="1618A2E0" w:rsidR="004E1EF3" w:rsidRDefault="004E1EF3" w:rsidP="004E1EF3">
      <w:pPr>
        <w:tabs>
          <w:tab w:val="left" w:pos="284"/>
        </w:tabs>
        <w:ind w:right="118" w:firstLine="142"/>
        <w:jc w:val="right"/>
        <w:rPr>
          <w:rFonts w:ascii="Arial" w:hAnsi="Arial" w:cs="Arial"/>
          <w:b/>
          <w:bCs/>
          <w:color w:val="000000" w:themeColor="text1"/>
          <w:sz w:val="26"/>
          <w:szCs w:val="26"/>
        </w:rPr>
      </w:pPr>
      <w:r w:rsidRPr="00C46248">
        <w:rPr>
          <w:rFonts w:ascii="Arial" w:hAnsi="Arial" w:cs="Arial"/>
          <w:b/>
          <w:bCs/>
          <w:color w:val="000000" w:themeColor="text1"/>
        </w:rPr>
        <w:t>(Bank wise details are as per Annexure- 1 {</w:t>
      </w:r>
      <w:r w:rsidRPr="00C46248">
        <w:rPr>
          <w:rFonts w:ascii="Arial" w:hAnsi="Arial" w:cs="Arial"/>
          <w:b/>
          <w:bCs/>
          <w:color w:val="000000" w:themeColor="text1"/>
          <w:sz w:val="26"/>
          <w:szCs w:val="26"/>
        </w:rPr>
        <w:t xml:space="preserve">Page No </w:t>
      </w:r>
      <w:r>
        <w:rPr>
          <w:rFonts w:ascii="Arial" w:hAnsi="Arial" w:cs="Arial"/>
          <w:b/>
          <w:bCs/>
          <w:color w:val="000000" w:themeColor="text1"/>
          <w:sz w:val="26"/>
          <w:szCs w:val="26"/>
        </w:rPr>
        <w:t>29</w:t>
      </w:r>
      <w:r w:rsidRPr="00C46248">
        <w:rPr>
          <w:rFonts w:ascii="Arial" w:hAnsi="Arial" w:cs="Arial"/>
          <w:b/>
          <w:bCs/>
          <w:color w:val="000000" w:themeColor="text1"/>
          <w:sz w:val="26"/>
          <w:szCs w:val="26"/>
        </w:rPr>
        <w:t>}</w:t>
      </w:r>
    </w:p>
    <w:p w14:paraId="2ED29B08" w14:textId="77777777" w:rsidR="004E1EF3" w:rsidRPr="00772AE0" w:rsidRDefault="004E1EF3" w:rsidP="004E1EF3">
      <w:pPr>
        <w:tabs>
          <w:tab w:val="left" w:pos="284"/>
        </w:tabs>
        <w:ind w:right="118" w:firstLine="142"/>
        <w:jc w:val="right"/>
        <w:rPr>
          <w:rFonts w:ascii="Arial" w:hAnsi="Arial" w:cs="Arial"/>
          <w:b/>
          <w:bCs/>
          <w:color w:val="000000" w:themeColor="text1"/>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8143"/>
      </w:tblGrid>
      <w:tr w:rsidR="004E1EF3" w:rsidRPr="00772AE0" w14:paraId="34977894" w14:textId="77777777" w:rsidTr="002C067F">
        <w:trPr>
          <w:trHeight w:val="333"/>
        </w:trPr>
        <w:tc>
          <w:tcPr>
            <w:tcW w:w="2180" w:type="dxa"/>
            <w:tcBorders>
              <w:top w:val="single" w:sz="4" w:space="0" w:color="auto"/>
              <w:left w:val="single" w:sz="4" w:space="0" w:color="auto"/>
              <w:bottom w:val="single" w:sz="4" w:space="0" w:color="auto"/>
              <w:right w:val="single" w:sz="4" w:space="0" w:color="auto"/>
            </w:tcBorders>
            <w:hideMark/>
          </w:tcPr>
          <w:p w14:paraId="65F9AC8B" w14:textId="77777777" w:rsidR="004E1EF3" w:rsidRPr="00772AE0" w:rsidRDefault="004E1EF3" w:rsidP="002C067F">
            <w:pPr>
              <w:tabs>
                <w:tab w:val="left" w:pos="284"/>
              </w:tabs>
              <w:spacing w:line="276" w:lineRule="auto"/>
              <w:ind w:right="118" w:firstLine="142"/>
              <w:rPr>
                <w:rFonts w:ascii="Arial" w:hAnsi="Arial" w:cs="Arial"/>
                <w:b/>
              </w:rPr>
            </w:pPr>
            <w:r>
              <w:rPr>
                <w:rFonts w:ascii="Arial" w:hAnsi="Arial" w:cs="Arial"/>
                <w:b/>
              </w:rPr>
              <w:t>I</w:t>
            </w:r>
            <w:r w:rsidRPr="00772AE0">
              <w:rPr>
                <w:rFonts w:ascii="Arial" w:hAnsi="Arial" w:cs="Arial"/>
                <w:b/>
              </w:rPr>
              <w:t>tem No. 4</w:t>
            </w:r>
          </w:p>
        </w:tc>
        <w:tc>
          <w:tcPr>
            <w:tcW w:w="8143" w:type="dxa"/>
            <w:tcBorders>
              <w:top w:val="single" w:sz="4" w:space="0" w:color="auto"/>
              <w:left w:val="single" w:sz="4" w:space="0" w:color="auto"/>
              <w:bottom w:val="single" w:sz="4" w:space="0" w:color="auto"/>
              <w:right w:val="single" w:sz="4" w:space="0" w:color="auto"/>
            </w:tcBorders>
            <w:hideMark/>
          </w:tcPr>
          <w:p w14:paraId="365D4E74" w14:textId="6832F95E" w:rsidR="004E1EF3" w:rsidRPr="00772AE0" w:rsidRDefault="004E1EF3" w:rsidP="002C067F">
            <w:pPr>
              <w:tabs>
                <w:tab w:val="left" w:pos="284"/>
              </w:tabs>
              <w:spacing w:line="276" w:lineRule="auto"/>
              <w:ind w:right="118" w:firstLine="142"/>
              <w:jc w:val="both"/>
              <w:rPr>
                <w:rFonts w:ascii="Arial" w:hAnsi="Arial" w:cs="Arial"/>
                <w:b/>
              </w:rPr>
            </w:pPr>
            <w:r w:rsidRPr="00772AE0">
              <w:rPr>
                <w:rFonts w:ascii="Arial" w:hAnsi="Arial" w:cs="Arial"/>
                <w:b/>
              </w:rPr>
              <w:t xml:space="preserve"> CD RATIO WITHIN UT CHANDIGARH AS ON  </w:t>
            </w:r>
            <w:r>
              <w:rPr>
                <w:rFonts w:ascii="Arial" w:hAnsi="Arial" w:cs="Arial"/>
                <w:b/>
              </w:rPr>
              <w:t>30.06.2024</w:t>
            </w:r>
          </w:p>
        </w:tc>
      </w:tr>
    </w:tbl>
    <w:p w14:paraId="71528B00" w14:textId="77777777" w:rsidR="00A14668" w:rsidRDefault="00A14668" w:rsidP="006433A3">
      <w:pPr>
        <w:tabs>
          <w:tab w:val="left" w:pos="284"/>
        </w:tabs>
        <w:ind w:right="118"/>
        <w:jc w:val="both"/>
        <w:rPr>
          <w:rFonts w:ascii="Arial" w:hAnsi="Arial" w:cs="Arial"/>
          <w:color w:val="000000" w:themeColor="text1"/>
          <w:sz w:val="22"/>
          <w:szCs w:val="22"/>
        </w:rPr>
      </w:pPr>
    </w:p>
    <w:p w14:paraId="51A34103" w14:textId="1E030EB0" w:rsidR="004E1EF3" w:rsidRPr="006D5964" w:rsidRDefault="004E1EF3" w:rsidP="006433A3">
      <w:pPr>
        <w:tabs>
          <w:tab w:val="left" w:pos="284"/>
        </w:tabs>
        <w:ind w:right="118"/>
        <w:jc w:val="both"/>
        <w:rPr>
          <w:rFonts w:ascii="Arial" w:hAnsi="Arial" w:cs="Arial"/>
          <w:color w:val="000000" w:themeColor="text1"/>
          <w:sz w:val="22"/>
          <w:szCs w:val="22"/>
        </w:rPr>
      </w:pPr>
      <w:r w:rsidRPr="006D5964">
        <w:rPr>
          <w:rFonts w:ascii="Arial" w:hAnsi="Arial" w:cs="Arial"/>
          <w:color w:val="000000" w:themeColor="text1"/>
          <w:sz w:val="22"/>
          <w:szCs w:val="22"/>
        </w:rPr>
        <w:t xml:space="preserve">During the period under review CD ratio has </w:t>
      </w:r>
      <w:r w:rsidR="00A87C3D" w:rsidRPr="006D5964">
        <w:rPr>
          <w:rFonts w:ascii="Arial" w:hAnsi="Arial" w:cs="Arial"/>
          <w:color w:val="000000" w:themeColor="text1"/>
          <w:sz w:val="22"/>
          <w:szCs w:val="22"/>
        </w:rPr>
        <w:t>increased</w:t>
      </w:r>
      <w:r w:rsidRPr="006D5964">
        <w:rPr>
          <w:rFonts w:ascii="Arial" w:hAnsi="Arial" w:cs="Arial"/>
          <w:color w:val="000000" w:themeColor="text1"/>
          <w:sz w:val="22"/>
          <w:szCs w:val="22"/>
        </w:rPr>
        <w:t xml:space="preserve"> from </w:t>
      </w:r>
      <w:r w:rsidR="00E97A9A" w:rsidRPr="006D5964">
        <w:rPr>
          <w:rFonts w:ascii="Arial" w:hAnsi="Arial" w:cs="Arial"/>
          <w:color w:val="000000" w:themeColor="text1"/>
          <w:sz w:val="22"/>
          <w:szCs w:val="22"/>
        </w:rPr>
        <w:t>81.90</w:t>
      </w:r>
      <w:r w:rsidRPr="006D5964">
        <w:rPr>
          <w:rFonts w:ascii="Arial" w:hAnsi="Arial" w:cs="Arial"/>
          <w:color w:val="000000" w:themeColor="text1"/>
          <w:sz w:val="22"/>
          <w:szCs w:val="22"/>
        </w:rPr>
        <w:t xml:space="preserve"> % as on </w:t>
      </w:r>
      <w:r w:rsidR="00E97A9A" w:rsidRPr="006D5964">
        <w:rPr>
          <w:rFonts w:ascii="Arial" w:hAnsi="Arial" w:cs="Arial"/>
          <w:color w:val="000000" w:themeColor="text1"/>
          <w:sz w:val="22"/>
          <w:szCs w:val="22"/>
        </w:rPr>
        <w:t>June 23</w:t>
      </w:r>
      <w:r w:rsidR="00A87C3D" w:rsidRPr="006D5964">
        <w:rPr>
          <w:rFonts w:ascii="Arial" w:hAnsi="Arial" w:cs="Arial"/>
          <w:color w:val="000000" w:themeColor="text1"/>
          <w:sz w:val="22"/>
          <w:szCs w:val="22"/>
        </w:rPr>
        <w:t xml:space="preserve"> to 81.73% as on June </w:t>
      </w:r>
      <w:r w:rsidR="00E97A9A" w:rsidRPr="006D5964">
        <w:rPr>
          <w:rFonts w:ascii="Arial" w:hAnsi="Arial" w:cs="Arial"/>
          <w:color w:val="000000" w:themeColor="text1"/>
          <w:sz w:val="22"/>
          <w:szCs w:val="22"/>
        </w:rPr>
        <w:t>20</w:t>
      </w:r>
      <w:r w:rsidR="009E65F2" w:rsidRPr="006D5964">
        <w:rPr>
          <w:rFonts w:ascii="Arial" w:hAnsi="Arial" w:cs="Arial"/>
          <w:color w:val="000000" w:themeColor="text1"/>
          <w:sz w:val="22"/>
          <w:szCs w:val="22"/>
        </w:rPr>
        <w:t>2</w:t>
      </w:r>
      <w:r w:rsidR="00E97A9A" w:rsidRPr="006D5964">
        <w:rPr>
          <w:rFonts w:ascii="Arial" w:hAnsi="Arial" w:cs="Arial"/>
          <w:color w:val="000000" w:themeColor="text1"/>
          <w:sz w:val="22"/>
          <w:szCs w:val="22"/>
        </w:rPr>
        <w:t>4 showing slightly</w:t>
      </w:r>
      <w:r w:rsidRPr="006D5964">
        <w:rPr>
          <w:rFonts w:ascii="Arial" w:hAnsi="Arial" w:cs="Arial"/>
          <w:color w:val="000000" w:themeColor="text1"/>
          <w:sz w:val="22"/>
          <w:szCs w:val="22"/>
        </w:rPr>
        <w:t xml:space="preserve"> decline of </w:t>
      </w:r>
      <w:r w:rsidR="006D5964" w:rsidRPr="006D5964">
        <w:rPr>
          <w:rFonts w:ascii="Arial" w:hAnsi="Arial" w:cs="Arial"/>
          <w:color w:val="000000" w:themeColor="text1"/>
          <w:sz w:val="22"/>
          <w:szCs w:val="22"/>
        </w:rPr>
        <w:t>-</w:t>
      </w:r>
      <w:r w:rsidR="00E97A9A" w:rsidRPr="006D5964">
        <w:rPr>
          <w:rFonts w:ascii="Arial" w:hAnsi="Arial" w:cs="Arial"/>
          <w:color w:val="000000" w:themeColor="text1"/>
          <w:sz w:val="22"/>
          <w:szCs w:val="22"/>
        </w:rPr>
        <w:t>0.</w:t>
      </w:r>
      <w:r w:rsidR="006D5964" w:rsidRPr="006D5964">
        <w:rPr>
          <w:rFonts w:ascii="Arial" w:hAnsi="Arial" w:cs="Arial"/>
          <w:color w:val="000000" w:themeColor="text1"/>
          <w:sz w:val="22"/>
          <w:szCs w:val="22"/>
        </w:rPr>
        <w:t>17</w:t>
      </w:r>
      <w:r w:rsidRPr="006D5964">
        <w:rPr>
          <w:rFonts w:ascii="Arial" w:hAnsi="Arial" w:cs="Arial"/>
          <w:color w:val="000000" w:themeColor="text1"/>
          <w:sz w:val="22"/>
          <w:szCs w:val="22"/>
        </w:rPr>
        <w:t xml:space="preserve">% on YOY basis. </w:t>
      </w:r>
      <w:r w:rsidR="006D5964" w:rsidRPr="006D5964">
        <w:rPr>
          <w:rFonts w:ascii="Arial" w:hAnsi="Arial" w:cs="Arial"/>
          <w:color w:val="000000" w:themeColor="text1"/>
          <w:sz w:val="22"/>
          <w:szCs w:val="22"/>
        </w:rPr>
        <w:t xml:space="preserve">However it has </w:t>
      </w:r>
      <w:r w:rsidR="009E65F2" w:rsidRPr="006D5964">
        <w:rPr>
          <w:rFonts w:ascii="Arial" w:hAnsi="Arial" w:cs="Arial"/>
          <w:color w:val="000000" w:themeColor="text1"/>
          <w:sz w:val="22"/>
          <w:szCs w:val="22"/>
        </w:rPr>
        <w:t xml:space="preserve">  </w:t>
      </w:r>
      <w:r w:rsidR="00A14668" w:rsidRPr="006D5964">
        <w:rPr>
          <w:rFonts w:ascii="Arial" w:hAnsi="Arial" w:cs="Arial"/>
          <w:color w:val="000000" w:themeColor="text1"/>
          <w:sz w:val="22"/>
          <w:szCs w:val="22"/>
        </w:rPr>
        <w:t>increased on</w:t>
      </w:r>
      <w:r w:rsidRPr="006D5964">
        <w:rPr>
          <w:rFonts w:ascii="Arial" w:hAnsi="Arial" w:cs="Arial"/>
          <w:color w:val="000000" w:themeColor="text1"/>
          <w:sz w:val="22"/>
          <w:szCs w:val="22"/>
        </w:rPr>
        <w:t xml:space="preserve"> </w:t>
      </w:r>
      <w:proofErr w:type="spellStart"/>
      <w:r w:rsidRPr="006D5964">
        <w:rPr>
          <w:rFonts w:ascii="Arial" w:hAnsi="Arial" w:cs="Arial"/>
          <w:color w:val="000000" w:themeColor="text1"/>
          <w:sz w:val="22"/>
          <w:szCs w:val="22"/>
        </w:rPr>
        <w:t>QoQ</w:t>
      </w:r>
      <w:proofErr w:type="spellEnd"/>
      <w:r w:rsidRPr="006D5964">
        <w:rPr>
          <w:rFonts w:ascii="Arial" w:hAnsi="Arial" w:cs="Arial"/>
          <w:color w:val="000000" w:themeColor="text1"/>
          <w:sz w:val="22"/>
          <w:szCs w:val="22"/>
        </w:rPr>
        <w:t xml:space="preserve"> basis by </w:t>
      </w:r>
      <w:r w:rsidR="006D5964" w:rsidRPr="006D5964">
        <w:rPr>
          <w:rFonts w:ascii="Arial" w:hAnsi="Arial" w:cs="Arial"/>
          <w:color w:val="000000" w:themeColor="text1"/>
          <w:sz w:val="22"/>
          <w:szCs w:val="22"/>
        </w:rPr>
        <w:t>8.74</w:t>
      </w:r>
      <w:r w:rsidRPr="006D5964">
        <w:rPr>
          <w:rFonts w:ascii="Arial" w:hAnsi="Arial" w:cs="Arial"/>
          <w:color w:val="000000" w:themeColor="text1"/>
          <w:sz w:val="22"/>
          <w:szCs w:val="22"/>
        </w:rPr>
        <w:t xml:space="preserve">% (i.e., from </w:t>
      </w:r>
      <w:r w:rsidR="00E97A9A" w:rsidRPr="006D5964">
        <w:rPr>
          <w:rFonts w:ascii="Arial" w:hAnsi="Arial" w:cs="Arial"/>
          <w:color w:val="000000" w:themeColor="text1"/>
          <w:sz w:val="22"/>
          <w:szCs w:val="22"/>
        </w:rPr>
        <w:t xml:space="preserve">72.99 </w:t>
      </w:r>
      <w:r w:rsidRPr="006D5964">
        <w:rPr>
          <w:rFonts w:ascii="Arial" w:hAnsi="Arial" w:cs="Arial"/>
          <w:color w:val="000000" w:themeColor="text1"/>
          <w:sz w:val="22"/>
          <w:szCs w:val="22"/>
        </w:rPr>
        <w:t xml:space="preserve">% in </w:t>
      </w:r>
      <w:r w:rsidR="00E97A9A" w:rsidRPr="006D5964">
        <w:rPr>
          <w:rFonts w:ascii="Arial" w:hAnsi="Arial" w:cs="Arial"/>
          <w:color w:val="000000" w:themeColor="text1"/>
          <w:sz w:val="22"/>
          <w:szCs w:val="22"/>
        </w:rPr>
        <w:t>March</w:t>
      </w:r>
      <w:r w:rsidR="006D5964" w:rsidRPr="006D5964">
        <w:rPr>
          <w:rFonts w:ascii="Arial" w:hAnsi="Arial" w:cs="Arial"/>
          <w:color w:val="000000" w:themeColor="text1"/>
          <w:sz w:val="22"/>
          <w:szCs w:val="22"/>
        </w:rPr>
        <w:t xml:space="preserve"> </w:t>
      </w:r>
      <w:r w:rsidR="00361F9C" w:rsidRPr="006D5964">
        <w:rPr>
          <w:rFonts w:ascii="Arial" w:hAnsi="Arial" w:cs="Arial"/>
          <w:color w:val="000000" w:themeColor="text1"/>
          <w:sz w:val="22"/>
          <w:szCs w:val="22"/>
        </w:rPr>
        <w:t>2024 to</w:t>
      </w:r>
      <w:r w:rsidRPr="006D5964">
        <w:rPr>
          <w:rFonts w:ascii="Arial" w:hAnsi="Arial" w:cs="Arial"/>
          <w:color w:val="000000" w:themeColor="text1"/>
          <w:sz w:val="22"/>
          <w:szCs w:val="22"/>
        </w:rPr>
        <w:t xml:space="preserve"> </w:t>
      </w:r>
      <w:r w:rsidR="00E97A9A" w:rsidRPr="006D5964">
        <w:rPr>
          <w:rFonts w:ascii="Arial" w:hAnsi="Arial" w:cs="Arial"/>
          <w:color w:val="000000" w:themeColor="text1"/>
          <w:sz w:val="22"/>
          <w:szCs w:val="22"/>
        </w:rPr>
        <w:t>8</w:t>
      </w:r>
      <w:r w:rsidR="009E65F2" w:rsidRPr="006D5964">
        <w:rPr>
          <w:rFonts w:ascii="Arial" w:hAnsi="Arial" w:cs="Arial"/>
          <w:color w:val="000000" w:themeColor="text1"/>
          <w:sz w:val="22"/>
          <w:szCs w:val="22"/>
        </w:rPr>
        <w:t>1</w:t>
      </w:r>
      <w:r w:rsidR="00E97A9A" w:rsidRPr="006D5964">
        <w:rPr>
          <w:rFonts w:ascii="Arial" w:hAnsi="Arial" w:cs="Arial"/>
          <w:color w:val="000000" w:themeColor="text1"/>
          <w:sz w:val="22"/>
          <w:szCs w:val="22"/>
        </w:rPr>
        <w:t>.7</w:t>
      </w:r>
      <w:r w:rsidR="009E65F2" w:rsidRPr="006D5964">
        <w:rPr>
          <w:rFonts w:ascii="Arial" w:hAnsi="Arial" w:cs="Arial"/>
          <w:color w:val="000000" w:themeColor="text1"/>
          <w:sz w:val="22"/>
          <w:szCs w:val="22"/>
        </w:rPr>
        <w:t>3</w:t>
      </w:r>
      <w:r w:rsidRPr="006D5964">
        <w:rPr>
          <w:rFonts w:ascii="Arial" w:hAnsi="Arial" w:cs="Arial"/>
          <w:color w:val="000000" w:themeColor="text1"/>
          <w:sz w:val="22"/>
          <w:szCs w:val="22"/>
        </w:rPr>
        <w:t xml:space="preserve">% in </w:t>
      </w:r>
      <w:r w:rsidR="00E97A9A" w:rsidRPr="006D5964">
        <w:rPr>
          <w:rFonts w:ascii="Arial" w:hAnsi="Arial" w:cs="Arial"/>
          <w:color w:val="000000" w:themeColor="text1"/>
          <w:sz w:val="22"/>
          <w:szCs w:val="22"/>
        </w:rPr>
        <w:t>June</w:t>
      </w:r>
      <w:r w:rsidRPr="006D5964">
        <w:rPr>
          <w:rFonts w:ascii="Arial" w:hAnsi="Arial" w:cs="Arial"/>
          <w:color w:val="000000" w:themeColor="text1"/>
          <w:sz w:val="22"/>
          <w:szCs w:val="22"/>
        </w:rPr>
        <w:t>24</w:t>
      </w:r>
      <w:proofErr w:type="gramStart"/>
      <w:r w:rsidRPr="006D5964">
        <w:rPr>
          <w:rFonts w:ascii="Arial" w:hAnsi="Arial" w:cs="Arial"/>
          <w:color w:val="000000" w:themeColor="text1"/>
          <w:sz w:val="22"/>
          <w:szCs w:val="22"/>
        </w:rPr>
        <w:t xml:space="preserve">) </w:t>
      </w:r>
      <w:r w:rsidR="006D5964" w:rsidRPr="006D5964">
        <w:rPr>
          <w:rFonts w:ascii="Arial" w:hAnsi="Arial" w:cs="Arial"/>
          <w:color w:val="000000" w:themeColor="text1"/>
          <w:sz w:val="22"/>
          <w:szCs w:val="22"/>
        </w:rPr>
        <w:t>.</w:t>
      </w:r>
      <w:proofErr w:type="gramEnd"/>
      <w:r w:rsidR="006D5964" w:rsidRPr="006D5964">
        <w:rPr>
          <w:rFonts w:ascii="Arial" w:hAnsi="Arial" w:cs="Arial"/>
          <w:color w:val="000000" w:themeColor="text1"/>
          <w:sz w:val="22"/>
          <w:szCs w:val="22"/>
        </w:rPr>
        <w:t xml:space="preserve"> </w:t>
      </w:r>
      <w:r w:rsidRPr="006D5964">
        <w:rPr>
          <w:rFonts w:ascii="Arial" w:hAnsi="Arial" w:cs="Arial"/>
          <w:color w:val="000000" w:themeColor="text1"/>
          <w:sz w:val="22"/>
          <w:szCs w:val="22"/>
        </w:rPr>
        <w:t xml:space="preserve">However, </w:t>
      </w:r>
      <w:r w:rsidR="006D5964" w:rsidRPr="006D5964">
        <w:rPr>
          <w:rFonts w:ascii="Arial" w:hAnsi="Arial" w:cs="Arial"/>
          <w:color w:val="000000" w:themeColor="text1"/>
          <w:sz w:val="22"/>
          <w:szCs w:val="22"/>
        </w:rPr>
        <w:t xml:space="preserve">overall </w:t>
      </w:r>
      <w:r w:rsidRPr="006D5964">
        <w:rPr>
          <w:rFonts w:ascii="Arial" w:hAnsi="Arial" w:cs="Arial"/>
          <w:color w:val="000000" w:themeColor="text1"/>
          <w:sz w:val="22"/>
          <w:szCs w:val="22"/>
        </w:rPr>
        <w:t xml:space="preserve">CD Ratio is still above the 60% of bench mark. </w:t>
      </w:r>
      <w:r w:rsidR="006D5964" w:rsidRPr="006D5964">
        <w:rPr>
          <w:rFonts w:ascii="Arial" w:hAnsi="Arial" w:cs="Arial"/>
          <w:color w:val="000000" w:themeColor="text1"/>
          <w:sz w:val="22"/>
          <w:szCs w:val="22"/>
        </w:rPr>
        <w:t>But still some banks are having CD ratio below 60%, detail as under:</w:t>
      </w:r>
    </w:p>
    <w:p w14:paraId="09B14788" w14:textId="183A677A" w:rsidR="004E1EF3" w:rsidRDefault="004E1EF3" w:rsidP="004E1EF3">
      <w:pPr>
        <w:tabs>
          <w:tab w:val="left" w:pos="284"/>
        </w:tabs>
        <w:ind w:right="118"/>
        <w:jc w:val="both"/>
        <w:rPr>
          <w:rFonts w:ascii="Arial" w:hAnsi="Arial" w:cs="Arial"/>
        </w:rPr>
      </w:pPr>
    </w:p>
    <w:p w14:paraId="3EC93070" w14:textId="13275885" w:rsidR="00293DB1" w:rsidRPr="006D5964" w:rsidRDefault="004E1EF3" w:rsidP="004E1EF3">
      <w:pPr>
        <w:tabs>
          <w:tab w:val="left" w:pos="284"/>
        </w:tabs>
        <w:ind w:right="118"/>
        <w:jc w:val="both"/>
        <w:rPr>
          <w:rFonts w:ascii="Arial" w:hAnsi="Arial" w:cs="Arial"/>
          <w:b/>
          <w:bCs/>
          <w:color w:val="000000" w:themeColor="text1"/>
          <w:sz w:val="26"/>
          <w:szCs w:val="26"/>
        </w:rPr>
      </w:pPr>
      <w:r w:rsidRPr="006D5964">
        <w:rPr>
          <w:rFonts w:ascii="Arial" w:hAnsi="Arial" w:cs="Arial"/>
          <w:b/>
          <w:bCs/>
          <w:color w:val="000000" w:themeColor="text1"/>
          <w:sz w:val="26"/>
          <w:szCs w:val="26"/>
        </w:rPr>
        <w:t>Following Banks have CD Ratio Below 60%</w:t>
      </w:r>
    </w:p>
    <w:tbl>
      <w:tblPr>
        <w:tblW w:w="14430" w:type="dxa"/>
        <w:tblInd w:w="-190" w:type="dxa"/>
        <w:tblCellMar>
          <w:top w:w="15" w:type="dxa"/>
        </w:tblCellMar>
        <w:tblLook w:val="04A0" w:firstRow="1" w:lastRow="0" w:firstColumn="1" w:lastColumn="0" w:noHBand="0" w:noVBand="1"/>
      </w:tblPr>
      <w:tblGrid>
        <w:gridCol w:w="2880"/>
        <w:gridCol w:w="4036"/>
        <w:gridCol w:w="3757"/>
        <w:gridCol w:w="3757"/>
      </w:tblGrid>
      <w:tr w:rsidR="006433A3" w:rsidRPr="006433A3" w14:paraId="382AA955" w14:textId="068CD85C" w:rsidTr="00D86569">
        <w:trPr>
          <w:gridAfter w:val="1"/>
          <w:wAfter w:w="3757" w:type="dxa"/>
          <w:trHeight w:val="334"/>
        </w:trPr>
        <w:tc>
          <w:tcPr>
            <w:tcW w:w="2880" w:type="dxa"/>
            <w:tcBorders>
              <w:top w:val="single" w:sz="8" w:space="0" w:color="auto"/>
              <w:left w:val="single" w:sz="8" w:space="0" w:color="auto"/>
              <w:bottom w:val="single" w:sz="8" w:space="0" w:color="auto"/>
              <w:right w:val="single" w:sz="8" w:space="0" w:color="auto"/>
            </w:tcBorders>
            <w:vAlign w:val="center"/>
          </w:tcPr>
          <w:p w14:paraId="012F80BF" w14:textId="77777777" w:rsidR="006433A3" w:rsidRPr="00D86569" w:rsidRDefault="006433A3" w:rsidP="002C067F">
            <w:pPr>
              <w:tabs>
                <w:tab w:val="left" w:pos="284"/>
              </w:tabs>
              <w:ind w:right="118"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Bank Name</w:t>
            </w:r>
          </w:p>
        </w:tc>
        <w:tc>
          <w:tcPr>
            <w:tcW w:w="4036" w:type="dxa"/>
            <w:tcBorders>
              <w:top w:val="single" w:sz="8" w:space="0" w:color="auto"/>
              <w:left w:val="single" w:sz="8" w:space="0" w:color="auto"/>
              <w:bottom w:val="single" w:sz="8" w:space="0" w:color="auto"/>
              <w:right w:val="single" w:sz="8" w:space="0" w:color="auto"/>
            </w:tcBorders>
            <w:shd w:val="clear" w:color="auto" w:fill="auto"/>
            <w:vAlign w:val="center"/>
          </w:tcPr>
          <w:p w14:paraId="1B1CBA7A" w14:textId="77777777" w:rsidR="006433A3" w:rsidRPr="00D86569" w:rsidRDefault="006433A3" w:rsidP="002C067F">
            <w:pPr>
              <w:tabs>
                <w:tab w:val="left" w:pos="284"/>
              </w:tabs>
              <w:ind w:right="118"/>
              <w:rPr>
                <w:rFonts w:ascii="Arial" w:hAnsi="Arial" w:cs="Arial"/>
                <w:b/>
                <w:bCs/>
                <w:color w:val="000000" w:themeColor="text1"/>
                <w:sz w:val="22"/>
                <w:szCs w:val="22"/>
              </w:rPr>
            </w:pPr>
            <w:r w:rsidRPr="00D86569">
              <w:rPr>
                <w:rFonts w:ascii="Arial" w:hAnsi="Arial" w:cs="Arial"/>
                <w:b/>
                <w:bCs/>
                <w:color w:val="000000" w:themeColor="text1"/>
                <w:sz w:val="22"/>
                <w:szCs w:val="22"/>
              </w:rPr>
              <w:t>CD ratio   as on March 24 in %age</w:t>
            </w:r>
          </w:p>
        </w:tc>
        <w:tc>
          <w:tcPr>
            <w:tcW w:w="3757" w:type="dxa"/>
            <w:tcBorders>
              <w:top w:val="single" w:sz="8" w:space="0" w:color="auto"/>
              <w:left w:val="single" w:sz="8" w:space="0" w:color="auto"/>
              <w:bottom w:val="single" w:sz="8" w:space="0" w:color="auto"/>
              <w:right w:val="single" w:sz="8" w:space="0" w:color="auto"/>
            </w:tcBorders>
          </w:tcPr>
          <w:p w14:paraId="6454EB01" w14:textId="247BBBE3" w:rsidR="006433A3" w:rsidRPr="00D86569" w:rsidRDefault="006433A3" w:rsidP="002C067F">
            <w:pPr>
              <w:tabs>
                <w:tab w:val="left" w:pos="284"/>
              </w:tabs>
              <w:ind w:right="118"/>
              <w:rPr>
                <w:rFonts w:ascii="Arial" w:hAnsi="Arial" w:cs="Arial"/>
                <w:b/>
                <w:bCs/>
                <w:color w:val="000000" w:themeColor="text1"/>
                <w:sz w:val="22"/>
                <w:szCs w:val="22"/>
              </w:rPr>
            </w:pPr>
            <w:r w:rsidRPr="00D86569">
              <w:rPr>
                <w:rFonts w:ascii="Arial" w:hAnsi="Arial" w:cs="Arial"/>
                <w:b/>
                <w:bCs/>
                <w:color w:val="000000" w:themeColor="text1"/>
                <w:sz w:val="22"/>
                <w:szCs w:val="22"/>
              </w:rPr>
              <w:t>CD ratio   as on June 24 in %age</w:t>
            </w:r>
          </w:p>
        </w:tc>
      </w:tr>
      <w:tr w:rsidR="006433A3" w:rsidRPr="006433A3" w14:paraId="26611D7B" w14:textId="28C87E4D" w:rsidTr="00D86569">
        <w:trPr>
          <w:gridAfter w:val="1"/>
          <w:wAfter w:w="3757" w:type="dxa"/>
          <w:trHeight w:val="209"/>
        </w:trPr>
        <w:tc>
          <w:tcPr>
            <w:tcW w:w="2880" w:type="dxa"/>
            <w:tcBorders>
              <w:top w:val="nil"/>
              <w:left w:val="single" w:sz="8" w:space="0" w:color="auto"/>
              <w:bottom w:val="single" w:sz="8" w:space="0" w:color="auto"/>
              <w:right w:val="single" w:sz="8" w:space="0" w:color="auto"/>
            </w:tcBorders>
            <w:vAlign w:val="center"/>
          </w:tcPr>
          <w:p w14:paraId="57AEFD41"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Union Bank</w:t>
            </w:r>
          </w:p>
        </w:tc>
        <w:tc>
          <w:tcPr>
            <w:tcW w:w="4036" w:type="dxa"/>
            <w:tcBorders>
              <w:top w:val="nil"/>
              <w:left w:val="single" w:sz="8" w:space="0" w:color="auto"/>
              <w:bottom w:val="single" w:sz="8" w:space="0" w:color="auto"/>
              <w:right w:val="single" w:sz="8" w:space="0" w:color="auto"/>
            </w:tcBorders>
            <w:shd w:val="clear" w:color="auto" w:fill="auto"/>
          </w:tcPr>
          <w:p w14:paraId="18F9132B"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50.37</w:t>
            </w:r>
          </w:p>
        </w:tc>
        <w:tc>
          <w:tcPr>
            <w:tcW w:w="3757" w:type="dxa"/>
            <w:tcBorders>
              <w:top w:val="nil"/>
              <w:left w:val="single" w:sz="8" w:space="0" w:color="auto"/>
              <w:bottom w:val="single" w:sz="8" w:space="0" w:color="auto"/>
              <w:right w:val="single" w:sz="8" w:space="0" w:color="auto"/>
            </w:tcBorders>
          </w:tcPr>
          <w:p w14:paraId="2EA209E5" w14:textId="077D160D"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51.38%</w:t>
            </w:r>
          </w:p>
        </w:tc>
      </w:tr>
      <w:tr w:rsidR="006433A3" w:rsidRPr="006433A3" w14:paraId="79D66609" w14:textId="29751649" w:rsidTr="00D86569">
        <w:trPr>
          <w:gridAfter w:val="1"/>
          <w:wAfter w:w="3757" w:type="dxa"/>
          <w:trHeight w:val="126"/>
        </w:trPr>
        <w:tc>
          <w:tcPr>
            <w:tcW w:w="2880" w:type="dxa"/>
            <w:tcBorders>
              <w:top w:val="nil"/>
              <w:left w:val="single" w:sz="8" w:space="0" w:color="auto"/>
              <w:bottom w:val="single" w:sz="8" w:space="0" w:color="auto"/>
              <w:right w:val="single" w:sz="8" w:space="0" w:color="auto"/>
            </w:tcBorders>
            <w:vAlign w:val="center"/>
          </w:tcPr>
          <w:p w14:paraId="47079055"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 xml:space="preserve">Punjab &amp; Sind Bank </w:t>
            </w:r>
          </w:p>
        </w:tc>
        <w:tc>
          <w:tcPr>
            <w:tcW w:w="4036" w:type="dxa"/>
            <w:tcBorders>
              <w:top w:val="nil"/>
              <w:left w:val="single" w:sz="8" w:space="0" w:color="auto"/>
              <w:bottom w:val="single" w:sz="8" w:space="0" w:color="auto"/>
              <w:right w:val="single" w:sz="8" w:space="0" w:color="auto"/>
            </w:tcBorders>
            <w:shd w:val="clear" w:color="auto" w:fill="auto"/>
          </w:tcPr>
          <w:p w14:paraId="0CFA4FDC"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37.65%</w:t>
            </w:r>
          </w:p>
        </w:tc>
        <w:tc>
          <w:tcPr>
            <w:tcW w:w="3757" w:type="dxa"/>
            <w:tcBorders>
              <w:top w:val="nil"/>
              <w:left w:val="single" w:sz="8" w:space="0" w:color="auto"/>
              <w:bottom w:val="single" w:sz="8" w:space="0" w:color="auto"/>
              <w:right w:val="single" w:sz="8" w:space="0" w:color="auto"/>
            </w:tcBorders>
          </w:tcPr>
          <w:p w14:paraId="0BE4BE79" w14:textId="75A01A95"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38.24%</w:t>
            </w:r>
          </w:p>
        </w:tc>
      </w:tr>
      <w:tr w:rsidR="006433A3" w:rsidRPr="006433A3" w14:paraId="0C28399D" w14:textId="616BD42A" w:rsidTr="00D86569">
        <w:trPr>
          <w:gridAfter w:val="1"/>
          <w:wAfter w:w="3757" w:type="dxa"/>
          <w:trHeight w:val="215"/>
        </w:trPr>
        <w:tc>
          <w:tcPr>
            <w:tcW w:w="2880" w:type="dxa"/>
            <w:tcBorders>
              <w:top w:val="nil"/>
              <w:left w:val="single" w:sz="8" w:space="0" w:color="auto"/>
              <w:bottom w:val="single" w:sz="8" w:space="0" w:color="auto"/>
              <w:right w:val="single" w:sz="8" w:space="0" w:color="auto"/>
            </w:tcBorders>
            <w:vAlign w:val="center"/>
          </w:tcPr>
          <w:p w14:paraId="31157389"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Bandhan Bank</w:t>
            </w:r>
          </w:p>
        </w:tc>
        <w:tc>
          <w:tcPr>
            <w:tcW w:w="4036" w:type="dxa"/>
            <w:tcBorders>
              <w:top w:val="nil"/>
              <w:left w:val="single" w:sz="8" w:space="0" w:color="auto"/>
              <w:bottom w:val="single" w:sz="8" w:space="0" w:color="auto"/>
              <w:right w:val="single" w:sz="8" w:space="0" w:color="auto"/>
            </w:tcBorders>
            <w:shd w:val="clear" w:color="auto" w:fill="auto"/>
          </w:tcPr>
          <w:p w14:paraId="1796B847"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23.19%</w:t>
            </w:r>
          </w:p>
        </w:tc>
        <w:tc>
          <w:tcPr>
            <w:tcW w:w="3757" w:type="dxa"/>
            <w:tcBorders>
              <w:top w:val="nil"/>
              <w:left w:val="single" w:sz="8" w:space="0" w:color="auto"/>
              <w:bottom w:val="single" w:sz="8" w:space="0" w:color="auto"/>
              <w:right w:val="single" w:sz="8" w:space="0" w:color="auto"/>
            </w:tcBorders>
          </w:tcPr>
          <w:p w14:paraId="00B72F8B" w14:textId="135B015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22.38%</w:t>
            </w:r>
          </w:p>
        </w:tc>
      </w:tr>
      <w:tr w:rsidR="006433A3" w:rsidRPr="006433A3" w14:paraId="4DFEA1D2" w14:textId="0EA7AAA3" w:rsidTr="00D86569">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7E36E9E3"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City Union bank</w:t>
            </w:r>
          </w:p>
        </w:tc>
        <w:tc>
          <w:tcPr>
            <w:tcW w:w="4036" w:type="dxa"/>
            <w:tcBorders>
              <w:top w:val="nil"/>
              <w:left w:val="single" w:sz="8" w:space="0" w:color="auto"/>
              <w:bottom w:val="single" w:sz="8" w:space="0" w:color="auto"/>
              <w:right w:val="single" w:sz="8" w:space="0" w:color="auto"/>
            </w:tcBorders>
            <w:shd w:val="clear" w:color="auto" w:fill="auto"/>
          </w:tcPr>
          <w:p w14:paraId="70E64C00"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43.06%</w:t>
            </w:r>
          </w:p>
        </w:tc>
        <w:tc>
          <w:tcPr>
            <w:tcW w:w="3757" w:type="dxa"/>
            <w:tcBorders>
              <w:top w:val="nil"/>
              <w:left w:val="single" w:sz="8" w:space="0" w:color="auto"/>
              <w:bottom w:val="single" w:sz="8" w:space="0" w:color="auto"/>
              <w:right w:val="single" w:sz="8" w:space="0" w:color="auto"/>
            </w:tcBorders>
          </w:tcPr>
          <w:p w14:paraId="5149D91A" w14:textId="25303C48"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47.34%</w:t>
            </w:r>
          </w:p>
        </w:tc>
      </w:tr>
      <w:tr w:rsidR="006433A3" w:rsidRPr="006433A3" w14:paraId="36427A3B" w14:textId="191A8E08" w:rsidTr="00D86569">
        <w:trPr>
          <w:gridAfter w:val="1"/>
          <w:wAfter w:w="3757" w:type="dxa"/>
          <w:trHeight w:val="238"/>
        </w:trPr>
        <w:tc>
          <w:tcPr>
            <w:tcW w:w="2880" w:type="dxa"/>
            <w:tcBorders>
              <w:top w:val="nil"/>
              <w:left w:val="single" w:sz="8" w:space="0" w:color="auto"/>
              <w:bottom w:val="single" w:sz="8" w:space="0" w:color="auto"/>
              <w:right w:val="single" w:sz="8" w:space="0" w:color="auto"/>
            </w:tcBorders>
            <w:vAlign w:val="center"/>
          </w:tcPr>
          <w:p w14:paraId="3C92DF03"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 xml:space="preserve">CSB </w:t>
            </w:r>
          </w:p>
        </w:tc>
        <w:tc>
          <w:tcPr>
            <w:tcW w:w="4036" w:type="dxa"/>
            <w:tcBorders>
              <w:top w:val="nil"/>
              <w:left w:val="single" w:sz="8" w:space="0" w:color="auto"/>
              <w:bottom w:val="single" w:sz="8" w:space="0" w:color="auto"/>
              <w:right w:val="single" w:sz="8" w:space="0" w:color="auto"/>
            </w:tcBorders>
            <w:shd w:val="clear" w:color="auto" w:fill="auto"/>
          </w:tcPr>
          <w:p w14:paraId="48F33B9B"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19.70%</w:t>
            </w:r>
          </w:p>
        </w:tc>
        <w:tc>
          <w:tcPr>
            <w:tcW w:w="3757" w:type="dxa"/>
            <w:tcBorders>
              <w:top w:val="nil"/>
              <w:left w:val="single" w:sz="8" w:space="0" w:color="auto"/>
              <w:bottom w:val="single" w:sz="8" w:space="0" w:color="auto"/>
              <w:right w:val="single" w:sz="8" w:space="0" w:color="auto"/>
            </w:tcBorders>
          </w:tcPr>
          <w:p w14:paraId="2AC780F4" w14:textId="0D1C45ED"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27.66%</w:t>
            </w:r>
          </w:p>
        </w:tc>
      </w:tr>
      <w:tr w:rsidR="006433A3" w:rsidRPr="006433A3" w14:paraId="22618DD0" w14:textId="42AAE562" w:rsidTr="00D86569">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2F5809DE"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HDFC Bank</w:t>
            </w:r>
          </w:p>
        </w:tc>
        <w:tc>
          <w:tcPr>
            <w:tcW w:w="4036" w:type="dxa"/>
            <w:tcBorders>
              <w:top w:val="nil"/>
              <w:left w:val="single" w:sz="8" w:space="0" w:color="auto"/>
              <w:bottom w:val="single" w:sz="8" w:space="0" w:color="auto"/>
              <w:right w:val="single" w:sz="8" w:space="0" w:color="auto"/>
            </w:tcBorders>
            <w:shd w:val="clear" w:color="auto" w:fill="auto"/>
          </w:tcPr>
          <w:p w14:paraId="33C83337"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40.94%</w:t>
            </w:r>
          </w:p>
        </w:tc>
        <w:tc>
          <w:tcPr>
            <w:tcW w:w="3757" w:type="dxa"/>
            <w:tcBorders>
              <w:top w:val="nil"/>
              <w:left w:val="single" w:sz="8" w:space="0" w:color="auto"/>
              <w:bottom w:val="single" w:sz="8" w:space="0" w:color="auto"/>
              <w:right w:val="single" w:sz="8" w:space="0" w:color="auto"/>
            </w:tcBorders>
          </w:tcPr>
          <w:p w14:paraId="312ECB27" w14:textId="1DA852DE"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38.76%</w:t>
            </w:r>
          </w:p>
        </w:tc>
      </w:tr>
      <w:tr w:rsidR="006433A3" w:rsidRPr="006433A3" w14:paraId="0B8E7D62" w14:textId="6B3455E1" w:rsidTr="00D86569">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138A2D52"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ICICI Bank</w:t>
            </w:r>
          </w:p>
        </w:tc>
        <w:tc>
          <w:tcPr>
            <w:tcW w:w="4036" w:type="dxa"/>
            <w:tcBorders>
              <w:top w:val="nil"/>
              <w:left w:val="single" w:sz="8" w:space="0" w:color="auto"/>
              <w:bottom w:val="single" w:sz="8" w:space="0" w:color="auto"/>
              <w:right w:val="single" w:sz="8" w:space="0" w:color="auto"/>
            </w:tcBorders>
            <w:shd w:val="clear" w:color="auto" w:fill="auto"/>
          </w:tcPr>
          <w:p w14:paraId="189447AD"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38.61%</w:t>
            </w:r>
          </w:p>
        </w:tc>
        <w:tc>
          <w:tcPr>
            <w:tcW w:w="3757" w:type="dxa"/>
            <w:tcBorders>
              <w:top w:val="nil"/>
              <w:left w:val="single" w:sz="8" w:space="0" w:color="auto"/>
              <w:bottom w:val="single" w:sz="8" w:space="0" w:color="auto"/>
              <w:right w:val="single" w:sz="8" w:space="0" w:color="auto"/>
            </w:tcBorders>
          </w:tcPr>
          <w:p w14:paraId="51CF9A37" w14:textId="328BA3B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39.21%</w:t>
            </w:r>
          </w:p>
        </w:tc>
      </w:tr>
      <w:tr w:rsidR="006433A3" w:rsidRPr="006433A3" w14:paraId="7618D220" w14:textId="245C0507" w:rsidTr="00D86569">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746CE1A7"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IDBI Bank</w:t>
            </w:r>
          </w:p>
        </w:tc>
        <w:tc>
          <w:tcPr>
            <w:tcW w:w="4036" w:type="dxa"/>
            <w:tcBorders>
              <w:top w:val="nil"/>
              <w:left w:val="single" w:sz="8" w:space="0" w:color="auto"/>
              <w:bottom w:val="single" w:sz="8" w:space="0" w:color="auto"/>
              <w:right w:val="single" w:sz="8" w:space="0" w:color="auto"/>
            </w:tcBorders>
            <w:shd w:val="clear" w:color="auto" w:fill="auto"/>
          </w:tcPr>
          <w:p w14:paraId="480EAD3D"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26.68%</w:t>
            </w:r>
          </w:p>
        </w:tc>
        <w:tc>
          <w:tcPr>
            <w:tcW w:w="3757" w:type="dxa"/>
            <w:tcBorders>
              <w:top w:val="nil"/>
              <w:left w:val="single" w:sz="8" w:space="0" w:color="auto"/>
              <w:bottom w:val="single" w:sz="8" w:space="0" w:color="auto"/>
              <w:right w:val="single" w:sz="8" w:space="0" w:color="auto"/>
            </w:tcBorders>
          </w:tcPr>
          <w:p w14:paraId="7939973C" w14:textId="5F6129C1"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45.37%</w:t>
            </w:r>
          </w:p>
        </w:tc>
      </w:tr>
      <w:tr w:rsidR="006433A3" w:rsidRPr="006433A3" w14:paraId="288C909B" w14:textId="316BD3C1" w:rsidTr="00D86569">
        <w:trPr>
          <w:gridAfter w:val="1"/>
          <w:wAfter w:w="3757" w:type="dxa"/>
          <w:trHeight w:val="146"/>
        </w:trPr>
        <w:tc>
          <w:tcPr>
            <w:tcW w:w="2880" w:type="dxa"/>
            <w:tcBorders>
              <w:top w:val="nil"/>
              <w:left w:val="single" w:sz="8" w:space="0" w:color="auto"/>
              <w:bottom w:val="single" w:sz="8" w:space="0" w:color="auto"/>
              <w:right w:val="single" w:sz="8" w:space="0" w:color="auto"/>
            </w:tcBorders>
            <w:vAlign w:val="center"/>
          </w:tcPr>
          <w:p w14:paraId="31421514"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IndusInd Bank</w:t>
            </w:r>
          </w:p>
        </w:tc>
        <w:tc>
          <w:tcPr>
            <w:tcW w:w="4036" w:type="dxa"/>
            <w:tcBorders>
              <w:top w:val="nil"/>
              <w:left w:val="single" w:sz="8" w:space="0" w:color="auto"/>
              <w:bottom w:val="single" w:sz="8" w:space="0" w:color="auto"/>
              <w:right w:val="single" w:sz="8" w:space="0" w:color="auto"/>
            </w:tcBorders>
            <w:shd w:val="clear" w:color="auto" w:fill="auto"/>
          </w:tcPr>
          <w:p w14:paraId="6B43F14A"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6.74%</w:t>
            </w:r>
          </w:p>
        </w:tc>
        <w:tc>
          <w:tcPr>
            <w:tcW w:w="3757" w:type="dxa"/>
            <w:tcBorders>
              <w:top w:val="nil"/>
              <w:left w:val="single" w:sz="8" w:space="0" w:color="auto"/>
              <w:bottom w:val="single" w:sz="8" w:space="0" w:color="auto"/>
              <w:right w:val="single" w:sz="8" w:space="0" w:color="auto"/>
            </w:tcBorders>
          </w:tcPr>
          <w:p w14:paraId="10A76FCE" w14:textId="66FE7751"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8.65%</w:t>
            </w:r>
          </w:p>
        </w:tc>
      </w:tr>
      <w:tr w:rsidR="006433A3" w:rsidRPr="006433A3" w14:paraId="36DCB2EC" w14:textId="0278D967" w:rsidTr="00D86569">
        <w:trPr>
          <w:gridAfter w:val="1"/>
          <w:wAfter w:w="3757" w:type="dxa"/>
          <w:trHeight w:val="108"/>
        </w:trPr>
        <w:tc>
          <w:tcPr>
            <w:tcW w:w="2880" w:type="dxa"/>
            <w:tcBorders>
              <w:top w:val="nil"/>
              <w:left w:val="single" w:sz="8" w:space="0" w:color="auto"/>
              <w:bottom w:val="single" w:sz="8" w:space="0" w:color="auto"/>
              <w:right w:val="single" w:sz="8" w:space="0" w:color="auto"/>
            </w:tcBorders>
            <w:vAlign w:val="center"/>
          </w:tcPr>
          <w:p w14:paraId="3394535D"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J&amp;K Bank</w:t>
            </w:r>
          </w:p>
        </w:tc>
        <w:tc>
          <w:tcPr>
            <w:tcW w:w="4036" w:type="dxa"/>
            <w:tcBorders>
              <w:top w:val="nil"/>
              <w:left w:val="single" w:sz="8" w:space="0" w:color="auto"/>
              <w:bottom w:val="single" w:sz="8" w:space="0" w:color="auto"/>
              <w:right w:val="single" w:sz="8" w:space="0" w:color="auto"/>
            </w:tcBorders>
            <w:shd w:val="clear" w:color="auto" w:fill="auto"/>
          </w:tcPr>
          <w:p w14:paraId="5C049533"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50.09%</w:t>
            </w:r>
          </w:p>
        </w:tc>
        <w:tc>
          <w:tcPr>
            <w:tcW w:w="3757" w:type="dxa"/>
            <w:tcBorders>
              <w:top w:val="nil"/>
              <w:left w:val="single" w:sz="8" w:space="0" w:color="auto"/>
              <w:bottom w:val="single" w:sz="8" w:space="0" w:color="auto"/>
              <w:right w:val="single" w:sz="8" w:space="0" w:color="auto"/>
            </w:tcBorders>
          </w:tcPr>
          <w:p w14:paraId="7138F44B" w14:textId="2B545880"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53.94%</w:t>
            </w:r>
          </w:p>
        </w:tc>
      </w:tr>
      <w:tr w:rsidR="006433A3" w:rsidRPr="006433A3" w14:paraId="5B4CCFD2" w14:textId="3100E413" w:rsidTr="00D86569">
        <w:trPr>
          <w:gridAfter w:val="1"/>
          <w:wAfter w:w="3757" w:type="dxa"/>
          <w:trHeight w:val="141"/>
        </w:trPr>
        <w:tc>
          <w:tcPr>
            <w:tcW w:w="2880" w:type="dxa"/>
            <w:tcBorders>
              <w:top w:val="nil"/>
              <w:left w:val="single" w:sz="8" w:space="0" w:color="auto"/>
              <w:bottom w:val="single" w:sz="8" w:space="0" w:color="auto"/>
              <w:right w:val="single" w:sz="8" w:space="0" w:color="auto"/>
            </w:tcBorders>
            <w:vAlign w:val="center"/>
          </w:tcPr>
          <w:p w14:paraId="4BC8E911"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Karnataka</w:t>
            </w:r>
          </w:p>
        </w:tc>
        <w:tc>
          <w:tcPr>
            <w:tcW w:w="4036" w:type="dxa"/>
            <w:tcBorders>
              <w:top w:val="nil"/>
              <w:left w:val="single" w:sz="8" w:space="0" w:color="auto"/>
              <w:bottom w:val="single" w:sz="8" w:space="0" w:color="auto"/>
              <w:right w:val="single" w:sz="8" w:space="0" w:color="auto"/>
            </w:tcBorders>
            <w:shd w:val="clear" w:color="auto" w:fill="auto"/>
          </w:tcPr>
          <w:p w14:paraId="64458D5B"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21.07%</w:t>
            </w:r>
          </w:p>
        </w:tc>
        <w:tc>
          <w:tcPr>
            <w:tcW w:w="3757" w:type="dxa"/>
            <w:tcBorders>
              <w:top w:val="nil"/>
              <w:left w:val="single" w:sz="8" w:space="0" w:color="auto"/>
              <w:bottom w:val="single" w:sz="8" w:space="0" w:color="auto"/>
              <w:right w:val="single" w:sz="8" w:space="0" w:color="auto"/>
            </w:tcBorders>
          </w:tcPr>
          <w:p w14:paraId="0A3A7D01" w14:textId="36CA58FC"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17.84%</w:t>
            </w:r>
          </w:p>
        </w:tc>
      </w:tr>
      <w:tr w:rsidR="006433A3" w:rsidRPr="006433A3" w14:paraId="3C476F25" w14:textId="00DA4983" w:rsidTr="00D86569">
        <w:trPr>
          <w:trHeight w:val="136"/>
        </w:trPr>
        <w:tc>
          <w:tcPr>
            <w:tcW w:w="2880" w:type="dxa"/>
            <w:tcBorders>
              <w:top w:val="nil"/>
              <w:left w:val="single" w:sz="8" w:space="0" w:color="auto"/>
              <w:bottom w:val="single" w:sz="8" w:space="0" w:color="auto"/>
              <w:right w:val="single" w:sz="8" w:space="0" w:color="auto"/>
            </w:tcBorders>
            <w:vAlign w:val="center"/>
          </w:tcPr>
          <w:p w14:paraId="2CCD9D7B"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Karur Vyasa Bank</w:t>
            </w:r>
          </w:p>
        </w:tc>
        <w:tc>
          <w:tcPr>
            <w:tcW w:w="4036" w:type="dxa"/>
            <w:tcBorders>
              <w:top w:val="nil"/>
              <w:left w:val="single" w:sz="8" w:space="0" w:color="auto"/>
              <w:bottom w:val="single" w:sz="8" w:space="0" w:color="auto"/>
              <w:right w:val="single" w:sz="8" w:space="0" w:color="auto"/>
            </w:tcBorders>
          </w:tcPr>
          <w:p w14:paraId="671F4AA1"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74.26%</w:t>
            </w:r>
          </w:p>
        </w:tc>
        <w:tc>
          <w:tcPr>
            <w:tcW w:w="3757" w:type="dxa"/>
            <w:tcBorders>
              <w:top w:val="nil"/>
              <w:left w:val="single" w:sz="8" w:space="0" w:color="auto"/>
              <w:bottom w:val="single" w:sz="8" w:space="0" w:color="auto"/>
              <w:right w:val="single" w:sz="8" w:space="0" w:color="auto"/>
            </w:tcBorders>
            <w:shd w:val="clear" w:color="auto" w:fill="auto"/>
          </w:tcPr>
          <w:p w14:paraId="367EDF40" w14:textId="39C7530F" w:rsidR="006433A3" w:rsidRPr="00D86569" w:rsidRDefault="00AA78E2"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42.53</w:t>
            </w:r>
            <w:r w:rsidR="006433A3" w:rsidRPr="00D86569">
              <w:rPr>
                <w:rFonts w:ascii="Arial" w:hAnsi="Arial" w:cs="Arial"/>
                <w:b/>
                <w:bCs/>
                <w:color w:val="000000" w:themeColor="text1"/>
                <w:sz w:val="22"/>
                <w:szCs w:val="22"/>
              </w:rPr>
              <w:t>%</w:t>
            </w:r>
          </w:p>
        </w:tc>
        <w:tc>
          <w:tcPr>
            <w:tcW w:w="3757" w:type="dxa"/>
            <w:tcBorders>
              <w:top w:val="nil"/>
              <w:left w:val="single" w:sz="8" w:space="0" w:color="auto"/>
              <w:bottom w:val="single" w:sz="8" w:space="0" w:color="auto"/>
              <w:right w:val="single" w:sz="8" w:space="0" w:color="auto"/>
            </w:tcBorders>
          </w:tcPr>
          <w:p w14:paraId="5142D844" w14:textId="77777777" w:rsidR="006433A3" w:rsidRPr="006433A3" w:rsidRDefault="006433A3" w:rsidP="002C067F">
            <w:pPr>
              <w:tabs>
                <w:tab w:val="left" w:pos="284"/>
              </w:tabs>
              <w:ind w:right="115" w:firstLine="142"/>
              <w:jc w:val="both"/>
              <w:rPr>
                <w:rFonts w:ascii="Arial" w:hAnsi="Arial" w:cs="Arial"/>
                <w:color w:val="000000" w:themeColor="text1"/>
                <w:sz w:val="20"/>
                <w:szCs w:val="20"/>
              </w:rPr>
            </w:pPr>
          </w:p>
        </w:tc>
      </w:tr>
      <w:tr w:rsidR="006433A3" w:rsidRPr="006433A3" w14:paraId="1747D020" w14:textId="0C6F92F5" w:rsidTr="00D86569">
        <w:trPr>
          <w:gridAfter w:val="1"/>
          <w:wAfter w:w="3757" w:type="dxa"/>
          <w:trHeight w:val="136"/>
        </w:trPr>
        <w:tc>
          <w:tcPr>
            <w:tcW w:w="2880" w:type="dxa"/>
            <w:tcBorders>
              <w:top w:val="nil"/>
              <w:left w:val="single" w:sz="8" w:space="0" w:color="auto"/>
              <w:bottom w:val="single" w:sz="8" w:space="0" w:color="auto"/>
              <w:right w:val="single" w:sz="8" w:space="0" w:color="auto"/>
            </w:tcBorders>
            <w:vAlign w:val="center"/>
          </w:tcPr>
          <w:p w14:paraId="1B7FB091"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Laxmi Vilas Bank</w:t>
            </w:r>
          </w:p>
        </w:tc>
        <w:tc>
          <w:tcPr>
            <w:tcW w:w="4036" w:type="dxa"/>
            <w:tcBorders>
              <w:top w:val="nil"/>
              <w:left w:val="single" w:sz="8" w:space="0" w:color="auto"/>
              <w:bottom w:val="single" w:sz="8" w:space="0" w:color="auto"/>
              <w:right w:val="single" w:sz="8" w:space="0" w:color="auto"/>
            </w:tcBorders>
            <w:shd w:val="clear" w:color="auto" w:fill="auto"/>
          </w:tcPr>
          <w:p w14:paraId="3F8CCAAB"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9.46%</w:t>
            </w:r>
          </w:p>
        </w:tc>
        <w:tc>
          <w:tcPr>
            <w:tcW w:w="3757" w:type="dxa"/>
            <w:tcBorders>
              <w:top w:val="nil"/>
              <w:left w:val="single" w:sz="8" w:space="0" w:color="auto"/>
              <w:bottom w:val="single" w:sz="8" w:space="0" w:color="auto"/>
              <w:right w:val="single" w:sz="8" w:space="0" w:color="auto"/>
            </w:tcBorders>
          </w:tcPr>
          <w:p w14:paraId="2F656F50" w14:textId="2FD7632E"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25.59%</w:t>
            </w:r>
          </w:p>
        </w:tc>
      </w:tr>
      <w:tr w:rsidR="006433A3" w:rsidRPr="006433A3" w14:paraId="7DF9F03B" w14:textId="616C0D47" w:rsidTr="00D86569">
        <w:trPr>
          <w:gridAfter w:val="1"/>
          <w:wAfter w:w="3757" w:type="dxa"/>
          <w:trHeight w:val="229"/>
        </w:trPr>
        <w:tc>
          <w:tcPr>
            <w:tcW w:w="2880" w:type="dxa"/>
            <w:tcBorders>
              <w:top w:val="nil"/>
              <w:left w:val="single" w:sz="8" w:space="0" w:color="auto"/>
              <w:bottom w:val="single" w:sz="8" w:space="0" w:color="auto"/>
              <w:right w:val="single" w:sz="8" w:space="0" w:color="auto"/>
            </w:tcBorders>
            <w:vAlign w:val="center"/>
          </w:tcPr>
          <w:p w14:paraId="39081279"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 xml:space="preserve">South Indian Bank </w:t>
            </w:r>
          </w:p>
        </w:tc>
        <w:tc>
          <w:tcPr>
            <w:tcW w:w="4036" w:type="dxa"/>
            <w:tcBorders>
              <w:top w:val="nil"/>
              <w:left w:val="single" w:sz="8" w:space="0" w:color="auto"/>
              <w:bottom w:val="single" w:sz="8" w:space="0" w:color="auto"/>
              <w:right w:val="single" w:sz="8" w:space="0" w:color="auto"/>
            </w:tcBorders>
            <w:shd w:val="clear" w:color="auto" w:fill="auto"/>
          </w:tcPr>
          <w:p w14:paraId="3915375E"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34.21%</w:t>
            </w:r>
          </w:p>
        </w:tc>
        <w:tc>
          <w:tcPr>
            <w:tcW w:w="3757" w:type="dxa"/>
            <w:tcBorders>
              <w:top w:val="nil"/>
              <w:left w:val="single" w:sz="8" w:space="0" w:color="auto"/>
              <w:bottom w:val="single" w:sz="8" w:space="0" w:color="auto"/>
              <w:right w:val="single" w:sz="8" w:space="0" w:color="auto"/>
            </w:tcBorders>
          </w:tcPr>
          <w:p w14:paraId="094645FF" w14:textId="7B9105B3"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30.79%</w:t>
            </w:r>
          </w:p>
        </w:tc>
      </w:tr>
      <w:tr w:rsidR="006433A3" w:rsidRPr="006433A3" w14:paraId="6D06B5F2" w14:textId="67F7FC02" w:rsidTr="00D86569">
        <w:trPr>
          <w:gridAfter w:val="1"/>
          <w:wAfter w:w="3757" w:type="dxa"/>
          <w:trHeight w:val="96"/>
        </w:trPr>
        <w:tc>
          <w:tcPr>
            <w:tcW w:w="2880" w:type="dxa"/>
            <w:tcBorders>
              <w:top w:val="nil"/>
              <w:left w:val="single" w:sz="8" w:space="0" w:color="auto"/>
              <w:bottom w:val="single" w:sz="8" w:space="0" w:color="auto"/>
              <w:right w:val="single" w:sz="8" w:space="0" w:color="auto"/>
            </w:tcBorders>
            <w:vAlign w:val="center"/>
          </w:tcPr>
          <w:p w14:paraId="7881F487"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Yes Bank</w:t>
            </w:r>
          </w:p>
        </w:tc>
        <w:tc>
          <w:tcPr>
            <w:tcW w:w="4036" w:type="dxa"/>
            <w:tcBorders>
              <w:top w:val="nil"/>
              <w:left w:val="single" w:sz="8" w:space="0" w:color="auto"/>
              <w:bottom w:val="single" w:sz="8" w:space="0" w:color="auto"/>
              <w:right w:val="single" w:sz="8" w:space="0" w:color="auto"/>
            </w:tcBorders>
            <w:shd w:val="clear" w:color="auto" w:fill="auto"/>
          </w:tcPr>
          <w:p w14:paraId="7D0968CF"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55.67%</w:t>
            </w:r>
          </w:p>
        </w:tc>
        <w:tc>
          <w:tcPr>
            <w:tcW w:w="3757" w:type="dxa"/>
            <w:tcBorders>
              <w:top w:val="nil"/>
              <w:left w:val="single" w:sz="8" w:space="0" w:color="auto"/>
              <w:bottom w:val="single" w:sz="8" w:space="0" w:color="auto"/>
              <w:right w:val="single" w:sz="8" w:space="0" w:color="auto"/>
            </w:tcBorders>
          </w:tcPr>
          <w:p w14:paraId="2F8BD7A8" w14:textId="0713C222"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50.86%</w:t>
            </w:r>
          </w:p>
        </w:tc>
      </w:tr>
      <w:tr w:rsidR="006433A3" w:rsidRPr="006433A3" w14:paraId="421E2897" w14:textId="22DD1655" w:rsidTr="00D86569">
        <w:trPr>
          <w:gridAfter w:val="1"/>
          <w:wAfter w:w="3757" w:type="dxa"/>
          <w:trHeight w:val="171"/>
        </w:trPr>
        <w:tc>
          <w:tcPr>
            <w:tcW w:w="2880" w:type="dxa"/>
            <w:tcBorders>
              <w:top w:val="nil"/>
              <w:left w:val="single" w:sz="8" w:space="0" w:color="auto"/>
              <w:bottom w:val="single" w:sz="8" w:space="0" w:color="auto"/>
              <w:right w:val="single" w:sz="8" w:space="0" w:color="auto"/>
            </w:tcBorders>
            <w:vAlign w:val="center"/>
          </w:tcPr>
          <w:p w14:paraId="357F02B8"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AU Small Fin Bank</w:t>
            </w:r>
          </w:p>
        </w:tc>
        <w:tc>
          <w:tcPr>
            <w:tcW w:w="4036" w:type="dxa"/>
            <w:tcBorders>
              <w:top w:val="nil"/>
              <w:left w:val="single" w:sz="8" w:space="0" w:color="auto"/>
              <w:bottom w:val="single" w:sz="8" w:space="0" w:color="auto"/>
              <w:right w:val="single" w:sz="8" w:space="0" w:color="auto"/>
            </w:tcBorders>
            <w:shd w:val="clear" w:color="auto" w:fill="auto"/>
          </w:tcPr>
          <w:p w14:paraId="3BEE5ACC"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13.01%</w:t>
            </w:r>
          </w:p>
        </w:tc>
        <w:tc>
          <w:tcPr>
            <w:tcW w:w="3757" w:type="dxa"/>
            <w:tcBorders>
              <w:top w:val="nil"/>
              <w:left w:val="single" w:sz="8" w:space="0" w:color="auto"/>
              <w:bottom w:val="single" w:sz="8" w:space="0" w:color="auto"/>
              <w:right w:val="single" w:sz="8" w:space="0" w:color="auto"/>
            </w:tcBorders>
          </w:tcPr>
          <w:p w14:paraId="16AE8D9A" w14:textId="431E1E62"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12.77%</w:t>
            </w:r>
          </w:p>
        </w:tc>
      </w:tr>
      <w:tr w:rsidR="006433A3" w:rsidRPr="006433A3" w14:paraId="4643198A" w14:textId="261C1FEF" w:rsidTr="00D86569">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681F3FAF" w14:textId="77777777" w:rsidR="006433A3" w:rsidRPr="00D86569" w:rsidRDefault="006433A3" w:rsidP="002C067F">
            <w:pPr>
              <w:tabs>
                <w:tab w:val="left" w:pos="284"/>
              </w:tabs>
              <w:ind w:right="115"/>
              <w:jc w:val="both"/>
              <w:rPr>
                <w:rFonts w:ascii="Arial" w:hAnsi="Arial" w:cs="Arial"/>
                <w:b/>
                <w:bCs/>
                <w:color w:val="000000" w:themeColor="text1"/>
                <w:sz w:val="22"/>
                <w:szCs w:val="22"/>
              </w:rPr>
            </w:pPr>
            <w:proofErr w:type="spellStart"/>
            <w:r w:rsidRPr="00D86569">
              <w:rPr>
                <w:rFonts w:ascii="Arial" w:hAnsi="Arial" w:cs="Arial"/>
                <w:b/>
                <w:bCs/>
                <w:color w:val="000000" w:themeColor="text1"/>
                <w:sz w:val="22"/>
                <w:szCs w:val="22"/>
              </w:rPr>
              <w:t>Equitas</w:t>
            </w:r>
            <w:proofErr w:type="spellEnd"/>
            <w:r w:rsidRPr="00D86569">
              <w:rPr>
                <w:rFonts w:ascii="Arial" w:hAnsi="Arial" w:cs="Arial"/>
                <w:b/>
                <w:bCs/>
                <w:color w:val="000000" w:themeColor="text1"/>
                <w:sz w:val="22"/>
                <w:szCs w:val="22"/>
              </w:rPr>
              <w:t xml:space="preserve"> Bank</w:t>
            </w:r>
          </w:p>
        </w:tc>
        <w:tc>
          <w:tcPr>
            <w:tcW w:w="4036" w:type="dxa"/>
            <w:tcBorders>
              <w:top w:val="nil"/>
              <w:left w:val="single" w:sz="8" w:space="0" w:color="auto"/>
              <w:bottom w:val="single" w:sz="8" w:space="0" w:color="auto"/>
              <w:right w:val="single" w:sz="8" w:space="0" w:color="auto"/>
            </w:tcBorders>
            <w:shd w:val="clear" w:color="auto" w:fill="auto"/>
          </w:tcPr>
          <w:p w14:paraId="18D88A6C"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0.75%</w:t>
            </w:r>
          </w:p>
        </w:tc>
        <w:tc>
          <w:tcPr>
            <w:tcW w:w="3757" w:type="dxa"/>
            <w:tcBorders>
              <w:top w:val="nil"/>
              <w:left w:val="single" w:sz="8" w:space="0" w:color="auto"/>
              <w:bottom w:val="single" w:sz="8" w:space="0" w:color="auto"/>
              <w:right w:val="single" w:sz="8" w:space="0" w:color="auto"/>
            </w:tcBorders>
          </w:tcPr>
          <w:p w14:paraId="2001D4DD" w14:textId="0CBF9C44"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0.82%</w:t>
            </w:r>
          </w:p>
        </w:tc>
      </w:tr>
      <w:tr w:rsidR="006433A3" w:rsidRPr="006433A3" w14:paraId="285A41DE" w14:textId="014FEF3E" w:rsidTr="00D86569">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1737A7D7"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Jana Small Fin Bank</w:t>
            </w:r>
          </w:p>
        </w:tc>
        <w:tc>
          <w:tcPr>
            <w:tcW w:w="4036" w:type="dxa"/>
            <w:tcBorders>
              <w:top w:val="nil"/>
              <w:left w:val="single" w:sz="8" w:space="0" w:color="auto"/>
              <w:bottom w:val="single" w:sz="8" w:space="0" w:color="auto"/>
              <w:right w:val="single" w:sz="8" w:space="0" w:color="auto"/>
            </w:tcBorders>
            <w:shd w:val="clear" w:color="auto" w:fill="auto"/>
          </w:tcPr>
          <w:p w14:paraId="100B9B87"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4.89%</w:t>
            </w:r>
          </w:p>
        </w:tc>
        <w:tc>
          <w:tcPr>
            <w:tcW w:w="3757" w:type="dxa"/>
            <w:tcBorders>
              <w:top w:val="nil"/>
              <w:left w:val="single" w:sz="8" w:space="0" w:color="auto"/>
              <w:bottom w:val="single" w:sz="8" w:space="0" w:color="auto"/>
              <w:right w:val="single" w:sz="8" w:space="0" w:color="auto"/>
            </w:tcBorders>
          </w:tcPr>
          <w:p w14:paraId="7299BF8A" w14:textId="6A29AC0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5.28%</w:t>
            </w:r>
          </w:p>
        </w:tc>
      </w:tr>
      <w:tr w:rsidR="006433A3" w:rsidRPr="006433A3" w14:paraId="4C51D6AE" w14:textId="0F55FCCF" w:rsidTr="00D86569">
        <w:trPr>
          <w:gridAfter w:val="1"/>
          <w:wAfter w:w="3757" w:type="dxa"/>
          <w:trHeight w:val="210"/>
        </w:trPr>
        <w:tc>
          <w:tcPr>
            <w:tcW w:w="2880" w:type="dxa"/>
            <w:tcBorders>
              <w:top w:val="nil"/>
              <w:left w:val="single" w:sz="8" w:space="0" w:color="auto"/>
              <w:bottom w:val="single" w:sz="8" w:space="0" w:color="auto"/>
              <w:right w:val="single" w:sz="8" w:space="0" w:color="auto"/>
            </w:tcBorders>
            <w:vAlign w:val="center"/>
          </w:tcPr>
          <w:p w14:paraId="299DA17D" w14:textId="77777777" w:rsidR="006433A3" w:rsidRPr="00D86569" w:rsidRDefault="006433A3" w:rsidP="002C067F">
            <w:pPr>
              <w:tabs>
                <w:tab w:val="left" w:pos="284"/>
              </w:tabs>
              <w:ind w:right="115"/>
              <w:jc w:val="both"/>
              <w:rPr>
                <w:rFonts w:ascii="Arial" w:hAnsi="Arial" w:cs="Arial"/>
                <w:b/>
                <w:bCs/>
                <w:color w:val="000000" w:themeColor="text1"/>
                <w:sz w:val="22"/>
                <w:szCs w:val="22"/>
              </w:rPr>
            </w:pPr>
            <w:proofErr w:type="spellStart"/>
            <w:r w:rsidRPr="00D86569">
              <w:rPr>
                <w:rFonts w:ascii="Arial" w:hAnsi="Arial" w:cs="Arial"/>
                <w:b/>
                <w:bCs/>
                <w:color w:val="000000" w:themeColor="text1"/>
                <w:sz w:val="22"/>
                <w:szCs w:val="22"/>
              </w:rPr>
              <w:t>Ujjivan</w:t>
            </w:r>
            <w:proofErr w:type="spellEnd"/>
            <w:r w:rsidRPr="00D86569">
              <w:rPr>
                <w:rFonts w:ascii="Arial" w:hAnsi="Arial" w:cs="Arial"/>
                <w:b/>
                <w:bCs/>
                <w:color w:val="000000" w:themeColor="text1"/>
                <w:sz w:val="22"/>
                <w:szCs w:val="22"/>
              </w:rPr>
              <w:t xml:space="preserve"> Small Fin Bank</w:t>
            </w:r>
          </w:p>
        </w:tc>
        <w:tc>
          <w:tcPr>
            <w:tcW w:w="4036" w:type="dxa"/>
            <w:tcBorders>
              <w:top w:val="nil"/>
              <w:left w:val="single" w:sz="8" w:space="0" w:color="auto"/>
              <w:bottom w:val="single" w:sz="8" w:space="0" w:color="auto"/>
              <w:right w:val="single" w:sz="8" w:space="0" w:color="auto"/>
            </w:tcBorders>
            <w:shd w:val="clear" w:color="auto" w:fill="auto"/>
          </w:tcPr>
          <w:p w14:paraId="4FE982F5"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6.05%</w:t>
            </w:r>
          </w:p>
        </w:tc>
        <w:tc>
          <w:tcPr>
            <w:tcW w:w="3757" w:type="dxa"/>
            <w:tcBorders>
              <w:top w:val="nil"/>
              <w:left w:val="single" w:sz="8" w:space="0" w:color="auto"/>
              <w:bottom w:val="single" w:sz="8" w:space="0" w:color="auto"/>
              <w:right w:val="single" w:sz="8" w:space="0" w:color="auto"/>
            </w:tcBorders>
          </w:tcPr>
          <w:p w14:paraId="70D050F6" w14:textId="532DF08D"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6.78%</w:t>
            </w:r>
          </w:p>
        </w:tc>
      </w:tr>
      <w:tr w:rsidR="006433A3" w:rsidRPr="006433A3" w14:paraId="75FF9D36" w14:textId="02BEDD50" w:rsidTr="00D86569">
        <w:trPr>
          <w:gridAfter w:val="1"/>
          <w:wAfter w:w="3757" w:type="dxa"/>
          <w:trHeight w:val="112"/>
        </w:trPr>
        <w:tc>
          <w:tcPr>
            <w:tcW w:w="2880" w:type="dxa"/>
            <w:tcBorders>
              <w:top w:val="nil"/>
              <w:left w:val="single" w:sz="8" w:space="0" w:color="auto"/>
              <w:bottom w:val="single" w:sz="8" w:space="0" w:color="auto"/>
              <w:right w:val="single" w:sz="8" w:space="0" w:color="auto"/>
            </w:tcBorders>
            <w:vAlign w:val="center"/>
          </w:tcPr>
          <w:p w14:paraId="7AA5BDB4"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Utkarsh Bank</w:t>
            </w:r>
          </w:p>
        </w:tc>
        <w:tc>
          <w:tcPr>
            <w:tcW w:w="4036" w:type="dxa"/>
            <w:tcBorders>
              <w:top w:val="nil"/>
              <w:left w:val="single" w:sz="8" w:space="0" w:color="auto"/>
              <w:bottom w:val="single" w:sz="8" w:space="0" w:color="auto"/>
              <w:right w:val="single" w:sz="8" w:space="0" w:color="auto"/>
            </w:tcBorders>
            <w:shd w:val="clear" w:color="auto" w:fill="auto"/>
          </w:tcPr>
          <w:p w14:paraId="136071EF"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14.88%</w:t>
            </w:r>
          </w:p>
        </w:tc>
        <w:tc>
          <w:tcPr>
            <w:tcW w:w="3757" w:type="dxa"/>
            <w:tcBorders>
              <w:top w:val="nil"/>
              <w:left w:val="single" w:sz="8" w:space="0" w:color="auto"/>
              <w:bottom w:val="single" w:sz="8" w:space="0" w:color="auto"/>
              <w:right w:val="single" w:sz="8" w:space="0" w:color="auto"/>
            </w:tcBorders>
          </w:tcPr>
          <w:p w14:paraId="6F3D07EC" w14:textId="7392DE49"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3.63%</w:t>
            </w:r>
          </w:p>
        </w:tc>
      </w:tr>
      <w:tr w:rsidR="006433A3" w:rsidRPr="006433A3" w14:paraId="5DBC171F" w14:textId="1365DBFB" w:rsidTr="00D86569">
        <w:trPr>
          <w:gridAfter w:val="1"/>
          <w:wAfter w:w="3757" w:type="dxa"/>
          <w:trHeight w:val="164"/>
        </w:trPr>
        <w:tc>
          <w:tcPr>
            <w:tcW w:w="2880" w:type="dxa"/>
            <w:tcBorders>
              <w:top w:val="nil"/>
              <w:left w:val="single" w:sz="8" w:space="0" w:color="auto"/>
              <w:bottom w:val="single" w:sz="8" w:space="0" w:color="auto"/>
              <w:right w:val="single" w:sz="8" w:space="0" w:color="auto"/>
            </w:tcBorders>
            <w:vAlign w:val="center"/>
          </w:tcPr>
          <w:p w14:paraId="6A3F1414"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CHD State co-op Bank</w:t>
            </w:r>
          </w:p>
        </w:tc>
        <w:tc>
          <w:tcPr>
            <w:tcW w:w="4036" w:type="dxa"/>
            <w:tcBorders>
              <w:top w:val="nil"/>
              <w:left w:val="single" w:sz="8" w:space="0" w:color="auto"/>
              <w:bottom w:val="single" w:sz="8" w:space="0" w:color="auto"/>
              <w:right w:val="single" w:sz="8" w:space="0" w:color="auto"/>
            </w:tcBorders>
            <w:shd w:val="clear" w:color="auto" w:fill="auto"/>
          </w:tcPr>
          <w:p w14:paraId="388EEA37"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22.78%</w:t>
            </w:r>
          </w:p>
        </w:tc>
        <w:tc>
          <w:tcPr>
            <w:tcW w:w="3757" w:type="dxa"/>
            <w:tcBorders>
              <w:top w:val="nil"/>
              <w:left w:val="single" w:sz="8" w:space="0" w:color="auto"/>
              <w:bottom w:val="single" w:sz="8" w:space="0" w:color="auto"/>
              <w:right w:val="single" w:sz="8" w:space="0" w:color="auto"/>
            </w:tcBorders>
          </w:tcPr>
          <w:p w14:paraId="45B4DE50" w14:textId="43723A99"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22.93%</w:t>
            </w:r>
          </w:p>
        </w:tc>
      </w:tr>
      <w:tr w:rsidR="006433A3" w:rsidRPr="006433A3" w14:paraId="39EA97DC" w14:textId="46C16A65" w:rsidTr="00D86569">
        <w:trPr>
          <w:gridAfter w:val="1"/>
          <w:wAfter w:w="3757" w:type="dxa"/>
          <w:trHeight w:val="132"/>
        </w:trPr>
        <w:tc>
          <w:tcPr>
            <w:tcW w:w="2880" w:type="dxa"/>
            <w:tcBorders>
              <w:top w:val="nil"/>
              <w:left w:val="single" w:sz="8" w:space="0" w:color="auto"/>
              <w:bottom w:val="single" w:sz="8" w:space="0" w:color="auto"/>
              <w:right w:val="single" w:sz="8" w:space="0" w:color="auto"/>
            </w:tcBorders>
            <w:vAlign w:val="center"/>
          </w:tcPr>
          <w:p w14:paraId="13CFE39F"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Harco Bank</w:t>
            </w:r>
          </w:p>
        </w:tc>
        <w:tc>
          <w:tcPr>
            <w:tcW w:w="4036" w:type="dxa"/>
            <w:tcBorders>
              <w:top w:val="nil"/>
              <w:left w:val="single" w:sz="8" w:space="0" w:color="auto"/>
              <w:bottom w:val="single" w:sz="8" w:space="0" w:color="auto"/>
              <w:right w:val="single" w:sz="8" w:space="0" w:color="auto"/>
            </w:tcBorders>
            <w:shd w:val="clear" w:color="auto" w:fill="auto"/>
          </w:tcPr>
          <w:p w14:paraId="48608567"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0.13%</w:t>
            </w:r>
          </w:p>
        </w:tc>
        <w:tc>
          <w:tcPr>
            <w:tcW w:w="3757" w:type="dxa"/>
            <w:tcBorders>
              <w:top w:val="nil"/>
              <w:left w:val="single" w:sz="8" w:space="0" w:color="auto"/>
              <w:bottom w:val="single" w:sz="8" w:space="0" w:color="auto"/>
              <w:right w:val="single" w:sz="8" w:space="0" w:color="auto"/>
            </w:tcBorders>
          </w:tcPr>
          <w:p w14:paraId="051B7B8A" w14:textId="6F84475D"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0.14%</w:t>
            </w:r>
          </w:p>
        </w:tc>
      </w:tr>
      <w:tr w:rsidR="006433A3" w:rsidRPr="006433A3" w14:paraId="1214C0A6" w14:textId="0A5EFE41" w:rsidTr="00D86569">
        <w:trPr>
          <w:gridAfter w:val="1"/>
          <w:wAfter w:w="3757" w:type="dxa"/>
          <w:trHeight w:val="198"/>
        </w:trPr>
        <w:tc>
          <w:tcPr>
            <w:tcW w:w="2880" w:type="dxa"/>
            <w:tcBorders>
              <w:top w:val="nil"/>
              <w:left w:val="single" w:sz="8" w:space="0" w:color="auto"/>
              <w:bottom w:val="single" w:sz="8" w:space="0" w:color="auto"/>
              <w:right w:val="single" w:sz="8" w:space="0" w:color="auto"/>
            </w:tcBorders>
            <w:vAlign w:val="center"/>
          </w:tcPr>
          <w:p w14:paraId="77D0ABC9" w14:textId="77777777" w:rsidR="006433A3" w:rsidRPr="00D86569" w:rsidRDefault="006433A3" w:rsidP="002C067F">
            <w:pPr>
              <w:tabs>
                <w:tab w:val="left" w:pos="284"/>
              </w:tabs>
              <w:ind w:right="115"/>
              <w:jc w:val="both"/>
              <w:rPr>
                <w:rFonts w:ascii="Arial" w:hAnsi="Arial" w:cs="Arial"/>
                <w:b/>
                <w:bCs/>
                <w:color w:val="000000" w:themeColor="text1"/>
                <w:sz w:val="22"/>
                <w:szCs w:val="22"/>
              </w:rPr>
            </w:pPr>
            <w:r w:rsidRPr="00D86569">
              <w:rPr>
                <w:rFonts w:ascii="Arial" w:hAnsi="Arial" w:cs="Arial"/>
                <w:b/>
                <w:bCs/>
                <w:color w:val="000000" w:themeColor="text1"/>
                <w:sz w:val="22"/>
                <w:szCs w:val="22"/>
              </w:rPr>
              <w:t>Ropar Cent. Coop bank</w:t>
            </w:r>
          </w:p>
        </w:tc>
        <w:tc>
          <w:tcPr>
            <w:tcW w:w="4036" w:type="dxa"/>
            <w:tcBorders>
              <w:top w:val="nil"/>
              <w:left w:val="single" w:sz="8" w:space="0" w:color="auto"/>
              <w:bottom w:val="single" w:sz="8" w:space="0" w:color="auto"/>
              <w:right w:val="single" w:sz="8" w:space="0" w:color="auto"/>
            </w:tcBorders>
            <w:shd w:val="clear" w:color="auto" w:fill="auto"/>
          </w:tcPr>
          <w:p w14:paraId="1321C87B" w14:textId="77777777"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3.77%</w:t>
            </w:r>
          </w:p>
        </w:tc>
        <w:tc>
          <w:tcPr>
            <w:tcW w:w="3757" w:type="dxa"/>
            <w:tcBorders>
              <w:top w:val="nil"/>
              <w:left w:val="single" w:sz="8" w:space="0" w:color="auto"/>
              <w:bottom w:val="single" w:sz="8" w:space="0" w:color="auto"/>
              <w:right w:val="single" w:sz="8" w:space="0" w:color="auto"/>
            </w:tcBorders>
          </w:tcPr>
          <w:p w14:paraId="794CC206" w14:textId="16581DAE" w:rsidR="006433A3" w:rsidRPr="00D86569" w:rsidRDefault="006433A3" w:rsidP="002C067F">
            <w:pPr>
              <w:tabs>
                <w:tab w:val="left" w:pos="284"/>
              </w:tabs>
              <w:ind w:right="115" w:firstLine="142"/>
              <w:jc w:val="both"/>
              <w:rPr>
                <w:rFonts w:ascii="Arial" w:hAnsi="Arial" w:cs="Arial"/>
                <w:b/>
                <w:bCs/>
                <w:color w:val="000000" w:themeColor="text1"/>
                <w:sz w:val="22"/>
                <w:szCs w:val="22"/>
              </w:rPr>
            </w:pPr>
            <w:r w:rsidRPr="00D86569">
              <w:rPr>
                <w:rFonts w:ascii="Arial" w:hAnsi="Arial" w:cs="Arial"/>
                <w:b/>
                <w:bCs/>
                <w:color w:val="000000" w:themeColor="text1"/>
                <w:sz w:val="22"/>
                <w:szCs w:val="22"/>
              </w:rPr>
              <w:t>4.20%</w:t>
            </w:r>
          </w:p>
        </w:tc>
      </w:tr>
    </w:tbl>
    <w:p w14:paraId="2EC0E58D" w14:textId="77777777" w:rsidR="00E2266F" w:rsidRDefault="004E1EF3" w:rsidP="00E2266F">
      <w:pPr>
        <w:tabs>
          <w:tab w:val="left" w:pos="284"/>
        </w:tabs>
        <w:ind w:left="-180" w:right="118"/>
        <w:jc w:val="both"/>
        <w:rPr>
          <w:rFonts w:ascii="Arial" w:hAnsi="Arial" w:cs="Arial"/>
          <w:b/>
          <w:bCs/>
          <w:color w:val="000000" w:themeColor="text1"/>
        </w:rPr>
      </w:pPr>
      <w:r w:rsidRPr="006D5964">
        <w:rPr>
          <w:rFonts w:ascii="Arial" w:hAnsi="Arial" w:cs="Arial"/>
          <w:b/>
          <w:bCs/>
          <w:color w:val="000000" w:themeColor="text1"/>
        </w:rPr>
        <w:t xml:space="preserve">The member banks who Have CD ratio below bench mark of 60% are advised to improve </w:t>
      </w:r>
      <w:r w:rsidR="00D8598F" w:rsidRPr="006D5964">
        <w:rPr>
          <w:rFonts w:ascii="Arial" w:hAnsi="Arial" w:cs="Arial"/>
          <w:b/>
          <w:bCs/>
          <w:color w:val="000000" w:themeColor="text1"/>
        </w:rPr>
        <w:t xml:space="preserve">the </w:t>
      </w:r>
      <w:r w:rsidR="00D8598F">
        <w:rPr>
          <w:rFonts w:ascii="Arial" w:hAnsi="Arial" w:cs="Arial"/>
          <w:b/>
          <w:bCs/>
          <w:color w:val="000000" w:themeColor="text1"/>
        </w:rPr>
        <w:t>CD</w:t>
      </w:r>
      <w:r w:rsidRPr="006D5964">
        <w:rPr>
          <w:rFonts w:ascii="Arial" w:hAnsi="Arial" w:cs="Arial"/>
          <w:b/>
          <w:bCs/>
          <w:color w:val="000000" w:themeColor="text1"/>
        </w:rPr>
        <w:t xml:space="preserve"> ratio up to 60%.</w:t>
      </w:r>
    </w:p>
    <w:p w14:paraId="2879014F" w14:textId="05D08232" w:rsidR="004E1EF3" w:rsidRDefault="00E2266F" w:rsidP="00E2266F">
      <w:pPr>
        <w:tabs>
          <w:tab w:val="left" w:pos="284"/>
        </w:tabs>
        <w:ind w:left="-180" w:right="118"/>
        <w:jc w:val="both"/>
        <w:rPr>
          <w:rFonts w:ascii="Arial" w:hAnsi="Arial" w:cs="Arial"/>
          <w:b/>
          <w:bCs/>
          <w:color w:val="000000" w:themeColor="text1"/>
          <w:sz w:val="26"/>
          <w:szCs w:val="26"/>
        </w:rPr>
      </w:pPr>
      <w:r>
        <w:rPr>
          <w:rFonts w:ascii="Arial" w:hAnsi="Arial" w:cs="Arial"/>
          <w:b/>
          <w:bCs/>
          <w:color w:val="000000" w:themeColor="text1"/>
        </w:rPr>
        <w:t xml:space="preserve">                                                           </w:t>
      </w:r>
      <w:r w:rsidR="004E1EF3" w:rsidRPr="00772AE0">
        <w:rPr>
          <w:rFonts w:ascii="Arial" w:hAnsi="Arial" w:cs="Arial"/>
          <w:b/>
          <w:bCs/>
          <w:color w:val="000000" w:themeColor="text1"/>
        </w:rPr>
        <w:t>(Bank wise details are as per Annexure- 1 {</w:t>
      </w:r>
      <w:r w:rsidR="004E1EF3" w:rsidRPr="00772AE0">
        <w:rPr>
          <w:rFonts w:ascii="Arial" w:hAnsi="Arial" w:cs="Arial"/>
          <w:b/>
          <w:bCs/>
          <w:color w:val="000000" w:themeColor="text1"/>
          <w:sz w:val="26"/>
          <w:szCs w:val="26"/>
        </w:rPr>
        <w:t>Page No.</w:t>
      </w:r>
      <w:r w:rsidR="004E1EF3">
        <w:rPr>
          <w:rFonts w:ascii="Arial" w:hAnsi="Arial" w:cs="Arial"/>
          <w:b/>
          <w:bCs/>
          <w:color w:val="000000" w:themeColor="text1"/>
          <w:sz w:val="26"/>
          <w:szCs w:val="26"/>
        </w:rPr>
        <w:t>29</w:t>
      </w:r>
      <w:r w:rsidR="004E1EF3" w:rsidRPr="00772AE0">
        <w:rPr>
          <w:rFonts w:ascii="Arial" w:hAnsi="Arial" w:cs="Arial"/>
          <w:b/>
          <w:bCs/>
          <w:color w:val="000000" w:themeColor="text1"/>
          <w:sz w:val="26"/>
          <w:szCs w:val="26"/>
        </w:rPr>
        <w:t xml:space="preserve"> </w:t>
      </w:r>
      <w:proofErr w:type="gramStart"/>
      <w:r w:rsidR="004E1EF3" w:rsidRPr="00772AE0">
        <w:rPr>
          <w:rFonts w:ascii="Arial" w:hAnsi="Arial" w:cs="Arial"/>
          <w:b/>
          <w:bCs/>
          <w:color w:val="000000" w:themeColor="text1"/>
          <w:sz w:val="26"/>
          <w:szCs w:val="26"/>
        </w:rPr>
        <w:t xml:space="preserve">  }</w:t>
      </w:r>
      <w:proofErr w:type="gramEnd"/>
    </w:p>
    <w:p w14:paraId="453407D8" w14:textId="77777777" w:rsidR="004E1EF3" w:rsidRDefault="004E1EF3" w:rsidP="004E1EF3">
      <w:pPr>
        <w:tabs>
          <w:tab w:val="left" w:pos="284"/>
        </w:tabs>
        <w:ind w:right="118" w:firstLine="142"/>
        <w:jc w:val="right"/>
        <w:rPr>
          <w:rFonts w:ascii="Arial" w:hAnsi="Arial" w:cs="Arial"/>
          <w:b/>
          <w:bCs/>
          <w:color w:val="000000" w:themeColor="text1"/>
          <w:sz w:val="26"/>
          <w:szCs w:val="26"/>
        </w:rPr>
      </w:pPr>
    </w:p>
    <w:tbl>
      <w:tblPr>
        <w:tblW w:w="1107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9220"/>
      </w:tblGrid>
      <w:tr w:rsidR="004E1EF3" w:rsidRPr="00772AE0" w14:paraId="2C097C83" w14:textId="77777777" w:rsidTr="00882E80">
        <w:trPr>
          <w:trHeight w:val="503"/>
        </w:trPr>
        <w:tc>
          <w:tcPr>
            <w:tcW w:w="1851" w:type="dxa"/>
            <w:tcBorders>
              <w:top w:val="single" w:sz="4" w:space="0" w:color="auto"/>
              <w:left w:val="single" w:sz="4" w:space="0" w:color="auto"/>
              <w:bottom w:val="single" w:sz="4" w:space="0" w:color="auto"/>
              <w:right w:val="single" w:sz="4" w:space="0" w:color="auto"/>
            </w:tcBorders>
            <w:hideMark/>
          </w:tcPr>
          <w:p w14:paraId="3619ECE5" w14:textId="77777777" w:rsidR="004E1EF3" w:rsidRPr="00E2266F" w:rsidRDefault="004E1EF3" w:rsidP="002C067F">
            <w:pPr>
              <w:tabs>
                <w:tab w:val="left" w:pos="284"/>
              </w:tabs>
              <w:spacing w:line="276" w:lineRule="auto"/>
              <w:ind w:right="118"/>
              <w:rPr>
                <w:rFonts w:ascii="Arial" w:hAnsi="Arial" w:cs="Arial"/>
                <w:b/>
                <w:color w:val="000000" w:themeColor="text1"/>
              </w:rPr>
            </w:pPr>
            <w:r w:rsidRPr="00E2266F">
              <w:rPr>
                <w:rFonts w:ascii="Arial" w:hAnsi="Arial" w:cs="Arial"/>
                <w:b/>
                <w:color w:val="000000" w:themeColor="text1"/>
              </w:rPr>
              <w:t xml:space="preserve">Item No 5: </w:t>
            </w:r>
          </w:p>
        </w:tc>
        <w:tc>
          <w:tcPr>
            <w:tcW w:w="9220" w:type="dxa"/>
            <w:tcBorders>
              <w:top w:val="single" w:sz="4" w:space="0" w:color="auto"/>
              <w:left w:val="single" w:sz="4" w:space="0" w:color="auto"/>
              <w:bottom w:val="single" w:sz="4" w:space="0" w:color="auto"/>
              <w:right w:val="single" w:sz="4" w:space="0" w:color="auto"/>
            </w:tcBorders>
            <w:hideMark/>
          </w:tcPr>
          <w:p w14:paraId="1BA1DF8A" w14:textId="1A0E383C" w:rsidR="004E1EF3" w:rsidRPr="00E2266F" w:rsidRDefault="004E1EF3" w:rsidP="002C067F">
            <w:pPr>
              <w:tabs>
                <w:tab w:val="left" w:pos="284"/>
              </w:tabs>
              <w:spacing w:line="276" w:lineRule="auto"/>
              <w:ind w:right="118"/>
              <w:rPr>
                <w:rFonts w:ascii="Arial" w:hAnsi="Arial" w:cs="Arial"/>
                <w:color w:val="000000" w:themeColor="text1"/>
              </w:rPr>
            </w:pPr>
            <w:r w:rsidRPr="00E2266F">
              <w:rPr>
                <w:rFonts w:ascii="Arial" w:hAnsi="Arial" w:cs="Arial"/>
                <w:b/>
                <w:color w:val="000000" w:themeColor="text1"/>
              </w:rPr>
              <w:t>PRIORITY SECTOR ADVANCES WITHIN UT CHANDIGARH AS ON 30.6.2024</w:t>
            </w:r>
          </w:p>
        </w:tc>
      </w:tr>
    </w:tbl>
    <w:p w14:paraId="5E9DAA7A" w14:textId="77777777" w:rsidR="004E1EF3" w:rsidRPr="000346F5"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
          <w:bCs/>
          <w:color w:val="000000" w:themeColor="text1"/>
          <w:sz w:val="20"/>
          <w:szCs w:val="20"/>
        </w:rPr>
        <w:t>Rs. in Crores</w:t>
      </w: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00"/>
        <w:gridCol w:w="900"/>
        <w:gridCol w:w="1080"/>
        <w:gridCol w:w="900"/>
        <w:gridCol w:w="1080"/>
        <w:gridCol w:w="900"/>
        <w:gridCol w:w="1170"/>
        <w:gridCol w:w="990"/>
        <w:gridCol w:w="810"/>
        <w:gridCol w:w="1440"/>
      </w:tblGrid>
      <w:tr w:rsidR="001D046F" w:rsidRPr="00496F46" w14:paraId="03B9EE67" w14:textId="77777777" w:rsidTr="00E2266F">
        <w:trPr>
          <w:trHeight w:val="491"/>
        </w:trPr>
        <w:tc>
          <w:tcPr>
            <w:tcW w:w="810" w:type="dxa"/>
            <w:tcBorders>
              <w:top w:val="single" w:sz="4" w:space="0" w:color="auto"/>
              <w:left w:val="single" w:sz="4" w:space="0" w:color="auto"/>
              <w:bottom w:val="single" w:sz="4" w:space="0" w:color="auto"/>
              <w:right w:val="single" w:sz="4" w:space="0" w:color="auto"/>
            </w:tcBorders>
          </w:tcPr>
          <w:p w14:paraId="1F66ABC6" w14:textId="77777777" w:rsidR="004F27E7" w:rsidRPr="00E2266F" w:rsidRDefault="004F27E7" w:rsidP="002C067F">
            <w:pPr>
              <w:tabs>
                <w:tab w:val="left" w:pos="284"/>
              </w:tabs>
              <w:ind w:left="142" w:right="118"/>
              <w:jc w:val="both"/>
              <w:rPr>
                <w:rFonts w:ascii="Arial" w:hAnsi="Arial" w:cs="Arial"/>
                <w:b/>
                <w:bCs/>
                <w:i/>
                <w:color w:val="000000" w:themeColor="text1"/>
                <w:sz w:val="18"/>
                <w:szCs w:val="18"/>
              </w:rPr>
            </w:pPr>
            <w:r w:rsidRPr="00E2266F">
              <w:rPr>
                <w:rFonts w:ascii="Arial" w:hAnsi="Arial" w:cs="Arial"/>
                <w:b/>
                <w:bCs/>
                <w:i/>
                <w:color w:val="000000" w:themeColor="text1"/>
                <w:sz w:val="18"/>
                <w:szCs w:val="18"/>
              </w:rPr>
              <w:t>Period</w:t>
            </w:r>
          </w:p>
        </w:tc>
        <w:tc>
          <w:tcPr>
            <w:tcW w:w="900" w:type="dxa"/>
            <w:tcBorders>
              <w:top w:val="single" w:sz="4" w:space="0" w:color="auto"/>
              <w:left w:val="single" w:sz="4" w:space="0" w:color="auto"/>
              <w:bottom w:val="single" w:sz="4" w:space="0" w:color="auto"/>
              <w:right w:val="single" w:sz="4" w:space="0" w:color="auto"/>
            </w:tcBorders>
          </w:tcPr>
          <w:p w14:paraId="32C6AF57" w14:textId="3935C27B" w:rsidR="004F27E7" w:rsidRPr="00E2266F" w:rsidRDefault="004F27E7" w:rsidP="004F27E7">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Total Advances</w:t>
            </w:r>
          </w:p>
        </w:tc>
        <w:tc>
          <w:tcPr>
            <w:tcW w:w="1980" w:type="dxa"/>
            <w:gridSpan w:val="2"/>
            <w:tcBorders>
              <w:top w:val="single" w:sz="4" w:space="0" w:color="auto"/>
              <w:left w:val="single" w:sz="4" w:space="0" w:color="auto"/>
              <w:bottom w:val="single" w:sz="4" w:space="0" w:color="auto"/>
              <w:right w:val="single" w:sz="4" w:space="0" w:color="auto"/>
            </w:tcBorders>
            <w:hideMark/>
          </w:tcPr>
          <w:p w14:paraId="40D880E1" w14:textId="5A02A6D2"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Agri. &amp; Allied Sector (Primary)</w:t>
            </w:r>
          </w:p>
        </w:tc>
        <w:tc>
          <w:tcPr>
            <w:tcW w:w="1980" w:type="dxa"/>
            <w:gridSpan w:val="2"/>
            <w:tcBorders>
              <w:top w:val="single" w:sz="4" w:space="0" w:color="auto"/>
              <w:left w:val="single" w:sz="4" w:space="0" w:color="auto"/>
              <w:bottom w:val="single" w:sz="4" w:space="0" w:color="auto"/>
              <w:right w:val="single" w:sz="4" w:space="0" w:color="auto"/>
            </w:tcBorders>
            <w:hideMark/>
          </w:tcPr>
          <w:p w14:paraId="4CD5092F"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MSME</w:t>
            </w:r>
          </w:p>
          <w:p w14:paraId="23CE3AED" w14:textId="77777777" w:rsidR="004F27E7" w:rsidRPr="00E2266F" w:rsidRDefault="004F27E7" w:rsidP="002C067F">
            <w:pPr>
              <w:tabs>
                <w:tab w:val="left" w:pos="284"/>
              </w:tabs>
              <w:ind w:left="142" w:right="118" w:firstLine="142"/>
              <w:jc w:val="center"/>
              <w:rPr>
                <w:rFonts w:ascii="Arial" w:hAnsi="Arial" w:cs="Arial"/>
                <w:b/>
                <w:bCs/>
                <w:color w:val="000000" w:themeColor="text1"/>
                <w:sz w:val="18"/>
                <w:szCs w:val="18"/>
              </w:rPr>
            </w:pPr>
            <w:r w:rsidRPr="00E2266F">
              <w:rPr>
                <w:rFonts w:ascii="Arial" w:hAnsi="Arial" w:cs="Arial"/>
                <w:b/>
                <w:bCs/>
                <w:color w:val="000000" w:themeColor="text1"/>
                <w:sz w:val="18"/>
                <w:szCs w:val="18"/>
              </w:rPr>
              <w:t>(Secondary)</w:t>
            </w:r>
          </w:p>
        </w:tc>
        <w:tc>
          <w:tcPr>
            <w:tcW w:w="2070" w:type="dxa"/>
            <w:gridSpan w:val="2"/>
            <w:tcBorders>
              <w:top w:val="single" w:sz="4" w:space="0" w:color="auto"/>
              <w:left w:val="single" w:sz="4" w:space="0" w:color="auto"/>
              <w:bottom w:val="single" w:sz="4" w:space="0" w:color="auto"/>
              <w:right w:val="single" w:sz="4" w:space="0" w:color="auto"/>
            </w:tcBorders>
          </w:tcPr>
          <w:p w14:paraId="46BF985B" w14:textId="77777777" w:rsid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Other Priority </w:t>
            </w:r>
          </w:p>
          <w:p w14:paraId="39B74A53" w14:textId="0A35A31F" w:rsidR="004F27E7" w:rsidRPr="00E2266F" w:rsidRDefault="004F27E7" w:rsidP="002C067F">
            <w:pPr>
              <w:tabs>
                <w:tab w:val="left" w:pos="284"/>
              </w:tabs>
              <w:ind w:left="142" w:right="118" w:firstLine="142"/>
              <w:rPr>
                <w:rFonts w:ascii="Arial" w:hAnsi="Arial" w:cs="Arial"/>
                <w:b/>
                <w:bCs/>
                <w:color w:val="000000" w:themeColor="text1"/>
                <w:sz w:val="18"/>
                <w:szCs w:val="18"/>
              </w:rPr>
            </w:pPr>
            <w:r w:rsidRPr="00E2266F">
              <w:rPr>
                <w:rFonts w:ascii="Arial" w:hAnsi="Arial" w:cs="Arial"/>
                <w:b/>
                <w:bCs/>
                <w:color w:val="000000" w:themeColor="text1"/>
                <w:sz w:val="18"/>
                <w:szCs w:val="18"/>
              </w:rPr>
              <w:t>Sector (Tertiary)</w:t>
            </w:r>
          </w:p>
        </w:tc>
        <w:tc>
          <w:tcPr>
            <w:tcW w:w="1800" w:type="dxa"/>
            <w:gridSpan w:val="2"/>
            <w:tcBorders>
              <w:top w:val="single" w:sz="4" w:space="0" w:color="auto"/>
              <w:left w:val="single" w:sz="4" w:space="0" w:color="auto"/>
              <w:bottom w:val="single" w:sz="4" w:space="0" w:color="auto"/>
              <w:right w:val="single" w:sz="4" w:space="0" w:color="auto"/>
            </w:tcBorders>
          </w:tcPr>
          <w:p w14:paraId="47AB1CC8"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Total Priority </w:t>
            </w:r>
          </w:p>
          <w:p w14:paraId="0A7BFB34" w14:textId="77777777" w:rsidR="004F27E7" w:rsidRPr="00E2266F" w:rsidRDefault="004F27E7" w:rsidP="002C067F">
            <w:pPr>
              <w:tabs>
                <w:tab w:val="left" w:pos="284"/>
              </w:tabs>
              <w:ind w:left="142" w:right="118" w:firstLine="142"/>
              <w:jc w:val="both"/>
              <w:rPr>
                <w:rFonts w:ascii="Arial" w:hAnsi="Arial" w:cs="Arial"/>
                <w:b/>
                <w:bCs/>
                <w:color w:val="000000" w:themeColor="text1"/>
                <w:sz w:val="18"/>
                <w:szCs w:val="18"/>
              </w:rPr>
            </w:pPr>
            <w:r w:rsidRPr="00E2266F">
              <w:rPr>
                <w:rFonts w:ascii="Arial" w:hAnsi="Arial" w:cs="Arial"/>
                <w:b/>
                <w:bCs/>
                <w:color w:val="000000" w:themeColor="text1"/>
                <w:sz w:val="18"/>
                <w:szCs w:val="18"/>
              </w:rPr>
              <w:t>Sector</w:t>
            </w:r>
          </w:p>
        </w:tc>
        <w:tc>
          <w:tcPr>
            <w:tcW w:w="1440" w:type="dxa"/>
            <w:tcBorders>
              <w:top w:val="single" w:sz="4" w:space="0" w:color="auto"/>
              <w:left w:val="single" w:sz="4" w:space="0" w:color="auto"/>
              <w:bottom w:val="single" w:sz="4" w:space="0" w:color="auto"/>
              <w:right w:val="single" w:sz="4" w:space="0" w:color="auto"/>
            </w:tcBorders>
            <w:hideMark/>
          </w:tcPr>
          <w:p w14:paraId="5160A580" w14:textId="77777777"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gramStart"/>
            <w:r w:rsidRPr="00E2266F">
              <w:rPr>
                <w:rFonts w:ascii="Arial" w:hAnsi="Arial" w:cs="Arial"/>
                <w:b/>
                <w:bCs/>
                <w:color w:val="000000" w:themeColor="text1"/>
                <w:sz w:val="18"/>
                <w:szCs w:val="18"/>
              </w:rPr>
              <w:t>of</w:t>
            </w:r>
            <w:proofErr w:type="gramEnd"/>
            <w:r w:rsidRPr="00E2266F">
              <w:rPr>
                <w:rFonts w:ascii="Arial" w:hAnsi="Arial" w:cs="Arial"/>
                <w:b/>
                <w:bCs/>
                <w:color w:val="000000" w:themeColor="text1"/>
                <w:sz w:val="18"/>
                <w:szCs w:val="18"/>
              </w:rPr>
              <w:t xml:space="preserve"> PS adv to Total adv. Amt</w:t>
            </w:r>
          </w:p>
        </w:tc>
      </w:tr>
      <w:tr w:rsidR="003E4F3C" w:rsidRPr="00496F46" w14:paraId="4969019A" w14:textId="77777777" w:rsidTr="00E2266F">
        <w:trPr>
          <w:trHeight w:val="268"/>
        </w:trPr>
        <w:tc>
          <w:tcPr>
            <w:tcW w:w="810" w:type="dxa"/>
            <w:tcBorders>
              <w:top w:val="single" w:sz="4" w:space="0" w:color="auto"/>
              <w:left w:val="single" w:sz="4" w:space="0" w:color="auto"/>
              <w:bottom w:val="single" w:sz="4" w:space="0" w:color="auto"/>
              <w:right w:val="single" w:sz="4" w:space="0" w:color="auto"/>
            </w:tcBorders>
          </w:tcPr>
          <w:p w14:paraId="0EFBA32A" w14:textId="77777777" w:rsidR="004F27E7" w:rsidRPr="00E2266F" w:rsidRDefault="004F27E7" w:rsidP="002C067F">
            <w:pPr>
              <w:tabs>
                <w:tab w:val="left" w:pos="284"/>
              </w:tabs>
              <w:ind w:left="142" w:right="118" w:firstLine="142"/>
              <w:jc w:val="both"/>
              <w:rPr>
                <w:rFonts w:ascii="Arial" w:hAnsi="Arial" w:cs="Arial"/>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tcPr>
          <w:p w14:paraId="67759B96" w14:textId="77777777" w:rsidR="004F27E7" w:rsidRPr="00E2266F" w:rsidRDefault="004F27E7" w:rsidP="002C067F">
            <w:pPr>
              <w:tabs>
                <w:tab w:val="left" w:pos="284"/>
              </w:tabs>
              <w:ind w:left="142" w:right="118"/>
              <w:jc w:val="both"/>
              <w:rPr>
                <w:rFonts w:ascii="Arial" w:hAnsi="Arial" w:cs="Arial"/>
                <w:color w:val="000000" w:themeColor="text1"/>
                <w:sz w:val="18"/>
                <w:szCs w:val="18"/>
              </w:rPr>
            </w:pPr>
          </w:p>
        </w:tc>
        <w:tc>
          <w:tcPr>
            <w:tcW w:w="900" w:type="dxa"/>
            <w:tcBorders>
              <w:top w:val="single" w:sz="4" w:space="0" w:color="auto"/>
              <w:left w:val="single" w:sz="4" w:space="0" w:color="auto"/>
              <w:bottom w:val="single" w:sz="4" w:space="0" w:color="auto"/>
              <w:right w:val="single" w:sz="4" w:space="0" w:color="auto"/>
            </w:tcBorders>
          </w:tcPr>
          <w:p w14:paraId="66AF2925" w14:textId="0B416969" w:rsidR="004F27E7" w:rsidRPr="00E2266F" w:rsidRDefault="004F27E7" w:rsidP="002C067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80" w:type="dxa"/>
            <w:tcBorders>
              <w:top w:val="single" w:sz="4" w:space="0" w:color="auto"/>
              <w:left w:val="single" w:sz="4" w:space="0" w:color="auto"/>
              <w:bottom w:val="single" w:sz="4" w:space="0" w:color="auto"/>
              <w:right w:val="single" w:sz="4" w:space="0" w:color="auto"/>
            </w:tcBorders>
            <w:hideMark/>
          </w:tcPr>
          <w:p w14:paraId="68CA54B1" w14:textId="77777777" w:rsidR="004F27E7" w:rsidRPr="00E2266F" w:rsidRDefault="004F27E7" w:rsidP="003E4F3C">
            <w:pPr>
              <w:tabs>
                <w:tab w:val="left" w:pos="284"/>
              </w:tabs>
              <w:ind w:left="-109"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00" w:type="dxa"/>
            <w:tcBorders>
              <w:top w:val="single" w:sz="4" w:space="0" w:color="auto"/>
              <w:left w:val="single" w:sz="4" w:space="0" w:color="auto"/>
              <w:bottom w:val="single" w:sz="4" w:space="0" w:color="auto"/>
              <w:right w:val="single" w:sz="4" w:space="0" w:color="auto"/>
            </w:tcBorders>
            <w:hideMark/>
          </w:tcPr>
          <w:p w14:paraId="35200BDA"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080" w:type="dxa"/>
            <w:tcBorders>
              <w:top w:val="single" w:sz="4" w:space="0" w:color="auto"/>
              <w:left w:val="single" w:sz="4" w:space="0" w:color="auto"/>
              <w:bottom w:val="single" w:sz="4" w:space="0" w:color="auto"/>
              <w:right w:val="single" w:sz="4" w:space="0" w:color="auto"/>
            </w:tcBorders>
            <w:hideMark/>
          </w:tcPr>
          <w:p w14:paraId="29738635"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Amt.</w:t>
            </w:r>
          </w:p>
        </w:tc>
        <w:tc>
          <w:tcPr>
            <w:tcW w:w="900" w:type="dxa"/>
            <w:tcBorders>
              <w:top w:val="single" w:sz="4" w:space="0" w:color="auto"/>
              <w:left w:val="single" w:sz="4" w:space="0" w:color="auto"/>
              <w:bottom w:val="single" w:sz="4" w:space="0" w:color="auto"/>
              <w:right w:val="single" w:sz="4" w:space="0" w:color="auto"/>
            </w:tcBorders>
            <w:hideMark/>
          </w:tcPr>
          <w:p w14:paraId="4FF07B31" w14:textId="77777777" w:rsidR="004F27E7" w:rsidRPr="00E2266F" w:rsidRDefault="004F27E7" w:rsidP="002C067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1170" w:type="dxa"/>
            <w:tcBorders>
              <w:top w:val="single" w:sz="4" w:space="0" w:color="auto"/>
              <w:left w:val="single" w:sz="4" w:space="0" w:color="auto"/>
              <w:bottom w:val="single" w:sz="4" w:space="0" w:color="auto"/>
              <w:right w:val="single" w:sz="4" w:space="0" w:color="auto"/>
            </w:tcBorders>
            <w:hideMark/>
          </w:tcPr>
          <w:p w14:paraId="57B2DBC5" w14:textId="64E9EC25" w:rsidR="004F27E7" w:rsidRPr="00E2266F" w:rsidRDefault="001D046F"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w:t>
            </w:r>
            <w:r w:rsidR="004F27E7" w:rsidRPr="00E2266F">
              <w:rPr>
                <w:rFonts w:ascii="Arial" w:hAnsi="Arial" w:cs="Arial"/>
                <w:color w:val="000000" w:themeColor="text1"/>
                <w:sz w:val="18"/>
                <w:szCs w:val="18"/>
              </w:rPr>
              <w:t>mt</w:t>
            </w:r>
          </w:p>
        </w:tc>
        <w:tc>
          <w:tcPr>
            <w:tcW w:w="990" w:type="dxa"/>
            <w:tcBorders>
              <w:top w:val="single" w:sz="4" w:space="0" w:color="auto"/>
              <w:left w:val="single" w:sz="4" w:space="0" w:color="auto"/>
              <w:bottom w:val="single" w:sz="4" w:space="0" w:color="auto"/>
              <w:right w:val="single" w:sz="4" w:space="0" w:color="auto"/>
            </w:tcBorders>
            <w:hideMark/>
          </w:tcPr>
          <w:p w14:paraId="03A5EDA9" w14:textId="77777777" w:rsidR="004F27E7" w:rsidRPr="00E2266F" w:rsidRDefault="004F27E7" w:rsidP="001D046F">
            <w:pPr>
              <w:tabs>
                <w:tab w:val="left" w:pos="284"/>
              </w:tabs>
              <w:ind w:right="118"/>
              <w:jc w:val="both"/>
              <w:rPr>
                <w:rFonts w:ascii="Arial" w:hAnsi="Arial" w:cs="Arial"/>
                <w:color w:val="000000" w:themeColor="text1"/>
                <w:sz w:val="18"/>
                <w:szCs w:val="18"/>
              </w:rPr>
            </w:pPr>
            <w:r w:rsidRPr="00E2266F">
              <w:rPr>
                <w:rFonts w:ascii="Arial" w:hAnsi="Arial" w:cs="Arial"/>
                <w:color w:val="000000" w:themeColor="text1"/>
                <w:sz w:val="18"/>
                <w:szCs w:val="18"/>
              </w:rPr>
              <w:t>A/c.</w:t>
            </w:r>
          </w:p>
        </w:tc>
        <w:tc>
          <w:tcPr>
            <w:tcW w:w="810" w:type="dxa"/>
            <w:tcBorders>
              <w:top w:val="single" w:sz="4" w:space="0" w:color="auto"/>
              <w:left w:val="single" w:sz="4" w:space="0" w:color="auto"/>
              <w:bottom w:val="single" w:sz="4" w:space="0" w:color="auto"/>
              <w:right w:val="single" w:sz="4" w:space="0" w:color="auto"/>
            </w:tcBorders>
            <w:hideMark/>
          </w:tcPr>
          <w:p w14:paraId="0F9B1EC0" w14:textId="414A64E6" w:rsidR="004F27E7" w:rsidRPr="00E2266F" w:rsidRDefault="004F27E7" w:rsidP="001D046F">
            <w:pPr>
              <w:tabs>
                <w:tab w:val="left" w:pos="284"/>
              </w:tabs>
              <w:ind w:left="142" w:right="118"/>
              <w:jc w:val="both"/>
              <w:rPr>
                <w:rFonts w:ascii="Arial" w:hAnsi="Arial" w:cs="Arial"/>
                <w:color w:val="000000" w:themeColor="text1"/>
                <w:sz w:val="18"/>
                <w:szCs w:val="18"/>
              </w:rPr>
            </w:pPr>
            <w:r w:rsidRPr="00E2266F">
              <w:rPr>
                <w:rFonts w:ascii="Arial" w:hAnsi="Arial" w:cs="Arial"/>
                <w:color w:val="000000" w:themeColor="text1"/>
                <w:sz w:val="18"/>
                <w:szCs w:val="18"/>
              </w:rPr>
              <w:t>Am.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CF7619F" w14:textId="77777777" w:rsidR="004F27E7" w:rsidRPr="00E2266F" w:rsidRDefault="004F27E7" w:rsidP="002C067F">
            <w:pPr>
              <w:tabs>
                <w:tab w:val="left" w:pos="284"/>
              </w:tabs>
              <w:ind w:left="142" w:right="118" w:firstLine="142"/>
              <w:rPr>
                <w:rFonts w:ascii="Arial" w:hAnsi="Arial" w:cs="Arial"/>
                <w:color w:val="000000" w:themeColor="text1"/>
                <w:sz w:val="18"/>
                <w:szCs w:val="18"/>
              </w:rPr>
            </w:pPr>
          </w:p>
        </w:tc>
      </w:tr>
      <w:tr w:rsidR="003E4F3C" w:rsidRPr="00496F46" w14:paraId="2F2DCE03" w14:textId="77777777" w:rsidTr="00E2266F">
        <w:trPr>
          <w:trHeight w:val="130"/>
        </w:trPr>
        <w:tc>
          <w:tcPr>
            <w:tcW w:w="810" w:type="dxa"/>
            <w:tcBorders>
              <w:top w:val="single" w:sz="4" w:space="0" w:color="auto"/>
              <w:left w:val="single" w:sz="4" w:space="0" w:color="auto"/>
              <w:bottom w:val="single" w:sz="4" w:space="0" w:color="auto"/>
              <w:right w:val="single" w:sz="4" w:space="0" w:color="auto"/>
            </w:tcBorders>
          </w:tcPr>
          <w:p w14:paraId="5C6F5FEA" w14:textId="7D349186"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06.24</w:t>
            </w:r>
          </w:p>
        </w:tc>
        <w:tc>
          <w:tcPr>
            <w:tcW w:w="900" w:type="dxa"/>
            <w:tcBorders>
              <w:top w:val="single" w:sz="4" w:space="0" w:color="auto"/>
              <w:left w:val="single" w:sz="4" w:space="0" w:color="auto"/>
              <w:bottom w:val="single" w:sz="4" w:space="0" w:color="auto"/>
              <w:right w:val="single" w:sz="4" w:space="0" w:color="auto"/>
            </w:tcBorders>
          </w:tcPr>
          <w:p w14:paraId="6D15188B" w14:textId="432C9E9D" w:rsidR="004F27E7" w:rsidRPr="00E2266F" w:rsidRDefault="001D046F"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94003</w:t>
            </w:r>
          </w:p>
        </w:tc>
        <w:tc>
          <w:tcPr>
            <w:tcW w:w="900" w:type="dxa"/>
            <w:tcBorders>
              <w:top w:val="single" w:sz="4" w:space="0" w:color="auto"/>
              <w:left w:val="single" w:sz="4" w:space="0" w:color="auto"/>
              <w:bottom w:val="single" w:sz="4" w:space="0" w:color="auto"/>
              <w:right w:val="single" w:sz="4" w:space="0" w:color="auto"/>
            </w:tcBorders>
          </w:tcPr>
          <w:p w14:paraId="37BF6E39" w14:textId="25DEBD68"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55231</w:t>
            </w:r>
          </w:p>
        </w:tc>
        <w:tc>
          <w:tcPr>
            <w:tcW w:w="1080" w:type="dxa"/>
            <w:tcBorders>
              <w:top w:val="single" w:sz="4" w:space="0" w:color="auto"/>
              <w:left w:val="single" w:sz="4" w:space="0" w:color="auto"/>
              <w:bottom w:val="single" w:sz="4" w:space="0" w:color="auto"/>
              <w:right w:val="single" w:sz="4" w:space="0" w:color="auto"/>
            </w:tcBorders>
          </w:tcPr>
          <w:p w14:paraId="45F44EDB" w14:textId="11E4EE6F"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2428</w:t>
            </w:r>
          </w:p>
        </w:tc>
        <w:tc>
          <w:tcPr>
            <w:tcW w:w="900" w:type="dxa"/>
            <w:tcBorders>
              <w:top w:val="single" w:sz="4" w:space="0" w:color="auto"/>
              <w:left w:val="single" w:sz="4" w:space="0" w:color="auto"/>
              <w:bottom w:val="single" w:sz="4" w:space="0" w:color="auto"/>
              <w:right w:val="single" w:sz="4" w:space="0" w:color="auto"/>
            </w:tcBorders>
          </w:tcPr>
          <w:p w14:paraId="488212B5" w14:textId="4B34A301"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46200</w:t>
            </w:r>
          </w:p>
        </w:tc>
        <w:tc>
          <w:tcPr>
            <w:tcW w:w="1080" w:type="dxa"/>
            <w:tcBorders>
              <w:top w:val="single" w:sz="4" w:space="0" w:color="auto"/>
              <w:left w:val="single" w:sz="4" w:space="0" w:color="auto"/>
              <w:bottom w:val="single" w:sz="4" w:space="0" w:color="auto"/>
              <w:right w:val="single" w:sz="4" w:space="0" w:color="auto"/>
            </w:tcBorders>
          </w:tcPr>
          <w:p w14:paraId="411479DA" w14:textId="36A9A4E6"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15150</w:t>
            </w:r>
          </w:p>
        </w:tc>
        <w:tc>
          <w:tcPr>
            <w:tcW w:w="900" w:type="dxa"/>
            <w:tcBorders>
              <w:top w:val="single" w:sz="4" w:space="0" w:color="auto"/>
              <w:left w:val="single" w:sz="4" w:space="0" w:color="auto"/>
              <w:bottom w:val="single" w:sz="4" w:space="0" w:color="auto"/>
              <w:right w:val="single" w:sz="4" w:space="0" w:color="auto"/>
            </w:tcBorders>
          </w:tcPr>
          <w:p w14:paraId="499380B4" w14:textId="3928AE18" w:rsidR="004F27E7" w:rsidRPr="00E2266F" w:rsidRDefault="004F27E7" w:rsidP="002C067F">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23516</w:t>
            </w:r>
          </w:p>
        </w:tc>
        <w:tc>
          <w:tcPr>
            <w:tcW w:w="1170" w:type="dxa"/>
            <w:tcBorders>
              <w:top w:val="single" w:sz="4" w:space="0" w:color="auto"/>
              <w:left w:val="single" w:sz="4" w:space="0" w:color="auto"/>
              <w:bottom w:val="single" w:sz="4" w:space="0" w:color="auto"/>
              <w:right w:val="single" w:sz="4" w:space="0" w:color="auto"/>
            </w:tcBorders>
          </w:tcPr>
          <w:p w14:paraId="3ABD516F" w14:textId="1AFC7D9F" w:rsidR="004F27E7" w:rsidRPr="00E2266F" w:rsidRDefault="004F27E7" w:rsidP="001D046F">
            <w:pPr>
              <w:tabs>
                <w:tab w:val="left" w:pos="284"/>
              </w:tabs>
              <w:ind w:left="142" w:right="39" w:hanging="108"/>
              <w:rPr>
                <w:rFonts w:ascii="Arial" w:hAnsi="Arial" w:cs="Arial"/>
                <w:b/>
                <w:bCs/>
                <w:color w:val="000000" w:themeColor="text1"/>
                <w:sz w:val="18"/>
                <w:szCs w:val="18"/>
              </w:rPr>
            </w:pPr>
            <w:r w:rsidRPr="00E2266F">
              <w:rPr>
                <w:rFonts w:ascii="Arial" w:hAnsi="Arial" w:cs="Arial"/>
                <w:b/>
                <w:bCs/>
                <w:color w:val="000000" w:themeColor="text1"/>
                <w:sz w:val="18"/>
                <w:szCs w:val="18"/>
              </w:rPr>
              <w:t>1628</w:t>
            </w:r>
          </w:p>
        </w:tc>
        <w:tc>
          <w:tcPr>
            <w:tcW w:w="990" w:type="dxa"/>
            <w:tcBorders>
              <w:top w:val="single" w:sz="4" w:space="0" w:color="auto"/>
              <w:left w:val="single" w:sz="4" w:space="0" w:color="auto"/>
              <w:bottom w:val="single" w:sz="4" w:space="0" w:color="auto"/>
              <w:right w:val="single" w:sz="4" w:space="0" w:color="auto"/>
            </w:tcBorders>
          </w:tcPr>
          <w:p w14:paraId="0BE9D336" w14:textId="48A84B74" w:rsidR="004F27E7" w:rsidRPr="00E2266F" w:rsidRDefault="004F27E7" w:rsidP="003E4F3C">
            <w:pPr>
              <w:tabs>
                <w:tab w:val="left" w:pos="284"/>
              </w:tabs>
              <w:ind w:right="118" w:hanging="107"/>
              <w:jc w:val="both"/>
              <w:rPr>
                <w:rFonts w:ascii="Arial" w:hAnsi="Arial" w:cs="Arial"/>
                <w:b/>
                <w:bCs/>
                <w:color w:val="000000" w:themeColor="text1"/>
                <w:sz w:val="18"/>
                <w:szCs w:val="18"/>
              </w:rPr>
            </w:pPr>
            <w:r w:rsidRPr="00E2266F">
              <w:rPr>
                <w:rFonts w:ascii="Arial" w:hAnsi="Arial" w:cs="Arial"/>
                <w:b/>
                <w:bCs/>
                <w:color w:val="000000" w:themeColor="text1"/>
                <w:sz w:val="18"/>
                <w:szCs w:val="18"/>
              </w:rPr>
              <w:t>124947</w:t>
            </w:r>
          </w:p>
        </w:tc>
        <w:tc>
          <w:tcPr>
            <w:tcW w:w="810" w:type="dxa"/>
            <w:tcBorders>
              <w:top w:val="single" w:sz="4" w:space="0" w:color="auto"/>
              <w:left w:val="single" w:sz="4" w:space="0" w:color="auto"/>
              <w:bottom w:val="single" w:sz="4" w:space="0" w:color="auto"/>
              <w:right w:val="single" w:sz="4" w:space="0" w:color="auto"/>
            </w:tcBorders>
          </w:tcPr>
          <w:p w14:paraId="245887D3" w14:textId="70510BF3" w:rsidR="004F27E7" w:rsidRPr="00E2266F" w:rsidRDefault="004F27E7" w:rsidP="003E4F3C">
            <w:pPr>
              <w:tabs>
                <w:tab w:val="left" w:pos="284"/>
              </w:tabs>
              <w:ind w:left="136" w:right="118" w:hanging="106"/>
              <w:jc w:val="both"/>
              <w:rPr>
                <w:rFonts w:ascii="Arial" w:hAnsi="Arial" w:cs="Arial"/>
                <w:b/>
                <w:bCs/>
                <w:color w:val="000000" w:themeColor="text1"/>
                <w:sz w:val="18"/>
                <w:szCs w:val="18"/>
              </w:rPr>
            </w:pPr>
            <w:r w:rsidRPr="00E2266F">
              <w:rPr>
                <w:rFonts w:ascii="Arial" w:hAnsi="Arial" w:cs="Arial"/>
                <w:b/>
                <w:bCs/>
                <w:color w:val="000000" w:themeColor="text1"/>
                <w:sz w:val="18"/>
                <w:szCs w:val="18"/>
              </w:rPr>
              <w:t>19207</w:t>
            </w:r>
          </w:p>
        </w:tc>
        <w:tc>
          <w:tcPr>
            <w:tcW w:w="1440" w:type="dxa"/>
            <w:tcBorders>
              <w:top w:val="single" w:sz="4" w:space="0" w:color="auto"/>
              <w:left w:val="single" w:sz="4" w:space="0" w:color="auto"/>
              <w:bottom w:val="single" w:sz="4" w:space="0" w:color="auto"/>
              <w:right w:val="single" w:sz="4" w:space="0" w:color="auto"/>
            </w:tcBorders>
          </w:tcPr>
          <w:p w14:paraId="735F6EE2" w14:textId="16199D55" w:rsidR="004F27E7" w:rsidRPr="00E2266F" w:rsidRDefault="004F27E7" w:rsidP="002C067F">
            <w:pPr>
              <w:tabs>
                <w:tab w:val="left" w:pos="284"/>
              </w:tabs>
              <w:ind w:right="118"/>
              <w:rPr>
                <w:rFonts w:ascii="Arial" w:hAnsi="Arial" w:cs="Arial"/>
                <w:b/>
                <w:bCs/>
                <w:color w:val="000000" w:themeColor="text1"/>
                <w:sz w:val="18"/>
                <w:szCs w:val="18"/>
              </w:rPr>
            </w:pPr>
            <w:r w:rsidRPr="00E2266F">
              <w:rPr>
                <w:rFonts w:ascii="Arial" w:hAnsi="Arial" w:cs="Arial"/>
                <w:b/>
                <w:bCs/>
                <w:color w:val="000000" w:themeColor="text1"/>
                <w:sz w:val="18"/>
                <w:szCs w:val="18"/>
              </w:rPr>
              <w:t>20.43%</w:t>
            </w:r>
          </w:p>
        </w:tc>
      </w:tr>
      <w:tr w:rsidR="003E4F3C" w:rsidRPr="00496F46" w14:paraId="0662C3E8" w14:textId="77777777" w:rsidTr="00E2266F">
        <w:trPr>
          <w:trHeight w:val="219"/>
        </w:trPr>
        <w:tc>
          <w:tcPr>
            <w:tcW w:w="810" w:type="dxa"/>
            <w:tcBorders>
              <w:top w:val="single" w:sz="4" w:space="0" w:color="auto"/>
              <w:left w:val="single" w:sz="4" w:space="0" w:color="auto"/>
              <w:bottom w:val="single" w:sz="4" w:space="0" w:color="auto"/>
              <w:right w:val="single" w:sz="4" w:space="0" w:color="auto"/>
            </w:tcBorders>
          </w:tcPr>
          <w:p w14:paraId="0B4510F3" w14:textId="282652AF"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06.23</w:t>
            </w:r>
          </w:p>
        </w:tc>
        <w:tc>
          <w:tcPr>
            <w:tcW w:w="900" w:type="dxa"/>
            <w:tcBorders>
              <w:top w:val="single" w:sz="4" w:space="0" w:color="auto"/>
              <w:left w:val="single" w:sz="4" w:space="0" w:color="auto"/>
              <w:bottom w:val="single" w:sz="4" w:space="0" w:color="auto"/>
              <w:right w:val="single" w:sz="4" w:space="0" w:color="auto"/>
            </w:tcBorders>
          </w:tcPr>
          <w:p w14:paraId="19ECDAE7" w14:textId="755211F5" w:rsidR="004F27E7" w:rsidRPr="00E2266F" w:rsidRDefault="001D046F" w:rsidP="00B26B4B">
            <w:pPr>
              <w:tabs>
                <w:tab w:val="left" w:pos="284"/>
              </w:tabs>
              <w:ind w:right="118"/>
              <w:jc w:val="both"/>
              <w:rPr>
                <w:rFonts w:ascii="Arial" w:hAnsi="Arial" w:cs="Arial"/>
                <w:b/>
                <w:bCs/>
                <w:sz w:val="18"/>
                <w:szCs w:val="18"/>
              </w:rPr>
            </w:pPr>
            <w:r w:rsidRPr="00E2266F">
              <w:rPr>
                <w:rFonts w:ascii="Arial" w:hAnsi="Arial" w:cs="Arial"/>
                <w:b/>
                <w:bCs/>
                <w:sz w:val="18"/>
                <w:szCs w:val="18"/>
              </w:rPr>
              <w:t>84670</w:t>
            </w:r>
          </w:p>
        </w:tc>
        <w:tc>
          <w:tcPr>
            <w:tcW w:w="900" w:type="dxa"/>
            <w:tcBorders>
              <w:top w:val="single" w:sz="4" w:space="0" w:color="auto"/>
              <w:left w:val="single" w:sz="4" w:space="0" w:color="auto"/>
              <w:bottom w:val="single" w:sz="4" w:space="0" w:color="auto"/>
              <w:right w:val="single" w:sz="4" w:space="0" w:color="auto"/>
            </w:tcBorders>
          </w:tcPr>
          <w:p w14:paraId="73A7F52B" w14:textId="5D5B7D90"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sz w:val="18"/>
                <w:szCs w:val="18"/>
              </w:rPr>
              <w:t>72104</w:t>
            </w:r>
          </w:p>
        </w:tc>
        <w:tc>
          <w:tcPr>
            <w:tcW w:w="1080" w:type="dxa"/>
            <w:tcBorders>
              <w:top w:val="single" w:sz="4" w:space="0" w:color="auto"/>
              <w:left w:val="single" w:sz="4" w:space="0" w:color="auto"/>
              <w:bottom w:val="single" w:sz="4" w:space="0" w:color="auto"/>
              <w:right w:val="single" w:sz="4" w:space="0" w:color="auto"/>
            </w:tcBorders>
          </w:tcPr>
          <w:p w14:paraId="0D7569FC" w14:textId="2400BF00"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sz w:val="18"/>
                <w:szCs w:val="18"/>
              </w:rPr>
              <w:t>2181</w:t>
            </w:r>
          </w:p>
        </w:tc>
        <w:tc>
          <w:tcPr>
            <w:tcW w:w="900" w:type="dxa"/>
            <w:tcBorders>
              <w:top w:val="single" w:sz="4" w:space="0" w:color="auto"/>
              <w:left w:val="single" w:sz="4" w:space="0" w:color="auto"/>
              <w:bottom w:val="single" w:sz="4" w:space="0" w:color="auto"/>
              <w:right w:val="single" w:sz="4" w:space="0" w:color="auto"/>
            </w:tcBorders>
          </w:tcPr>
          <w:p w14:paraId="6C6FA9A8" w14:textId="4BAC17F9"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sz w:val="18"/>
                <w:szCs w:val="18"/>
              </w:rPr>
              <w:t>42639</w:t>
            </w:r>
          </w:p>
        </w:tc>
        <w:tc>
          <w:tcPr>
            <w:tcW w:w="1080" w:type="dxa"/>
            <w:tcBorders>
              <w:top w:val="single" w:sz="4" w:space="0" w:color="auto"/>
              <w:left w:val="single" w:sz="4" w:space="0" w:color="auto"/>
              <w:bottom w:val="single" w:sz="4" w:space="0" w:color="auto"/>
              <w:right w:val="single" w:sz="4" w:space="0" w:color="auto"/>
            </w:tcBorders>
          </w:tcPr>
          <w:p w14:paraId="12CC8C51" w14:textId="24209568"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sz w:val="18"/>
                <w:szCs w:val="18"/>
              </w:rPr>
              <w:t>14041</w:t>
            </w:r>
          </w:p>
        </w:tc>
        <w:tc>
          <w:tcPr>
            <w:tcW w:w="900" w:type="dxa"/>
            <w:tcBorders>
              <w:top w:val="single" w:sz="4" w:space="0" w:color="auto"/>
              <w:left w:val="single" w:sz="4" w:space="0" w:color="auto"/>
              <w:bottom w:val="single" w:sz="4" w:space="0" w:color="auto"/>
              <w:right w:val="single" w:sz="4" w:space="0" w:color="auto"/>
            </w:tcBorders>
          </w:tcPr>
          <w:p w14:paraId="4C2FC3AF" w14:textId="11108A7B" w:rsidR="004F27E7" w:rsidRPr="00E2266F" w:rsidRDefault="004F27E7" w:rsidP="00B26B4B">
            <w:pPr>
              <w:tabs>
                <w:tab w:val="left" w:pos="284"/>
              </w:tabs>
              <w:ind w:right="118"/>
              <w:jc w:val="both"/>
              <w:rPr>
                <w:rFonts w:ascii="Arial" w:hAnsi="Arial" w:cs="Arial"/>
                <w:b/>
                <w:bCs/>
                <w:color w:val="000000" w:themeColor="text1"/>
                <w:sz w:val="18"/>
                <w:szCs w:val="18"/>
              </w:rPr>
            </w:pPr>
            <w:r w:rsidRPr="00E2266F">
              <w:rPr>
                <w:rFonts w:ascii="Arial" w:hAnsi="Arial" w:cs="Arial"/>
                <w:b/>
                <w:bCs/>
                <w:sz w:val="18"/>
                <w:szCs w:val="18"/>
              </w:rPr>
              <w:t>23923</w:t>
            </w:r>
          </w:p>
        </w:tc>
        <w:tc>
          <w:tcPr>
            <w:tcW w:w="1170" w:type="dxa"/>
            <w:tcBorders>
              <w:top w:val="single" w:sz="4" w:space="0" w:color="auto"/>
              <w:left w:val="single" w:sz="4" w:space="0" w:color="auto"/>
              <w:bottom w:val="single" w:sz="4" w:space="0" w:color="auto"/>
              <w:right w:val="single" w:sz="4" w:space="0" w:color="auto"/>
            </w:tcBorders>
          </w:tcPr>
          <w:p w14:paraId="5F72FC9F" w14:textId="429D400A" w:rsidR="004F27E7" w:rsidRPr="00E2266F" w:rsidRDefault="004F27E7" w:rsidP="001D046F">
            <w:pPr>
              <w:tabs>
                <w:tab w:val="left" w:pos="284"/>
              </w:tabs>
              <w:ind w:left="142" w:right="39" w:hanging="108"/>
              <w:rPr>
                <w:rFonts w:ascii="Arial" w:hAnsi="Arial" w:cs="Arial"/>
                <w:b/>
                <w:bCs/>
                <w:color w:val="000000" w:themeColor="text1"/>
                <w:sz w:val="18"/>
                <w:szCs w:val="18"/>
              </w:rPr>
            </w:pPr>
            <w:r w:rsidRPr="00E2266F">
              <w:rPr>
                <w:rFonts w:ascii="Arial" w:hAnsi="Arial" w:cs="Arial"/>
                <w:b/>
                <w:bCs/>
                <w:sz w:val="18"/>
                <w:szCs w:val="18"/>
              </w:rPr>
              <w:t>1964</w:t>
            </w:r>
          </w:p>
        </w:tc>
        <w:tc>
          <w:tcPr>
            <w:tcW w:w="990" w:type="dxa"/>
            <w:tcBorders>
              <w:top w:val="single" w:sz="4" w:space="0" w:color="auto"/>
              <w:left w:val="single" w:sz="4" w:space="0" w:color="auto"/>
              <w:bottom w:val="single" w:sz="4" w:space="0" w:color="auto"/>
              <w:right w:val="single" w:sz="4" w:space="0" w:color="auto"/>
            </w:tcBorders>
          </w:tcPr>
          <w:p w14:paraId="595236C1" w14:textId="25AE91AE" w:rsidR="004F27E7" w:rsidRPr="00E2266F" w:rsidRDefault="004F27E7" w:rsidP="003E4F3C">
            <w:pPr>
              <w:tabs>
                <w:tab w:val="left" w:pos="284"/>
              </w:tabs>
              <w:ind w:right="118" w:hanging="107"/>
              <w:jc w:val="both"/>
              <w:rPr>
                <w:rFonts w:ascii="Arial" w:hAnsi="Arial" w:cs="Arial"/>
                <w:b/>
                <w:bCs/>
                <w:color w:val="000000" w:themeColor="text1"/>
                <w:sz w:val="18"/>
                <w:szCs w:val="18"/>
              </w:rPr>
            </w:pPr>
            <w:r w:rsidRPr="00E2266F">
              <w:rPr>
                <w:rFonts w:ascii="Arial" w:hAnsi="Arial" w:cs="Arial"/>
                <w:b/>
                <w:bCs/>
                <w:sz w:val="18"/>
                <w:szCs w:val="18"/>
              </w:rPr>
              <w:t>138666</w:t>
            </w:r>
          </w:p>
        </w:tc>
        <w:tc>
          <w:tcPr>
            <w:tcW w:w="810" w:type="dxa"/>
            <w:tcBorders>
              <w:top w:val="single" w:sz="4" w:space="0" w:color="auto"/>
              <w:left w:val="single" w:sz="4" w:space="0" w:color="auto"/>
              <w:bottom w:val="single" w:sz="4" w:space="0" w:color="auto"/>
              <w:right w:val="single" w:sz="4" w:space="0" w:color="auto"/>
            </w:tcBorders>
          </w:tcPr>
          <w:p w14:paraId="420B5F88" w14:textId="35179614" w:rsidR="004F27E7" w:rsidRPr="00E2266F" w:rsidRDefault="004F27E7" w:rsidP="003E4F3C">
            <w:pPr>
              <w:tabs>
                <w:tab w:val="left" w:pos="284"/>
              </w:tabs>
              <w:ind w:left="136" w:right="118" w:hanging="106"/>
              <w:jc w:val="both"/>
              <w:rPr>
                <w:rFonts w:ascii="Arial" w:hAnsi="Arial" w:cs="Arial"/>
                <w:b/>
                <w:bCs/>
                <w:color w:val="000000" w:themeColor="text1"/>
                <w:sz w:val="18"/>
                <w:szCs w:val="18"/>
              </w:rPr>
            </w:pPr>
            <w:r w:rsidRPr="00E2266F">
              <w:rPr>
                <w:rFonts w:ascii="Arial" w:hAnsi="Arial" w:cs="Arial"/>
                <w:b/>
                <w:bCs/>
                <w:sz w:val="18"/>
                <w:szCs w:val="18"/>
              </w:rPr>
              <w:t>18187</w:t>
            </w:r>
          </w:p>
        </w:tc>
        <w:tc>
          <w:tcPr>
            <w:tcW w:w="1440" w:type="dxa"/>
            <w:tcBorders>
              <w:top w:val="single" w:sz="4" w:space="0" w:color="auto"/>
              <w:left w:val="single" w:sz="4" w:space="0" w:color="auto"/>
              <w:bottom w:val="single" w:sz="4" w:space="0" w:color="auto"/>
              <w:right w:val="single" w:sz="4" w:space="0" w:color="auto"/>
            </w:tcBorders>
          </w:tcPr>
          <w:p w14:paraId="495CC0F1" w14:textId="64E55D3F" w:rsidR="004F27E7" w:rsidRPr="00E2266F" w:rsidRDefault="004F27E7" w:rsidP="00B26B4B">
            <w:pPr>
              <w:tabs>
                <w:tab w:val="left" w:pos="284"/>
              </w:tabs>
              <w:ind w:right="118"/>
              <w:rPr>
                <w:rFonts w:ascii="Arial" w:hAnsi="Arial" w:cs="Arial"/>
                <w:b/>
                <w:bCs/>
                <w:color w:val="000000" w:themeColor="text1"/>
                <w:sz w:val="18"/>
                <w:szCs w:val="18"/>
              </w:rPr>
            </w:pPr>
            <w:r w:rsidRPr="00E2266F">
              <w:rPr>
                <w:rFonts w:ascii="Arial" w:hAnsi="Arial" w:cs="Arial"/>
                <w:b/>
                <w:bCs/>
                <w:sz w:val="18"/>
                <w:szCs w:val="18"/>
              </w:rPr>
              <w:t>21.48%</w:t>
            </w:r>
          </w:p>
        </w:tc>
      </w:tr>
      <w:tr w:rsidR="003E4F3C" w:rsidRPr="00496F46" w14:paraId="4F06F9B6" w14:textId="77777777" w:rsidTr="00E2266F">
        <w:trPr>
          <w:trHeight w:val="197"/>
        </w:trPr>
        <w:tc>
          <w:tcPr>
            <w:tcW w:w="810" w:type="dxa"/>
            <w:tcBorders>
              <w:top w:val="single" w:sz="4" w:space="0" w:color="auto"/>
              <w:left w:val="single" w:sz="4" w:space="0" w:color="auto"/>
              <w:bottom w:val="single" w:sz="4" w:space="0" w:color="auto"/>
              <w:right w:val="single" w:sz="4" w:space="0" w:color="auto"/>
            </w:tcBorders>
          </w:tcPr>
          <w:p w14:paraId="16025368" w14:textId="65977191"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03.24</w:t>
            </w:r>
          </w:p>
        </w:tc>
        <w:tc>
          <w:tcPr>
            <w:tcW w:w="900" w:type="dxa"/>
            <w:tcBorders>
              <w:top w:val="single" w:sz="4" w:space="0" w:color="auto"/>
              <w:left w:val="single" w:sz="4" w:space="0" w:color="auto"/>
              <w:bottom w:val="single" w:sz="4" w:space="0" w:color="auto"/>
              <w:right w:val="single" w:sz="4" w:space="0" w:color="auto"/>
            </w:tcBorders>
          </w:tcPr>
          <w:p w14:paraId="5E7AF407" w14:textId="47E1BA53" w:rsidR="004F27E7" w:rsidRPr="00E2266F" w:rsidRDefault="001D046F"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84595</w:t>
            </w:r>
          </w:p>
        </w:tc>
        <w:tc>
          <w:tcPr>
            <w:tcW w:w="900" w:type="dxa"/>
            <w:tcBorders>
              <w:top w:val="single" w:sz="4" w:space="0" w:color="auto"/>
              <w:left w:val="single" w:sz="4" w:space="0" w:color="auto"/>
              <w:bottom w:val="single" w:sz="4" w:space="0" w:color="auto"/>
              <w:right w:val="single" w:sz="4" w:space="0" w:color="auto"/>
            </w:tcBorders>
          </w:tcPr>
          <w:p w14:paraId="72467221" w14:textId="2E967E60"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57709</w:t>
            </w:r>
          </w:p>
        </w:tc>
        <w:tc>
          <w:tcPr>
            <w:tcW w:w="1080" w:type="dxa"/>
            <w:tcBorders>
              <w:top w:val="single" w:sz="4" w:space="0" w:color="auto"/>
              <w:left w:val="single" w:sz="4" w:space="0" w:color="auto"/>
              <w:bottom w:val="single" w:sz="4" w:space="0" w:color="auto"/>
              <w:right w:val="single" w:sz="4" w:space="0" w:color="auto"/>
            </w:tcBorders>
          </w:tcPr>
          <w:p w14:paraId="1395426B" w14:textId="364D9C16"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2014</w:t>
            </w:r>
          </w:p>
        </w:tc>
        <w:tc>
          <w:tcPr>
            <w:tcW w:w="900" w:type="dxa"/>
            <w:tcBorders>
              <w:top w:val="single" w:sz="4" w:space="0" w:color="auto"/>
              <w:left w:val="single" w:sz="4" w:space="0" w:color="auto"/>
              <w:bottom w:val="single" w:sz="4" w:space="0" w:color="auto"/>
              <w:right w:val="single" w:sz="4" w:space="0" w:color="auto"/>
            </w:tcBorders>
          </w:tcPr>
          <w:p w14:paraId="6021C209" w14:textId="25596FF2"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45343</w:t>
            </w:r>
          </w:p>
        </w:tc>
        <w:tc>
          <w:tcPr>
            <w:tcW w:w="1080" w:type="dxa"/>
            <w:tcBorders>
              <w:top w:val="single" w:sz="4" w:space="0" w:color="auto"/>
              <w:left w:val="single" w:sz="4" w:space="0" w:color="auto"/>
              <w:bottom w:val="single" w:sz="4" w:space="0" w:color="auto"/>
              <w:right w:val="single" w:sz="4" w:space="0" w:color="auto"/>
            </w:tcBorders>
          </w:tcPr>
          <w:p w14:paraId="0A1DB1D5" w14:textId="6E63F159"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14164</w:t>
            </w:r>
          </w:p>
        </w:tc>
        <w:tc>
          <w:tcPr>
            <w:tcW w:w="900" w:type="dxa"/>
            <w:tcBorders>
              <w:top w:val="single" w:sz="4" w:space="0" w:color="auto"/>
              <w:left w:val="single" w:sz="4" w:space="0" w:color="auto"/>
              <w:bottom w:val="single" w:sz="4" w:space="0" w:color="auto"/>
              <w:right w:val="single" w:sz="4" w:space="0" w:color="auto"/>
            </w:tcBorders>
          </w:tcPr>
          <w:p w14:paraId="303BF4B3" w14:textId="1E29EF8F"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26304</w:t>
            </w:r>
          </w:p>
        </w:tc>
        <w:tc>
          <w:tcPr>
            <w:tcW w:w="1170" w:type="dxa"/>
            <w:tcBorders>
              <w:top w:val="single" w:sz="4" w:space="0" w:color="auto"/>
              <w:left w:val="single" w:sz="4" w:space="0" w:color="auto"/>
              <w:bottom w:val="single" w:sz="4" w:space="0" w:color="auto"/>
              <w:right w:val="single" w:sz="4" w:space="0" w:color="auto"/>
            </w:tcBorders>
          </w:tcPr>
          <w:p w14:paraId="072732F9" w14:textId="7C80EE80" w:rsidR="004F27E7" w:rsidRPr="00E2266F" w:rsidRDefault="004F27E7" w:rsidP="001D046F">
            <w:pPr>
              <w:tabs>
                <w:tab w:val="left" w:pos="284"/>
              </w:tabs>
              <w:ind w:left="142" w:right="39" w:hanging="108"/>
              <w:rPr>
                <w:rFonts w:ascii="Arial" w:hAnsi="Arial" w:cs="Arial"/>
                <w:b/>
                <w:bCs/>
                <w:color w:val="000000" w:themeColor="text1"/>
                <w:sz w:val="18"/>
                <w:szCs w:val="18"/>
              </w:rPr>
            </w:pPr>
            <w:r w:rsidRPr="00E2266F">
              <w:rPr>
                <w:rFonts w:ascii="Arial" w:hAnsi="Arial" w:cs="Arial"/>
                <w:b/>
                <w:bCs/>
                <w:color w:val="000000" w:themeColor="text1"/>
                <w:sz w:val="18"/>
                <w:szCs w:val="18"/>
              </w:rPr>
              <w:t>1803</w:t>
            </w:r>
          </w:p>
        </w:tc>
        <w:tc>
          <w:tcPr>
            <w:tcW w:w="990" w:type="dxa"/>
            <w:tcBorders>
              <w:top w:val="single" w:sz="4" w:space="0" w:color="auto"/>
              <w:left w:val="single" w:sz="4" w:space="0" w:color="auto"/>
              <w:bottom w:val="single" w:sz="4" w:space="0" w:color="auto"/>
              <w:right w:val="single" w:sz="4" w:space="0" w:color="auto"/>
            </w:tcBorders>
          </w:tcPr>
          <w:p w14:paraId="05DB39ED" w14:textId="3DBD54A9" w:rsidR="004F27E7" w:rsidRPr="00E2266F" w:rsidRDefault="004F27E7" w:rsidP="003E4F3C">
            <w:pPr>
              <w:tabs>
                <w:tab w:val="left" w:pos="284"/>
              </w:tabs>
              <w:ind w:right="118" w:hanging="107"/>
              <w:jc w:val="both"/>
              <w:rPr>
                <w:rFonts w:ascii="Arial" w:hAnsi="Arial" w:cs="Arial"/>
                <w:b/>
                <w:bCs/>
                <w:color w:val="000000" w:themeColor="text1"/>
                <w:sz w:val="18"/>
                <w:szCs w:val="18"/>
              </w:rPr>
            </w:pPr>
            <w:r w:rsidRPr="00E2266F">
              <w:rPr>
                <w:rFonts w:ascii="Arial" w:hAnsi="Arial" w:cs="Arial"/>
                <w:b/>
                <w:bCs/>
                <w:color w:val="000000" w:themeColor="text1"/>
                <w:sz w:val="18"/>
                <w:szCs w:val="18"/>
              </w:rPr>
              <w:t>129356</w:t>
            </w:r>
          </w:p>
        </w:tc>
        <w:tc>
          <w:tcPr>
            <w:tcW w:w="810" w:type="dxa"/>
            <w:tcBorders>
              <w:top w:val="single" w:sz="4" w:space="0" w:color="auto"/>
              <w:left w:val="single" w:sz="4" w:space="0" w:color="auto"/>
              <w:bottom w:val="single" w:sz="4" w:space="0" w:color="auto"/>
              <w:right w:val="single" w:sz="4" w:space="0" w:color="auto"/>
            </w:tcBorders>
          </w:tcPr>
          <w:p w14:paraId="4649E6CE" w14:textId="0EE5A121" w:rsidR="004F27E7" w:rsidRPr="00E2266F" w:rsidRDefault="004F27E7" w:rsidP="003E4F3C">
            <w:pPr>
              <w:tabs>
                <w:tab w:val="left" w:pos="284"/>
              </w:tabs>
              <w:ind w:left="136" w:right="118" w:hanging="106"/>
              <w:jc w:val="both"/>
              <w:rPr>
                <w:rFonts w:ascii="Arial" w:hAnsi="Arial" w:cs="Arial"/>
                <w:b/>
                <w:bCs/>
                <w:color w:val="000000" w:themeColor="text1"/>
                <w:sz w:val="18"/>
                <w:szCs w:val="18"/>
              </w:rPr>
            </w:pPr>
            <w:r w:rsidRPr="00E2266F">
              <w:rPr>
                <w:rFonts w:ascii="Arial" w:hAnsi="Arial" w:cs="Arial"/>
                <w:b/>
                <w:bCs/>
                <w:color w:val="000000" w:themeColor="text1"/>
                <w:sz w:val="18"/>
                <w:szCs w:val="18"/>
              </w:rPr>
              <w:t>17981</w:t>
            </w:r>
          </w:p>
        </w:tc>
        <w:tc>
          <w:tcPr>
            <w:tcW w:w="1440" w:type="dxa"/>
            <w:tcBorders>
              <w:top w:val="single" w:sz="4" w:space="0" w:color="auto"/>
              <w:left w:val="single" w:sz="4" w:space="0" w:color="auto"/>
              <w:bottom w:val="single" w:sz="4" w:space="0" w:color="auto"/>
              <w:right w:val="single" w:sz="4" w:space="0" w:color="auto"/>
            </w:tcBorders>
          </w:tcPr>
          <w:p w14:paraId="1C283F09" w14:textId="67594A78" w:rsidR="004F27E7" w:rsidRPr="00E2266F" w:rsidRDefault="004F27E7" w:rsidP="004E1EF3">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21.25%</w:t>
            </w:r>
          </w:p>
        </w:tc>
      </w:tr>
      <w:tr w:rsidR="003E4F3C" w:rsidRPr="00496F46" w14:paraId="3ED098B1" w14:textId="77777777" w:rsidTr="00E2266F">
        <w:trPr>
          <w:trHeight w:val="329"/>
        </w:trPr>
        <w:tc>
          <w:tcPr>
            <w:tcW w:w="810" w:type="dxa"/>
            <w:tcBorders>
              <w:top w:val="single" w:sz="4" w:space="0" w:color="auto"/>
              <w:left w:val="single" w:sz="4" w:space="0" w:color="auto"/>
              <w:bottom w:val="single" w:sz="4" w:space="0" w:color="auto"/>
              <w:right w:val="single" w:sz="4" w:space="0" w:color="auto"/>
            </w:tcBorders>
          </w:tcPr>
          <w:p w14:paraId="59A692DB" w14:textId="1E324ADA" w:rsidR="004F27E7" w:rsidRPr="00E2266F" w:rsidRDefault="004F27E7" w:rsidP="00C3160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w:t>
            </w:r>
            <w:proofErr w:type="spellStart"/>
            <w:r w:rsidRPr="00E2266F">
              <w:rPr>
                <w:rFonts w:ascii="Arial" w:hAnsi="Arial" w:cs="Arial"/>
                <w:b/>
                <w:bCs/>
                <w:color w:val="000000" w:themeColor="text1"/>
                <w:sz w:val="18"/>
                <w:szCs w:val="18"/>
              </w:rPr>
              <w:t>QtoQ</w:t>
            </w:r>
            <w:proofErr w:type="spellEnd"/>
            <w:r w:rsidRPr="00E2266F">
              <w:rPr>
                <w:rFonts w:ascii="Arial" w:hAnsi="Arial" w:cs="Arial"/>
                <w:b/>
                <w:bCs/>
                <w:color w:val="000000" w:themeColor="text1"/>
                <w:sz w:val="18"/>
                <w:szCs w:val="18"/>
              </w:rPr>
              <w:t xml:space="preserve"> </w:t>
            </w:r>
          </w:p>
        </w:tc>
        <w:tc>
          <w:tcPr>
            <w:tcW w:w="900" w:type="dxa"/>
            <w:tcBorders>
              <w:top w:val="single" w:sz="4" w:space="0" w:color="auto"/>
              <w:left w:val="single" w:sz="4" w:space="0" w:color="auto"/>
              <w:bottom w:val="single" w:sz="4" w:space="0" w:color="auto"/>
              <w:right w:val="single" w:sz="4" w:space="0" w:color="auto"/>
            </w:tcBorders>
          </w:tcPr>
          <w:p w14:paraId="010AB6FE" w14:textId="77777777" w:rsidR="004F27E7" w:rsidRPr="00E2266F" w:rsidRDefault="004F27E7" w:rsidP="00C31601">
            <w:pPr>
              <w:tabs>
                <w:tab w:val="left" w:pos="284"/>
              </w:tabs>
              <w:ind w:right="118"/>
              <w:jc w:val="both"/>
              <w:rPr>
                <w:rFonts w:ascii="Arial" w:hAnsi="Arial" w:cs="Arial"/>
                <w:b/>
                <w:bCs/>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65CD04B" w14:textId="2DF09180"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-2478</w:t>
            </w:r>
          </w:p>
        </w:tc>
        <w:tc>
          <w:tcPr>
            <w:tcW w:w="1080" w:type="dxa"/>
            <w:tcBorders>
              <w:top w:val="single" w:sz="4" w:space="0" w:color="auto"/>
              <w:left w:val="single" w:sz="4" w:space="0" w:color="auto"/>
              <w:bottom w:val="single" w:sz="4" w:space="0" w:color="auto"/>
              <w:right w:val="single" w:sz="4" w:space="0" w:color="auto"/>
            </w:tcBorders>
            <w:vAlign w:val="center"/>
          </w:tcPr>
          <w:p w14:paraId="43BFD319" w14:textId="77777777" w:rsidR="00E2266F" w:rsidRDefault="004F27E7" w:rsidP="00C31601">
            <w:pPr>
              <w:tabs>
                <w:tab w:val="left" w:pos="284"/>
              </w:tabs>
              <w:ind w:right="118"/>
              <w:jc w:val="both"/>
              <w:rPr>
                <w:rFonts w:ascii="Arial" w:hAnsi="Arial" w:cs="Arial"/>
                <w:b/>
                <w:bCs/>
                <w:color w:val="000000"/>
                <w:sz w:val="18"/>
                <w:szCs w:val="18"/>
              </w:rPr>
            </w:pPr>
            <w:r w:rsidRPr="00E2266F">
              <w:rPr>
                <w:rFonts w:ascii="Arial" w:hAnsi="Arial" w:cs="Arial"/>
                <w:b/>
                <w:bCs/>
                <w:color w:val="000000"/>
                <w:sz w:val="18"/>
                <w:szCs w:val="18"/>
              </w:rPr>
              <w:t>414</w:t>
            </w:r>
          </w:p>
          <w:p w14:paraId="2063C6B6" w14:textId="30B8FC9D"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(20.55%</w:t>
            </w:r>
          </w:p>
        </w:tc>
        <w:tc>
          <w:tcPr>
            <w:tcW w:w="900" w:type="dxa"/>
            <w:tcBorders>
              <w:top w:val="single" w:sz="4" w:space="0" w:color="auto"/>
              <w:left w:val="single" w:sz="4" w:space="0" w:color="auto"/>
              <w:bottom w:val="single" w:sz="4" w:space="0" w:color="auto"/>
              <w:right w:val="single" w:sz="4" w:space="0" w:color="auto"/>
            </w:tcBorders>
            <w:vAlign w:val="center"/>
          </w:tcPr>
          <w:p w14:paraId="2ECAEF63" w14:textId="0C1F8E25" w:rsidR="004F27E7" w:rsidRPr="00E2266F" w:rsidRDefault="004F27E7" w:rsidP="00C31601">
            <w:pPr>
              <w:tabs>
                <w:tab w:val="left" w:pos="284"/>
              </w:tabs>
              <w:ind w:left="142" w:right="118"/>
              <w:jc w:val="both"/>
              <w:rPr>
                <w:rFonts w:ascii="Arial" w:hAnsi="Arial" w:cs="Arial"/>
                <w:b/>
                <w:bCs/>
                <w:sz w:val="18"/>
                <w:szCs w:val="18"/>
              </w:rPr>
            </w:pPr>
            <w:r w:rsidRPr="00E2266F">
              <w:rPr>
                <w:rFonts w:ascii="Arial" w:hAnsi="Arial" w:cs="Arial"/>
                <w:b/>
                <w:bCs/>
                <w:color w:val="000000"/>
                <w:sz w:val="18"/>
                <w:szCs w:val="18"/>
              </w:rPr>
              <w:t>857</w:t>
            </w:r>
          </w:p>
        </w:tc>
        <w:tc>
          <w:tcPr>
            <w:tcW w:w="1080" w:type="dxa"/>
            <w:tcBorders>
              <w:top w:val="single" w:sz="4" w:space="0" w:color="auto"/>
              <w:left w:val="single" w:sz="4" w:space="0" w:color="auto"/>
              <w:bottom w:val="single" w:sz="4" w:space="0" w:color="auto"/>
              <w:right w:val="single" w:sz="4" w:space="0" w:color="auto"/>
            </w:tcBorders>
            <w:vAlign w:val="center"/>
          </w:tcPr>
          <w:p w14:paraId="3AD09CCC" w14:textId="77777777" w:rsidR="00E2266F" w:rsidRDefault="004F27E7" w:rsidP="00C31601">
            <w:pPr>
              <w:tabs>
                <w:tab w:val="left" w:pos="284"/>
              </w:tabs>
              <w:ind w:right="118"/>
              <w:jc w:val="both"/>
              <w:rPr>
                <w:rFonts w:ascii="Arial" w:hAnsi="Arial" w:cs="Arial"/>
                <w:b/>
                <w:bCs/>
                <w:color w:val="000000"/>
                <w:sz w:val="18"/>
                <w:szCs w:val="18"/>
              </w:rPr>
            </w:pPr>
            <w:r w:rsidRPr="00E2266F">
              <w:rPr>
                <w:rFonts w:ascii="Arial" w:hAnsi="Arial" w:cs="Arial"/>
                <w:b/>
                <w:bCs/>
                <w:color w:val="000000"/>
                <w:sz w:val="18"/>
                <w:szCs w:val="18"/>
              </w:rPr>
              <w:t>986</w:t>
            </w:r>
            <w:r w:rsidR="003E4F3C" w:rsidRPr="00E2266F">
              <w:rPr>
                <w:rFonts w:ascii="Arial" w:hAnsi="Arial" w:cs="Arial"/>
                <w:b/>
                <w:bCs/>
                <w:color w:val="000000"/>
                <w:sz w:val="18"/>
                <w:szCs w:val="18"/>
              </w:rPr>
              <w:t xml:space="preserve"> </w:t>
            </w:r>
          </w:p>
          <w:p w14:paraId="6F229FD8" w14:textId="6BD08D7B" w:rsidR="004F27E7" w:rsidRPr="00E2266F" w:rsidRDefault="003E4F3C"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(6.96%)</w:t>
            </w:r>
          </w:p>
        </w:tc>
        <w:tc>
          <w:tcPr>
            <w:tcW w:w="900" w:type="dxa"/>
            <w:tcBorders>
              <w:top w:val="single" w:sz="4" w:space="0" w:color="auto"/>
              <w:left w:val="single" w:sz="4" w:space="0" w:color="auto"/>
              <w:bottom w:val="single" w:sz="4" w:space="0" w:color="auto"/>
              <w:right w:val="single" w:sz="4" w:space="0" w:color="auto"/>
            </w:tcBorders>
            <w:vAlign w:val="center"/>
          </w:tcPr>
          <w:p w14:paraId="1E5B16A9" w14:textId="6ABD74BA"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-2788</w:t>
            </w:r>
          </w:p>
        </w:tc>
        <w:tc>
          <w:tcPr>
            <w:tcW w:w="1170" w:type="dxa"/>
            <w:tcBorders>
              <w:top w:val="single" w:sz="4" w:space="0" w:color="auto"/>
              <w:left w:val="single" w:sz="4" w:space="0" w:color="auto"/>
              <w:bottom w:val="single" w:sz="4" w:space="0" w:color="auto"/>
              <w:right w:val="single" w:sz="4" w:space="0" w:color="auto"/>
            </w:tcBorders>
            <w:vAlign w:val="center"/>
          </w:tcPr>
          <w:p w14:paraId="5F58E0AB" w14:textId="77777777" w:rsidR="00E2266F" w:rsidRDefault="004F27E7" w:rsidP="00C31601">
            <w:pPr>
              <w:tabs>
                <w:tab w:val="left" w:pos="284"/>
              </w:tabs>
              <w:ind w:right="118"/>
              <w:jc w:val="both"/>
              <w:rPr>
                <w:rFonts w:ascii="Arial" w:hAnsi="Arial" w:cs="Arial"/>
                <w:b/>
                <w:bCs/>
                <w:color w:val="000000"/>
                <w:sz w:val="18"/>
                <w:szCs w:val="18"/>
              </w:rPr>
            </w:pPr>
            <w:r w:rsidRPr="00E2266F">
              <w:rPr>
                <w:rFonts w:ascii="Arial" w:hAnsi="Arial" w:cs="Arial"/>
                <w:b/>
                <w:bCs/>
                <w:color w:val="000000"/>
                <w:sz w:val="18"/>
                <w:szCs w:val="18"/>
              </w:rPr>
              <w:t>-175</w:t>
            </w:r>
          </w:p>
          <w:p w14:paraId="1C232AFF" w14:textId="7B86041E" w:rsidR="004F27E7" w:rsidRPr="00E2266F" w:rsidRDefault="003E4F3C"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(-9.70%)</w:t>
            </w:r>
          </w:p>
        </w:tc>
        <w:tc>
          <w:tcPr>
            <w:tcW w:w="990" w:type="dxa"/>
            <w:tcBorders>
              <w:top w:val="single" w:sz="4" w:space="0" w:color="auto"/>
              <w:left w:val="single" w:sz="4" w:space="0" w:color="auto"/>
              <w:bottom w:val="single" w:sz="4" w:space="0" w:color="auto"/>
              <w:right w:val="single" w:sz="4" w:space="0" w:color="auto"/>
            </w:tcBorders>
            <w:vAlign w:val="center"/>
          </w:tcPr>
          <w:p w14:paraId="0C353628" w14:textId="4250E24F" w:rsidR="004F27E7" w:rsidRPr="00E2266F" w:rsidRDefault="004F27E7" w:rsidP="003E4F3C">
            <w:pPr>
              <w:tabs>
                <w:tab w:val="left" w:pos="284"/>
              </w:tabs>
              <w:ind w:right="118" w:hanging="107"/>
              <w:jc w:val="both"/>
              <w:rPr>
                <w:rFonts w:ascii="Arial" w:hAnsi="Arial" w:cs="Arial"/>
                <w:b/>
                <w:bCs/>
                <w:sz w:val="18"/>
                <w:szCs w:val="18"/>
              </w:rPr>
            </w:pPr>
            <w:r w:rsidRPr="00E2266F">
              <w:rPr>
                <w:rFonts w:ascii="Arial" w:hAnsi="Arial" w:cs="Arial"/>
                <w:b/>
                <w:bCs/>
                <w:color w:val="000000"/>
                <w:sz w:val="18"/>
                <w:szCs w:val="18"/>
              </w:rPr>
              <w:t>-4409</w:t>
            </w:r>
          </w:p>
        </w:tc>
        <w:tc>
          <w:tcPr>
            <w:tcW w:w="810" w:type="dxa"/>
            <w:tcBorders>
              <w:top w:val="single" w:sz="4" w:space="0" w:color="auto"/>
              <w:left w:val="single" w:sz="4" w:space="0" w:color="auto"/>
              <w:bottom w:val="single" w:sz="4" w:space="0" w:color="auto"/>
              <w:right w:val="single" w:sz="4" w:space="0" w:color="auto"/>
            </w:tcBorders>
            <w:vAlign w:val="center"/>
          </w:tcPr>
          <w:p w14:paraId="60A405FE" w14:textId="3406D8ED" w:rsidR="004F27E7" w:rsidRPr="00E2266F" w:rsidRDefault="004F27E7" w:rsidP="003E4F3C">
            <w:pPr>
              <w:tabs>
                <w:tab w:val="left" w:pos="284"/>
              </w:tabs>
              <w:ind w:left="136" w:right="118" w:hanging="106"/>
              <w:jc w:val="both"/>
              <w:rPr>
                <w:rFonts w:ascii="Arial" w:hAnsi="Arial" w:cs="Arial"/>
                <w:b/>
                <w:bCs/>
                <w:sz w:val="18"/>
                <w:szCs w:val="18"/>
              </w:rPr>
            </w:pPr>
            <w:r w:rsidRPr="00E2266F">
              <w:rPr>
                <w:rFonts w:ascii="Arial" w:hAnsi="Arial" w:cs="Arial"/>
                <w:b/>
                <w:bCs/>
                <w:color w:val="000000"/>
                <w:sz w:val="18"/>
                <w:szCs w:val="18"/>
              </w:rPr>
              <w:t>1226</w:t>
            </w:r>
          </w:p>
        </w:tc>
        <w:tc>
          <w:tcPr>
            <w:tcW w:w="1440" w:type="dxa"/>
            <w:tcBorders>
              <w:top w:val="single" w:sz="4" w:space="0" w:color="auto"/>
              <w:left w:val="single" w:sz="4" w:space="0" w:color="auto"/>
              <w:bottom w:val="single" w:sz="4" w:space="0" w:color="auto"/>
              <w:right w:val="single" w:sz="4" w:space="0" w:color="auto"/>
            </w:tcBorders>
            <w:vAlign w:val="center"/>
          </w:tcPr>
          <w:p w14:paraId="0F86BB6A" w14:textId="1244DA2D"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sz w:val="18"/>
                <w:szCs w:val="18"/>
              </w:rPr>
              <w:t>- 0.82 %</w:t>
            </w:r>
          </w:p>
        </w:tc>
      </w:tr>
      <w:tr w:rsidR="003E4F3C" w:rsidRPr="00496F46" w14:paraId="13F3710E" w14:textId="77777777" w:rsidTr="00E2266F">
        <w:trPr>
          <w:trHeight w:val="344"/>
        </w:trPr>
        <w:tc>
          <w:tcPr>
            <w:tcW w:w="810" w:type="dxa"/>
            <w:tcBorders>
              <w:top w:val="single" w:sz="4" w:space="0" w:color="auto"/>
              <w:left w:val="single" w:sz="4" w:space="0" w:color="auto"/>
              <w:bottom w:val="single" w:sz="4" w:space="0" w:color="auto"/>
              <w:right w:val="single" w:sz="4" w:space="0" w:color="auto"/>
            </w:tcBorders>
          </w:tcPr>
          <w:p w14:paraId="637E8734" w14:textId="77777777" w:rsidR="004F27E7" w:rsidRPr="00E2266F" w:rsidRDefault="004F27E7" w:rsidP="00C31601">
            <w:pPr>
              <w:tabs>
                <w:tab w:val="left" w:pos="284"/>
              </w:tabs>
              <w:ind w:right="118"/>
              <w:jc w:val="both"/>
              <w:rPr>
                <w:rFonts w:ascii="Arial" w:hAnsi="Arial" w:cs="Arial"/>
                <w:b/>
                <w:bCs/>
                <w:color w:val="000000" w:themeColor="text1"/>
                <w:sz w:val="18"/>
                <w:szCs w:val="18"/>
              </w:rPr>
            </w:pPr>
            <w:r w:rsidRPr="00E2266F">
              <w:rPr>
                <w:rFonts w:ascii="Arial" w:hAnsi="Arial" w:cs="Arial"/>
                <w:b/>
                <w:bCs/>
                <w:color w:val="000000" w:themeColor="text1"/>
                <w:sz w:val="18"/>
                <w:szCs w:val="18"/>
              </w:rPr>
              <w:t xml:space="preserve">+/- YoY </w:t>
            </w:r>
          </w:p>
        </w:tc>
        <w:tc>
          <w:tcPr>
            <w:tcW w:w="900" w:type="dxa"/>
            <w:tcBorders>
              <w:top w:val="single" w:sz="4" w:space="0" w:color="auto"/>
              <w:left w:val="single" w:sz="4" w:space="0" w:color="auto"/>
              <w:bottom w:val="single" w:sz="4" w:space="0" w:color="auto"/>
              <w:right w:val="single" w:sz="4" w:space="0" w:color="auto"/>
            </w:tcBorders>
          </w:tcPr>
          <w:p w14:paraId="081442C8" w14:textId="77777777" w:rsidR="004F27E7" w:rsidRPr="00E2266F" w:rsidRDefault="004F27E7" w:rsidP="00C31601">
            <w:pPr>
              <w:tabs>
                <w:tab w:val="left" w:pos="284"/>
              </w:tabs>
              <w:ind w:right="118"/>
              <w:jc w:val="both"/>
              <w:rPr>
                <w:rFonts w:ascii="Arial" w:hAnsi="Arial" w:cs="Arial"/>
                <w:b/>
                <w:bCs/>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815CBFB" w14:textId="131AD96F"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-16873</w:t>
            </w:r>
          </w:p>
        </w:tc>
        <w:tc>
          <w:tcPr>
            <w:tcW w:w="1080" w:type="dxa"/>
            <w:tcBorders>
              <w:top w:val="single" w:sz="4" w:space="0" w:color="auto"/>
              <w:left w:val="single" w:sz="4" w:space="0" w:color="auto"/>
              <w:bottom w:val="single" w:sz="4" w:space="0" w:color="auto"/>
              <w:right w:val="single" w:sz="4" w:space="0" w:color="auto"/>
            </w:tcBorders>
            <w:vAlign w:val="center"/>
          </w:tcPr>
          <w:p w14:paraId="5ACF867A" w14:textId="2772E790" w:rsidR="004F27E7" w:rsidRPr="00E2266F" w:rsidRDefault="004F27E7" w:rsidP="00C31601">
            <w:pPr>
              <w:tabs>
                <w:tab w:val="left" w:pos="284"/>
              </w:tabs>
              <w:ind w:right="118"/>
              <w:jc w:val="both"/>
              <w:rPr>
                <w:rFonts w:ascii="Arial" w:hAnsi="Arial" w:cs="Arial"/>
                <w:b/>
                <w:bCs/>
                <w:sz w:val="18"/>
                <w:szCs w:val="18"/>
              </w:rPr>
            </w:pPr>
            <w:proofErr w:type="gramStart"/>
            <w:r w:rsidRPr="00E2266F">
              <w:rPr>
                <w:rFonts w:ascii="Arial" w:hAnsi="Arial" w:cs="Arial"/>
                <w:b/>
                <w:bCs/>
                <w:color w:val="000000"/>
                <w:sz w:val="18"/>
                <w:szCs w:val="18"/>
              </w:rPr>
              <w:t>247  (</w:t>
            </w:r>
            <w:proofErr w:type="gramEnd"/>
            <w:r w:rsidRPr="00E2266F">
              <w:rPr>
                <w:rFonts w:ascii="Arial" w:hAnsi="Arial" w:cs="Arial"/>
                <w:b/>
                <w:bCs/>
                <w:color w:val="000000"/>
                <w:sz w:val="18"/>
                <w:szCs w:val="18"/>
              </w:rPr>
              <w:t>11.32%)</w:t>
            </w:r>
          </w:p>
        </w:tc>
        <w:tc>
          <w:tcPr>
            <w:tcW w:w="900" w:type="dxa"/>
            <w:tcBorders>
              <w:top w:val="single" w:sz="4" w:space="0" w:color="auto"/>
              <w:left w:val="single" w:sz="4" w:space="0" w:color="auto"/>
              <w:bottom w:val="single" w:sz="4" w:space="0" w:color="auto"/>
              <w:right w:val="single" w:sz="4" w:space="0" w:color="auto"/>
            </w:tcBorders>
            <w:vAlign w:val="center"/>
          </w:tcPr>
          <w:p w14:paraId="6666DEB2" w14:textId="719A707F" w:rsidR="004F27E7" w:rsidRPr="00E2266F" w:rsidRDefault="004F27E7" w:rsidP="00C31601">
            <w:pPr>
              <w:tabs>
                <w:tab w:val="left" w:pos="284"/>
              </w:tabs>
              <w:ind w:left="142" w:right="118"/>
              <w:jc w:val="both"/>
              <w:rPr>
                <w:rFonts w:ascii="Arial" w:hAnsi="Arial" w:cs="Arial"/>
                <w:b/>
                <w:bCs/>
                <w:sz w:val="18"/>
                <w:szCs w:val="18"/>
              </w:rPr>
            </w:pPr>
            <w:r w:rsidRPr="00E2266F">
              <w:rPr>
                <w:rFonts w:ascii="Arial" w:hAnsi="Arial" w:cs="Arial"/>
                <w:b/>
                <w:bCs/>
                <w:color w:val="000000"/>
                <w:sz w:val="18"/>
                <w:szCs w:val="18"/>
              </w:rPr>
              <w:t>3561</w:t>
            </w:r>
          </w:p>
        </w:tc>
        <w:tc>
          <w:tcPr>
            <w:tcW w:w="1080" w:type="dxa"/>
            <w:tcBorders>
              <w:top w:val="single" w:sz="4" w:space="0" w:color="auto"/>
              <w:left w:val="single" w:sz="4" w:space="0" w:color="auto"/>
              <w:bottom w:val="single" w:sz="4" w:space="0" w:color="auto"/>
              <w:right w:val="single" w:sz="4" w:space="0" w:color="auto"/>
            </w:tcBorders>
            <w:vAlign w:val="center"/>
          </w:tcPr>
          <w:p w14:paraId="512F80DA" w14:textId="7CEA0647"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1109</w:t>
            </w:r>
            <w:r w:rsidR="003E4F3C" w:rsidRPr="00E2266F">
              <w:rPr>
                <w:rFonts w:ascii="Arial" w:hAnsi="Arial" w:cs="Arial"/>
                <w:b/>
                <w:bCs/>
                <w:color w:val="000000"/>
                <w:sz w:val="18"/>
                <w:szCs w:val="18"/>
              </w:rPr>
              <w:t xml:space="preserve"> (7.90%)</w:t>
            </w:r>
          </w:p>
        </w:tc>
        <w:tc>
          <w:tcPr>
            <w:tcW w:w="900" w:type="dxa"/>
            <w:tcBorders>
              <w:top w:val="single" w:sz="4" w:space="0" w:color="auto"/>
              <w:left w:val="single" w:sz="4" w:space="0" w:color="auto"/>
              <w:bottom w:val="single" w:sz="4" w:space="0" w:color="auto"/>
              <w:right w:val="single" w:sz="4" w:space="0" w:color="auto"/>
            </w:tcBorders>
            <w:vAlign w:val="center"/>
          </w:tcPr>
          <w:p w14:paraId="266F1BBD" w14:textId="7B01B441"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-407</w:t>
            </w:r>
          </w:p>
        </w:tc>
        <w:tc>
          <w:tcPr>
            <w:tcW w:w="1170" w:type="dxa"/>
            <w:tcBorders>
              <w:top w:val="single" w:sz="4" w:space="0" w:color="auto"/>
              <w:left w:val="single" w:sz="4" w:space="0" w:color="auto"/>
              <w:bottom w:val="single" w:sz="4" w:space="0" w:color="auto"/>
              <w:right w:val="single" w:sz="4" w:space="0" w:color="auto"/>
            </w:tcBorders>
            <w:vAlign w:val="center"/>
          </w:tcPr>
          <w:p w14:paraId="48E4BD0E" w14:textId="77777777" w:rsidR="00E2266F" w:rsidRDefault="004F27E7" w:rsidP="00C31601">
            <w:pPr>
              <w:tabs>
                <w:tab w:val="left" w:pos="284"/>
              </w:tabs>
              <w:ind w:right="118"/>
              <w:jc w:val="both"/>
              <w:rPr>
                <w:rFonts w:ascii="Arial" w:hAnsi="Arial" w:cs="Arial"/>
                <w:b/>
                <w:bCs/>
                <w:color w:val="000000"/>
                <w:sz w:val="18"/>
                <w:szCs w:val="18"/>
              </w:rPr>
            </w:pPr>
            <w:r w:rsidRPr="00E2266F">
              <w:rPr>
                <w:rFonts w:ascii="Arial" w:hAnsi="Arial" w:cs="Arial"/>
                <w:b/>
                <w:bCs/>
                <w:color w:val="000000"/>
                <w:sz w:val="18"/>
                <w:szCs w:val="18"/>
              </w:rPr>
              <w:t>-336</w:t>
            </w:r>
          </w:p>
          <w:p w14:paraId="6DC57ACF" w14:textId="6FAFDE01" w:rsidR="004F27E7" w:rsidRPr="00E2266F" w:rsidRDefault="003E4F3C" w:rsidP="00C31601">
            <w:pPr>
              <w:tabs>
                <w:tab w:val="left" w:pos="284"/>
              </w:tabs>
              <w:ind w:right="118"/>
              <w:jc w:val="both"/>
              <w:rPr>
                <w:rFonts w:ascii="Arial" w:hAnsi="Arial" w:cs="Arial"/>
                <w:b/>
                <w:bCs/>
                <w:sz w:val="18"/>
                <w:szCs w:val="18"/>
              </w:rPr>
            </w:pPr>
            <w:r w:rsidRPr="00E2266F">
              <w:rPr>
                <w:rFonts w:ascii="Arial" w:hAnsi="Arial" w:cs="Arial"/>
                <w:b/>
                <w:bCs/>
                <w:color w:val="000000"/>
                <w:sz w:val="18"/>
                <w:szCs w:val="18"/>
              </w:rPr>
              <w:t>(17.10%)</w:t>
            </w:r>
          </w:p>
        </w:tc>
        <w:tc>
          <w:tcPr>
            <w:tcW w:w="990" w:type="dxa"/>
            <w:tcBorders>
              <w:top w:val="single" w:sz="4" w:space="0" w:color="auto"/>
              <w:left w:val="single" w:sz="4" w:space="0" w:color="auto"/>
              <w:bottom w:val="single" w:sz="4" w:space="0" w:color="auto"/>
              <w:right w:val="single" w:sz="4" w:space="0" w:color="auto"/>
            </w:tcBorders>
            <w:vAlign w:val="center"/>
          </w:tcPr>
          <w:p w14:paraId="4C054A37" w14:textId="7127E9BE" w:rsidR="004F27E7" w:rsidRPr="00E2266F" w:rsidRDefault="004F27E7" w:rsidP="003E4F3C">
            <w:pPr>
              <w:tabs>
                <w:tab w:val="left" w:pos="284"/>
              </w:tabs>
              <w:ind w:right="118" w:hanging="107"/>
              <w:jc w:val="both"/>
              <w:rPr>
                <w:rFonts w:ascii="Arial" w:hAnsi="Arial" w:cs="Arial"/>
                <w:b/>
                <w:bCs/>
                <w:sz w:val="18"/>
                <w:szCs w:val="18"/>
              </w:rPr>
            </w:pPr>
            <w:r w:rsidRPr="00E2266F">
              <w:rPr>
                <w:rFonts w:ascii="Arial" w:hAnsi="Arial" w:cs="Arial"/>
                <w:b/>
                <w:bCs/>
                <w:color w:val="000000"/>
                <w:sz w:val="18"/>
                <w:szCs w:val="18"/>
              </w:rPr>
              <w:t>-13719</w:t>
            </w:r>
          </w:p>
        </w:tc>
        <w:tc>
          <w:tcPr>
            <w:tcW w:w="810" w:type="dxa"/>
            <w:tcBorders>
              <w:top w:val="single" w:sz="4" w:space="0" w:color="auto"/>
              <w:left w:val="single" w:sz="4" w:space="0" w:color="auto"/>
              <w:bottom w:val="single" w:sz="4" w:space="0" w:color="auto"/>
              <w:right w:val="single" w:sz="4" w:space="0" w:color="auto"/>
            </w:tcBorders>
            <w:vAlign w:val="center"/>
          </w:tcPr>
          <w:p w14:paraId="60004ADB" w14:textId="233F0760" w:rsidR="004F27E7" w:rsidRPr="00E2266F" w:rsidRDefault="004F27E7" w:rsidP="003E4F3C">
            <w:pPr>
              <w:tabs>
                <w:tab w:val="left" w:pos="284"/>
              </w:tabs>
              <w:ind w:left="136" w:right="118" w:hanging="106"/>
              <w:jc w:val="both"/>
              <w:rPr>
                <w:rFonts w:ascii="Arial" w:hAnsi="Arial" w:cs="Arial"/>
                <w:b/>
                <w:bCs/>
                <w:sz w:val="18"/>
                <w:szCs w:val="18"/>
              </w:rPr>
            </w:pPr>
            <w:r w:rsidRPr="00E2266F">
              <w:rPr>
                <w:rFonts w:ascii="Arial" w:hAnsi="Arial" w:cs="Arial"/>
                <w:b/>
                <w:bCs/>
                <w:color w:val="000000"/>
                <w:sz w:val="18"/>
                <w:szCs w:val="18"/>
              </w:rPr>
              <w:t>1020</w:t>
            </w:r>
          </w:p>
        </w:tc>
        <w:tc>
          <w:tcPr>
            <w:tcW w:w="1440" w:type="dxa"/>
            <w:tcBorders>
              <w:top w:val="single" w:sz="4" w:space="0" w:color="auto"/>
              <w:left w:val="single" w:sz="4" w:space="0" w:color="auto"/>
              <w:bottom w:val="single" w:sz="4" w:space="0" w:color="auto"/>
              <w:right w:val="single" w:sz="4" w:space="0" w:color="auto"/>
            </w:tcBorders>
            <w:vAlign w:val="center"/>
          </w:tcPr>
          <w:p w14:paraId="0644AED2" w14:textId="7887F48B" w:rsidR="004F27E7" w:rsidRPr="00E2266F" w:rsidRDefault="004F27E7" w:rsidP="00C31601">
            <w:pPr>
              <w:tabs>
                <w:tab w:val="left" w:pos="284"/>
              </w:tabs>
              <w:ind w:right="118"/>
              <w:jc w:val="both"/>
              <w:rPr>
                <w:rFonts w:ascii="Arial" w:hAnsi="Arial" w:cs="Arial"/>
                <w:b/>
                <w:bCs/>
                <w:sz w:val="18"/>
                <w:szCs w:val="18"/>
              </w:rPr>
            </w:pPr>
            <w:r w:rsidRPr="00E2266F">
              <w:rPr>
                <w:rFonts w:ascii="Arial" w:hAnsi="Arial" w:cs="Arial"/>
                <w:b/>
                <w:bCs/>
                <w:sz w:val="18"/>
                <w:szCs w:val="18"/>
              </w:rPr>
              <w:t>-1.05%</w:t>
            </w:r>
          </w:p>
        </w:tc>
      </w:tr>
    </w:tbl>
    <w:p w14:paraId="63C93316" w14:textId="77777777" w:rsidR="00882E80" w:rsidRDefault="00882E80" w:rsidP="00882E80">
      <w:pPr>
        <w:tabs>
          <w:tab w:val="left" w:pos="284"/>
        </w:tabs>
        <w:ind w:left="-284" w:right="-90" w:firstLine="14"/>
        <w:jc w:val="both"/>
        <w:rPr>
          <w:rFonts w:ascii="Arial" w:hAnsi="Arial" w:cs="Arial"/>
          <w:color w:val="000000" w:themeColor="text1"/>
          <w:sz w:val="20"/>
          <w:szCs w:val="20"/>
        </w:rPr>
      </w:pPr>
    </w:p>
    <w:p w14:paraId="54726575" w14:textId="4C6F457A" w:rsidR="004E1EF3" w:rsidRDefault="004E1EF3" w:rsidP="00882E80">
      <w:pPr>
        <w:tabs>
          <w:tab w:val="left" w:pos="284"/>
        </w:tabs>
        <w:ind w:left="-284" w:right="-90" w:firstLine="14"/>
        <w:jc w:val="both"/>
        <w:rPr>
          <w:rFonts w:ascii="Arial" w:hAnsi="Arial" w:cs="Arial"/>
          <w:color w:val="000000" w:themeColor="text1"/>
          <w:sz w:val="20"/>
          <w:szCs w:val="20"/>
        </w:rPr>
      </w:pPr>
      <w:r w:rsidRPr="000346F5">
        <w:rPr>
          <w:rFonts w:ascii="Arial" w:hAnsi="Arial" w:cs="Arial"/>
          <w:color w:val="000000" w:themeColor="text1"/>
          <w:sz w:val="20"/>
          <w:szCs w:val="20"/>
        </w:rPr>
        <w:t xml:space="preserve">From the </w:t>
      </w:r>
      <w:r w:rsidR="009E65F2" w:rsidRPr="000346F5">
        <w:rPr>
          <w:rFonts w:ascii="Arial" w:hAnsi="Arial" w:cs="Arial"/>
          <w:color w:val="000000" w:themeColor="text1"/>
          <w:sz w:val="20"/>
          <w:szCs w:val="20"/>
        </w:rPr>
        <w:t>a</w:t>
      </w:r>
      <w:r w:rsidRPr="000346F5">
        <w:rPr>
          <w:rFonts w:ascii="Arial" w:hAnsi="Arial" w:cs="Arial"/>
          <w:color w:val="000000" w:themeColor="text1"/>
          <w:sz w:val="20"/>
          <w:szCs w:val="20"/>
        </w:rPr>
        <w:t xml:space="preserve">bove data, it is observed that Share of PS advances has </w:t>
      </w:r>
      <w:r w:rsidR="009E65F2" w:rsidRPr="000346F5">
        <w:rPr>
          <w:rFonts w:ascii="Arial" w:hAnsi="Arial" w:cs="Arial"/>
          <w:color w:val="000000" w:themeColor="text1"/>
          <w:sz w:val="20"/>
          <w:szCs w:val="20"/>
        </w:rPr>
        <w:t>decrease</w:t>
      </w:r>
      <w:r w:rsidRPr="000346F5">
        <w:rPr>
          <w:rFonts w:ascii="Arial" w:hAnsi="Arial" w:cs="Arial"/>
          <w:color w:val="000000" w:themeColor="text1"/>
          <w:sz w:val="20"/>
          <w:szCs w:val="20"/>
        </w:rPr>
        <w:t xml:space="preserve">d to </w:t>
      </w:r>
      <w:r w:rsidR="009E65F2" w:rsidRPr="000346F5">
        <w:rPr>
          <w:rFonts w:ascii="Arial" w:hAnsi="Arial" w:cs="Arial"/>
          <w:color w:val="000000" w:themeColor="text1"/>
          <w:sz w:val="20"/>
          <w:szCs w:val="20"/>
        </w:rPr>
        <w:t xml:space="preserve">20.43 % as on June 2024 </w:t>
      </w:r>
      <w:r w:rsidRPr="000346F5">
        <w:rPr>
          <w:rFonts w:ascii="Arial" w:hAnsi="Arial" w:cs="Arial"/>
          <w:color w:val="000000" w:themeColor="text1"/>
          <w:sz w:val="20"/>
          <w:szCs w:val="20"/>
        </w:rPr>
        <w:t xml:space="preserve">from </w:t>
      </w:r>
      <w:r w:rsidR="009E65F2" w:rsidRPr="000346F5">
        <w:rPr>
          <w:rFonts w:ascii="Arial" w:hAnsi="Arial" w:cs="Arial"/>
          <w:color w:val="000000" w:themeColor="text1"/>
          <w:sz w:val="20"/>
          <w:szCs w:val="20"/>
        </w:rPr>
        <w:t xml:space="preserve">21.25 </w:t>
      </w:r>
      <w:r w:rsidRPr="000346F5">
        <w:rPr>
          <w:rFonts w:ascii="Arial" w:hAnsi="Arial" w:cs="Arial"/>
          <w:color w:val="000000" w:themeColor="text1"/>
          <w:sz w:val="20"/>
          <w:szCs w:val="20"/>
        </w:rPr>
        <w:t xml:space="preserve">% in </w:t>
      </w:r>
      <w:r w:rsidR="009E65F2" w:rsidRPr="000346F5">
        <w:rPr>
          <w:rFonts w:ascii="Arial" w:hAnsi="Arial" w:cs="Arial"/>
          <w:color w:val="000000" w:themeColor="text1"/>
          <w:sz w:val="20"/>
          <w:szCs w:val="20"/>
        </w:rPr>
        <w:t xml:space="preserve">March </w:t>
      </w:r>
      <w:r w:rsidR="003E4F3C" w:rsidRPr="000346F5">
        <w:rPr>
          <w:rFonts w:ascii="Arial" w:hAnsi="Arial" w:cs="Arial"/>
          <w:color w:val="000000" w:themeColor="text1"/>
          <w:sz w:val="20"/>
          <w:szCs w:val="20"/>
        </w:rPr>
        <w:t>2024. O</w:t>
      </w:r>
      <w:r w:rsidRPr="000346F5">
        <w:rPr>
          <w:rFonts w:ascii="Arial" w:hAnsi="Arial" w:cs="Arial"/>
          <w:color w:val="000000" w:themeColor="text1"/>
          <w:sz w:val="20"/>
          <w:szCs w:val="20"/>
        </w:rPr>
        <w:t xml:space="preserve">n YOY basis Share </w:t>
      </w:r>
      <w:r w:rsidR="003E4F3C" w:rsidRPr="000346F5">
        <w:rPr>
          <w:rFonts w:ascii="Arial" w:hAnsi="Arial" w:cs="Arial"/>
          <w:color w:val="000000" w:themeColor="text1"/>
          <w:sz w:val="20"/>
          <w:szCs w:val="20"/>
        </w:rPr>
        <w:t xml:space="preserve">of </w:t>
      </w:r>
      <w:r w:rsidRPr="000346F5">
        <w:rPr>
          <w:rFonts w:ascii="Arial" w:hAnsi="Arial" w:cs="Arial"/>
          <w:color w:val="000000" w:themeColor="text1"/>
          <w:sz w:val="20"/>
          <w:szCs w:val="20"/>
        </w:rPr>
        <w:t>PS advances decreased from 21.</w:t>
      </w:r>
      <w:r w:rsidR="009E65F2" w:rsidRPr="000346F5">
        <w:rPr>
          <w:rFonts w:ascii="Arial" w:hAnsi="Arial" w:cs="Arial"/>
          <w:color w:val="000000" w:themeColor="text1"/>
          <w:sz w:val="20"/>
          <w:szCs w:val="20"/>
        </w:rPr>
        <w:t>48</w:t>
      </w:r>
      <w:r w:rsidRPr="000346F5">
        <w:rPr>
          <w:rFonts w:ascii="Arial" w:hAnsi="Arial" w:cs="Arial"/>
          <w:color w:val="000000" w:themeColor="text1"/>
          <w:sz w:val="20"/>
          <w:szCs w:val="20"/>
        </w:rPr>
        <w:t xml:space="preserve">% to </w:t>
      </w:r>
      <w:r w:rsidR="009E65F2" w:rsidRPr="000346F5">
        <w:rPr>
          <w:rFonts w:ascii="Arial" w:hAnsi="Arial" w:cs="Arial"/>
          <w:color w:val="000000" w:themeColor="text1"/>
          <w:sz w:val="20"/>
          <w:szCs w:val="20"/>
        </w:rPr>
        <w:t>20</w:t>
      </w:r>
      <w:r w:rsidR="003E4F3C" w:rsidRPr="000346F5">
        <w:rPr>
          <w:rFonts w:ascii="Arial" w:hAnsi="Arial" w:cs="Arial"/>
          <w:color w:val="000000" w:themeColor="text1"/>
          <w:sz w:val="20"/>
          <w:szCs w:val="20"/>
        </w:rPr>
        <w:t>.</w:t>
      </w:r>
      <w:r w:rsidR="009E65F2" w:rsidRPr="000346F5">
        <w:rPr>
          <w:rFonts w:ascii="Arial" w:hAnsi="Arial" w:cs="Arial"/>
          <w:color w:val="000000" w:themeColor="text1"/>
          <w:sz w:val="20"/>
          <w:szCs w:val="20"/>
        </w:rPr>
        <w:t>43</w:t>
      </w:r>
      <w:r w:rsidR="00962C30" w:rsidRPr="000346F5">
        <w:rPr>
          <w:rFonts w:ascii="Arial" w:hAnsi="Arial" w:cs="Arial"/>
          <w:color w:val="000000" w:themeColor="text1"/>
          <w:sz w:val="20"/>
          <w:szCs w:val="20"/>
        </w:rPr>
        <w:t>%.</w:t>
      </w:r>
    </w:p>
    <w:p w14:paraId="380A74A1" w14:textId="77777777" w:rsidR="00A14668" w:rsidRPr="000346F5" w:rsidRDefault="00A14668" w:rsidP="00882E80">
      <w:pPr>
        <w:tabs>
          <w:tab w:val="left" w:pos="284"/>
        </w:tabs>
        <w:ind w:left="-284" w:right="-90" w:firstLine="14"/>
        <w:jc w:val="both"/>
        <w:rPr>
          <w:rFonts w:ascii="Arial" w:hAnsi="Arial" w:cs="Arial"/>
          <w:color w:val="000000" w:themeColor="text1"/>
          <w:sz w:val="20"/>
          <w:szCs w:val="20"/>
        </w:rPr>
      </w:pPr>
    </w:p>
    <w:p w14:paraId="7BE4D35E" w14:textId="1E6F02F5" w:rsidR="00024AAF" w:rsidRDefault="00703C2B" w:rsidP="00882E80">
      <w:pPr>
        <w:tabs>
          <w:tab w:val="left" w:pos="284"/>
        </w:tabs>
        <w:ind w:left="-284" w:right="-90" w:firstLine="14"/>
        <w:jc w:val="both"/>
        <w:rPr>
          <w:rFonts w:ascii="Arial" w:hAnsi="Arial" w:cs="Arial"/>
          <w:bCs/>
          <w:color w:val="000000" w:themeColor="text1"/>
          <w:sz w:val="20"/>
          <w:szCs w:val="20"/>
        </w:rPr>
      </w:pPr>
      <w:r w:rsidRPr="000346F5">
        <w:rPr>
          <w:rFonts w:ascii="Arial" w:hAnsi="Arial" w:cs="Arial"/>
          <w:color w:val="000000" w:themeColor="text1"/>
          <w:sz w:val="20"/>
          <w:szCs w:val="20"/>
        </w:rPr>
        <w:t>As regards</w:t>
      </w:r>
      <w:r w:rsidR="004E1EF3" w:rsidRPr="000346F5">
        <w:rPr>
          <w:rFonts w:ascii="Arial" w:hAnsi="Arial" w:cs="Arial"/>
          <w:color w:val="000000" w:themeColor="text1"/>
          <w:sz w:val="20"/>
          <w:szCs w:val="20"/>
        </w:rPr>
        <w:t xml:space="preserve"> </w:t>
      </w:r>
      <w:r w:rsidR="004E1EF3" w:rsidRPr="000346F5">
        <w:rPr>
          <w:rFonts w:ascii="Arial" w:hAnsi="Arial" w:cs="Arial"/>
          <w:bCs/>
          <w:color w:val="000000" w:themeColor="text1"/>
          <w:sz w:val="20"/>
          <w:szCs w:val="20"/>
        </w:rPr>
        <w:t>Agriculture advance</w:t>
      </w:r>
      <w:r w:rsidRPr="000346F5">
        <w:rPr>
          <w:rFonts w:ascii="Arial" w:hAnsi="Arial" w:cs="Arial"/>
          <w:bCs/>
          <w:color w:val="000000" w:themeColor="text1"/>
          <w:sz w:val="20"/>
          <w:szCs w:val="20"/>
        </w:rPr>
        <w:t xml:space="preserve">s, these </w:t>
      </w:r>
      <w:r w:rsidR="004F27E7" w:rsidRPr="000346F5">
        <w:rPr>
          <w:rFonts w:ascii="Arial" w:hAnsi="Arial" w:cs="Arial"/>
          <w:bCs/>
          <w:color w:val="000000" w:themeColor="text1"/>
          <w:sz w:val="20"/>
          <w:szCs w:val="20"/>
        </w:rPr>
        <w:t xml:space="preserve">  </w:t>
      </w:r>
      <w:r w:rsidRPr="000346F5">
        <w:rPr>
          <w:rFonts w:ascii="Arial" w:hAnsi="Arial" w:cs="Arial"/>
          <w:bCs/>
          <w:color w:val="000000" w:themeColor="text1"/>
          <w:sz w:val="20"/>
          <w:szCs w:val="20"/>
        </w:rPr>
        <w:t>have increased</w:t>
      </w:r>
      <w:r w:rsidR="004E1EF3" w:rsidRPr="000346F5">
        <w:rPr>
          <w:rFonts w:ascii="Arial" w:hAnsi="Arial" w:cs="Arial"/>
          <w:bCs/>
          <w:color w:val="000000" w:themeColor="text1"/>
          <w:sz w:val="20"/>
          <w:szCs w:val="20"/>
        </w:rPr>
        <w:t xml:space="preserve"> by </w:t>
      </w:r>
      <w:r w:rsidR="009E65F2" w:rsidRPr="000346F5">
        <w:rPr>
          <w:rFonts w:ascii="Arial" w:hAnsi="Arial" w:cs="Arial"/>
          <w:bCs/>
          <w:color w:val="000000" w:themeColor="text1"/>
          <w:sz w:val="20"/>
          <w:szCs w:val="20"/>
        </w:rPr>
        <w:t>20.55</w:t>
      </w:r>
      <w:r w:rsidR="004E1EF3" w:rsidRPr="000346F5">
        <w:rPr>
          <w:rFonts w:ascii="Arial" w:hAnsi="Arial" w:cs="Arial"/>
          <w:bCs/>
          <w:color w:val="000000" w:themeColor="text1"/>
          <w:sz w:val="20"/>
          <w:szCs w:val="20"/>
        </w:rPr>
        <w:t xml:space="preserve"> % on quarterly basis and On YOY basis Agri. Advance has </w:t>
      </w:r>
      <w:r w:rsidR="009E65F2" w:rsidRPr="000346F5">
        <w:rPr>
          <w:rFonts w:ascii="Arial" w:hAnsi="Arial" w:cs="Arial"/>
          <w:bCs/>
          <w:color w:val="000000" w:themeColor="text1"/>
          <w:sz w:val="20"/>
          <w:szCs w:val="20"/>
        </w:rPr>
        <w:t xml:space="preserve">increased </w:t>
      </w:r>
      <w:r w:rsidR="004E1EF3" w:rsidRPr="000346F5">
        <w:rPr>
          <w:rFonts w:ascii="Arial" w:hAnsi="Arial" w:cs="Arial"/>
          <w:bCs/>
          <w:color w:val="000000" w:themeColor="text1"/>
          <w:sz w:val="20"/>
          <w:szCs w:val="20"/>
        </w:rPr>
        <w:t xml:space="preserve">by </w:t>
      </w:r>
      <w:r w:rsidR="009E65F2" w:rsidRPr="000346F5">
        <w:rPr>
          <w:rFonts w:ascii="Arial" w:hAnsi="Arial" w:cs="Arial"/>
          <w:bCs/>
          <w:color w:val="000000" w:themeColor="text1"/>
          <w:sz w:val="20"/>
          <w:szCs w:val="20"/>
        </w:rPr>
        <w:t>11.32</w:t>
      </w:r>
      <w:r w:rsidR="004E1EF3" w:rsidRPr="000346F5">
        <w:rPr>
          <w:rFonts w:ascii="Arial" w:hAnsi="Arial" w:cs="Arial"/>
          <w:bCs/>
          <w:color w:val="000000" w:themeColor="text1"/>
          <w:sz w:val="20"/>
          <w:szCs w:val="20"/>
        </w:rPr>
        <w:t xml:space="preserve"> % and MSME advances have increased from Rs.</w:t>
      </w:r>
      <w:r w:rsidR="009E65F2" w:rsidRPr="000346F5">
        <w:rPr>
          <w:rFonts w:ascii="Arial" w:hAnsi="Arial" w:cs="Arial"/>
          <w:bCs/>
          <w:color w:val="000000" w:themeColor="text1"/>
          <w:sz w:val="20"/>
          <w:szCs w:val="20"/>
        </w:rPr>
        <w:t>14041</w:t>
      </w:r>
      <w:r w:rsidR="004E1EF3" w:rsidRPr="000346F5">
        <w:rPr>
          <w:rFonts w:ascii="Arial" w:hAnsi="Arial" w:cs="Arial"/>
          <w:bCs/>
          <w:color w:val="000000" w:themeColor="text1"/>
          <w:sz w:val="20"/>
          <w:szCs w:val="20"/>
        </w:rPr>
        <w:t xml:space="preserve"> crore in </w:t>
      </w:r>
      <w:r w:rsidR="003E4F3C" w:rsidRPr="000346F5">
        <w:rPr>
          <w:rFonts w:ascii="Arial" w:hAnsi="Arial" w:cs="Arial"/>
          <w:bCs/>
          <w:color w:val="000000" w:themeColor="text1"/>
          <w:sz w:val="20"/>
          <w:szCs w:val="20"/>
        </w:rPr>
        <w:t>June</w:t>
      </w:r>
      <w:r w:rsidR="004E1EF3" w:rsidRPr="000346F5">
        <w:rPr>
          <w:rFonts w:ascii="Arial" w:hAnsi="Arial" w:cs="Arial"/>
          <w:bCs/>
          <w:color w:val="000000" w:themeColor="text1"/>
          <w:sz w:val="20"/>
          <w:szCs w:val="20"/>
        </w:rPr>
        <w:t xml:space="preserve"> </w:t>
      </w:r>
      <w:r w:rsidR="003E4F3C" w:rsidRPr="000346F5">
        <w:rPr>
          <w:rFonts w:ascii="Arial" w:hAnsi="Arial" w:cs="Arial"/>
          <w:bCs/>
          <w:color w:val="000000" w:themeColor="text1"/>
          <w:sz w:val="20"/>
          <w:szCs w:val="20"/>
        </w:rPr>
        <w:t>23</w:t>
      </w:r>
      <w:r w:rsidR="004E1EF3" w:rsidRPr="000346F5">
        <w:rPr>
          <w:rFonts w:ascii="Arial" w:hAnsi="Arial" w:cs="Arial"/>
          <w:bCs/>
          <w:color w:val="000000" w:themeColor="text1"/>
          <w:sz w:val="20"/>
          <w:szCs w:val="20"/>
        </w:rPr>
        <w:t xml:space="preserve"> to Rs.1</w:t>
      </w:r>
      <w:r w:rsidR="009E65F2" w:rsidRPr="000346F5">
        <w:rPr>
          <w:rFonts w:ascii="Arial" w:hAnsi="Arial" w:cs="Arial"/>
          <w:bCs/>
          <w:color w:val="000000" w:themeColor="text1"/>
          <w:sz w:val="20"/>
          <w:szCs w:val="20"/>
        </w:rPr>
        <w:t xml:space="preserve">5150 </w:t>
      </w:r>
      <w:r w:rsidR="004E1EF3" w:rsidRPr="000346F5">
        <w:rPr>
          <w:rFonts w:ascii="Arial" w:hAnsi="Arial" w:cs="Arial"/>
          <w:bCs/>
          <w:color w:val="000000" w:themeColor="text1"/>
          <w:sz w:val="20"/>
          <w:szCs w:val="20"/>
        </w:rPr>
        <w:t xml:space="preserve">crores in </w:t>
      </w:r>
      <w:r w:rsidR="002F6546" w:rsidRPr="000346F5">
        <w:rPr>
          <w:rFonts w:ascii="Arial" w:hAnsi="Arial" w:cs="Arial"/>
          <w:bCs/>
          <w:color w:val="000000" w:themeColor="text1"/>
          <w:sz w:val="20"/>
          <w:szCs w:val="20"/>
        </w:rPr>
        <w:t xml:space="preserve">June </w:t>
      </w:r>
      <w:r w:rsidR="004E1EF3" w:rsidRPr="000346F5">
        <w:rPr>
          <w:rFonts w:ascii="Arial" w:hAnsi="Arial" w:cs="Arial"/>
          <w:bCs/>
          <w:color w:val="000000" w:themeColor="text1"/>
          <w:sz w:val="20"/>
          <w:szCs w:val="20"/>
        </w:rPr>
        <w:t xml:space="preserve">24 registering a YOY growth of </w:t>
      </w:r>
      <w:r w:rsidR="002F6546" w:rsidRPr="000346F5">
        <w:rPr>
          <w:rFonts w:ascii="Arial" w:hAnsi="Arial" w:cs="Arial"/>
          <w:bCs/>
          <w:color w:val="000000" w:themeColor="text1"/>
          <w:sz w:val="20"/>
          <w:szCs w:val="20"/>
        </w:rPr>
        <w:t>7.</w:t>
      </w:r>
      <w:r w:rsidR="003E4F3C" w:rsidRPr="000346F5">
        <w:rPr>
          <w:rFonts w:ascii="Arial" w:hAnsi="Arial" w:cs="Arial"/>
          <w:bCs/>
          <w:color w:val="000000" w:themeColor="text1"/>
          <w:sz w:val="20"/>
          <w:szCs w:val="20"/>
        </w:rPr>
        <w:t>90</w:t>
      </w:r>
      <w:r w:rsidR="004E1EF3" w:rsidRPr="000346F5">
        <w:rPr>
          <w:rFonts w:ascii="Arial" w:hAnsi="Arial" w:cs="Arial"/>
          <w:bCs/>
          <w:color w:val="000000" w:themeColor="text1"/>
          <w:sz w:val="20"/>
          <w:szCs w:val="20"/>
        </w:rPr>
        <w:t xml:space="preserve"> % and on quarterly basis it has </w:t>
      </w:r>
      <w:r w:rsidR="002F6546" w:rsidRPr="000346F5">
        <w:rPr>
          <w:rFonts w:ascii="Arial" w:hAnsi="Arial" w:cs="Arial"/>
          <w:bCs/>
          <w:color w:val="000000" w:themeColor="text1"/>
          <w:sz w:val="20"/>
          <w:szCs w:val="20"/>
        </w:rPr>
        <w:t xml:space="preserve">increased </w:t>
      </w:r>
      <w:r w:rsidR="004E1EF3" w:rsidRPr="000346F5">
        <w:rPr>
          <w:rFonts w:ascii="Arial" w:hAnsi="Arial" w:cs="Arial"/>
          <w:bCs/>
          <w:color w:val="000000" w:themeColor="text1"/>
          <w:sz w:val="20"/>
          <w:szCs w:val="20"/>
        </w:rPr>
        <w:t xml:space="preserve">by </w:t>
      </w:r>
      <w:r w:rsidR="002F6546" w:rsidRPr="000346F5">
        <w:rPr>
          <w:rFonts w:ascii="Arial" w:hAnsi="Arial" w:cs="Arial"/>
          <w:bCs/>
          <w:color w:val="000000" w:themeColor="text1"/>
          <w:sz w:val="20"/>
          <w:szCs w:val="20"/>
        </w:rPr>
        <w:t>6.96</w:t>
      </w:r>
      <w:r w:rsidR="004E1EF3" w:rsidRPr="000346F5">
        <w:rPr>
          <w:rFonts w:ascii="Arial" w:hAnsi="Arial" w:cs="Arial"/>
          <w:bCs/>
          <w:color w:val="000000" w:themeColor="text1"/>
          <w:sz w:val="20"/>
          <w:szCs w:val="20"/>
        </w:rPr>
        <w:t xml:space="preserve"> %. Similarly, PS advances has increased from Rs. 1</w:t>
      </w:r>
      <w:r w:rsidR="002F6546" w:rsidRPr="000346F5">
        <w:rPr>
          <w:rFonts w:ascii="Arial" w:hAnsi="Arial" w:cs="Arial"/>
          <w:bCs/>
          <w:color w:val="000000" w:themeColor="text1"/>
          <w:sz w:val="20"/>
          <w:szCs w:val="20"/>
        </w:rPr>
        <w:t>8187</w:t>
      </w:r>
      <w:r w:rsidR="004E1EF3" w:rsidRPr="000346F5">
        <w:rPr>
          <w:rFonts w:ascii="Arial" w:hAnsi="Arial" w:cs="Arial"/>
          <w:bCs/>
          <w:color w:val="000000" w:themeColor="text1"/>
          <w:sz w:val="20"/>
          <w:szCs w:val="20"/>
        </w:rPr>
        <w:t xml:space="preserve"> crores in </w:t>
      </w:r>
      <w:r w:rsidR="002F6546" w:rsidRPr="000346F5">
        <w:rPr>
          <w:rFonts w:ascii="Arial" w:hAnsi="Arial" w:cs="Arial"/>
          <w:bCs/>
          <w:color w:val="000000" w:themeColor="text1"/>
          <w:sz w:val="20"/>
          <w:szCs w:val="20"/>
        </w:rPr>
        <w:t xml:space="preserve">June 2023 to Rs 19207 crores in June 2024 </w:t>
      </w:r>
      <w:r w:rsidR="004E1EF3" w:rsidRPr="000346F5">
        <w:rPr>
          <w:rFonts w:ascii="Arial" w:hAnsi="Arial" w:cs="Arial"/>
          <w:bCs/>
          <w:color w:val="000000" w:themeColor="text1"/>
          <w:sz w:val="20"/>
          <w:szCs w:val="20"/>
        </w:rPr>
        <w:t xml:space="preserve">showing YOY growth of </w:t>
      </w:r>
      <w:r w:rsidR="002F6546" w:rsidRPr="000346F5">
        <w:rPr>
          <w:rFonts w:ascii="Arial" w:hAnsi="Arial" w:cs="Arial"/>
          <w:bCs/>
          <w:color w:val="000000" w:themeColor="text1"/>
          <w:sz w:val="20"/>
          <w:szCs w:val="20"/>
        </w:rPr>
        <w:t>5.6</w:t>
      </w:r>
      <w:r w:rsidR="002C067F">
        <w:rPr>
          <w:rFonts w:ascii="Arial" w:hAnsi="Arial" w:cs="Arial"/>
          <w:bCs/>
          <w:color w:val="000000" w:themeColor="text1"/>
          <w:sz w:val="20"/>
          <w:szCs w:val="20"/>
        </w:rPr>
        <w:t>1</w:t>
      </w:r>
      <w:r w:rsidR="004E1EF3" w:rsidRPr="000346F5">
        <w:rPr>
          <w:rFonts w:ascii="Arial" w:hAnsi="Arial" w:cs="Arial"/>
          <w:bCs/>
          <w:color w:val="000000" w:themeColor="text1"/>
          <w:sz w:val="20"/>
          <w:szCs w:val="20"/>
        </w:rPr>
        <w:t xml:space="preserve"> % and on QOQ basis </w:t>
      </w:r>
      <w:r w:rsidR="002F6546" w:rsidRPr="000346F5">
        <w:rPr>
          <w:rFonts w:ascii="Arial" w:hAnsi="Arial" w:cs="Arial"/>
          <w:bCs/>
          <w:color w:val="000000" w:themeColor="text1"/>
          <w:sz w:val="20"/>
          <w:szCs w:val="20"/>
        </w:rPr>
        <w:t>growth of 6.81</w:t>
      </w:r>
      <w:r w:rsidR="000346F5" w:rsidRPr="000346F5">
        <w:rPr>
          <w:rFonts w:ascii="Arial" w:hAnsi="Arial" w:cs="Arial"/>
          <w:bCs/>
          <w:color w:val="000000" w:themeColor="text1"/>
          <w:sz w:val="20"/>
          <w:szCs w:val="20"/>
        </w:rPr>
        <w:t>%.</w:t>
      </w:r>
    </w:p>
    <w:p w14:paraId="70B04418" w14:textId="72E562DE" w:rsidR="004E1EF3" w:rsidRDefault="000346F5" w:rsidP="00882E80">
      <w:pPr>
        <w:tabs>
          <w:tab w:val="left" w:pos="284"/>
        </w:tabs>
        <w:ind w:left="-284" w:right="-90" w:firstLine="14"/>
        <w:jc w:val="both"/>
        <w:rPr>
          <w:rFonts w:ascii="Arial" w:hAnsi="Arial" w:cs="Arial"/>
          <w:bCs/>
          <w:color w:val="000000" w:themeColor="text1"/>
          <w:sz w:val="20"/>
          <w:szCs w:val="20"/>
        </w:rPr>
      </w:pPr>
      <w:r w:rsidRPr="000346F5">
        <w:rPr>
          <w:rFonts w:ascii="Arial" w:hAnsi="Arial" w:cs="Arial"/>
          <w:bCs/>
          <w:color w:val="000000" w:themeColor="text1"/>
          <w:sz w:val="20"/>
          <w:szCs w:val="20"/>
        </w:rPr>
        <w:t>Member</w:t>
      </w:r>
      <w:r w:rsidR="004E1EF3" w:rsidRPr="000346F5">
        <w:rPr>
          <w:rFonts w:ascii="Arial" w:hAnsi="Arial" w:cs="Arial"/>
          <w:bCs/>
          <w:color w:val="000000" w:themeColor="text1"/>
          <w:sz w:val="20"/>
          <w:szCs w:val="20"/>
        </w:rPr>
        <w:t xml:space="preserve"> Banks are requested to ensure that the data reporting about priority sector submitted to UTLBC should be strictly according to the guidelines of Priority Sector issued by RBI from time to time and sanctioned more and more advances under priority sector so that a momentum of growth be maintained in next FY also. </w:t>
      </w:r>
    </w:p>
    <w:p w14:paraId="650EDDCD" w14:textId="77777777" w:rsidR="00024AAF" w:rsidRDefault="00024AAF" w:rsidP="00882E80">
      <w:pPr>
        <w:tabs>
          <w:tab w:val="left" w:pos="284"/>
        </w:tabs>
        <w:ind w:left="-284" w:right="-90" w:firstLine="14"/>
        <w:jc w:val="both"/>
        <w:rPr>
          <w:rFonts w:ascii="Arial" w:hAnsi="Arial" w:cs="Arial"/>
          <w:bCs/>
          <w:color w:val="000000" w:themeColor="text1"/>
          <w:sz w:val="20"/>
          <w:szCs w:val="20"/>
        </w:rPr>
      </w:pPr>
    </w:p>
    <w:p w14:paraId="402A026E" w14:textId="4E29DB36" w:rsidR="004E1EF3" w:rsidRDefault="004E1EF3" w:rsidP="004E1EF3">
      <w:pPr>
        <w:tabs>
          <w:tab w:val="left" w:pos="284"/>
        </w:tabs>
        <w:ind w:left="142" w:right="118" w:firstLine="142"/>
        <w:jc w:val="right"/>
        <w:rPr>
          <w:rFonts w:ascii="Arial" w:hAnsi="Arial" w:cs="Arial"/>
          <w:b/>
          <w:bCs/>
          <w:color w:val="000000" w:themeColor="text1"/>
          <w:sz w:val="20"/>
          <w:szCs w:val="20"/>
        </w:rPr>
      </w:pPr>
      <w:r w:rsidRPr="000346F5">
        <w:rPr>
          <w:rFonts w:ascii="Arial" w:hAnsi="Arial" w:cs="Arial"/>
          <w:bCs/>
          <w:color w:val="000000" w:themeColor="text1"/>
          <w:sz w:val="20"/>
          <w:szCs w:val="20"/>
        </w:rPr>
        <w:t>(</w:t>
      </w:r>
      <w:r w:rsidRPr="000346F5">
        <w:rPr>
          <w:rFonts w:ascii="Arial" w:hAnsi="Arial" w:cs="Arial"/>
          <w:b/>
          <w:bCs/>
          <w:color w:val="000000" w:themeColor="text1"/>
          <w:sz w:val="20"/>
          <w:szCs w:val="20"/>
        </w:rPr>
        <w:t>Bank wise details are as per Annexure-   2 {Page No.30}</w:t>
      </w:r>
    </w:p>
    <w:p w14:paraId="36CB8600" w14:textId="77777777" w:rsidR="00D8598F" w:rsidRDefault="00D8598F" w:rsidP="004E1EF3">
      <w:pPr>
        <w:tabs>
          <w:tab w:val="left" w:pos="284"/>
        </w:tabs>
        <w:ind w:left="142" w:right="118" w:firstLine="142"/>
        <w:jc w:val="right"/>
        <w:rPr>
          <w:rFonts w:ascii="Arial" w:hAnsi="Arial" w:cs="Arial"/>
          <w:b/>
          <w:bCs/>
          <w:color w:val="000000" w:themeColor="text1"/>
          <w:sz w:val="20"/>
          <w:szCs w:val="20"/>
        </w:rPr>
      </w:pPr>
    </w:p>
    <w:tbl>
      <w:tblPr>
        <w:tblW w:w="1122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517"/>
      </w:tblGrid>
      <w:tr w:rsidR="004E1EF3" w:rsidRPr="000346F5" w14:paraId="577C9E4F" w14:textId="77777777" w:rsidTr="006433A3">
        <w:trPr>
          <w:trHeight w:val="284"/>
        </w:trPr>
        <w:tc>
          <w:tcPr>
            <w:tcW w:w="1709" w:type="dxa"/>
            <w:tcBorders>
              <w:top w:val="single" w:sz="4" w:space="0" w:color="auto"/>
              <w:left w:val="single" w:sz="4" w:space="0" w:color="auto"/>
              <w:bottom w:val="single" w:sz="4" w:space="0" w:color="auto"/>
              <w:right w:val="single" w:sz="4" w:space="0" w:color="auto"/>
            </w:tcBorders>
            <w:hideMark/>
          </w:tcPr>
          <w:p w14:paraId="2FE4744C" w14:textId="77777777" w:rsidR="004E1EF3" w:rsidRPr="00E2266F" w:rsidRDefault="004E1EF3" w:rsidP="002C067F">
            <w:pPr>
              <w:tabs>
                <w:tab w:val="left" w:pos="284"/>
              </w:tabs>
              <w:spacing w:line="276" w:lineRule="auto"/>
              <w:ind w:left="-120" w:right="118" w:firstLine="142"/>
              <w:jc w:val="both"/>
              <w:rPr>
                <w:rFonts w:ascii="Arial" w:hAnsi="Arial" w:cs="Arial"/>
                <w:b/>
                <w:color w:val="000000" w:themeColor="text1"/>
              </w:rPr>
            </w:pPr>
            <w:r w:rsidRPr="00E2266F">
              <w:rPr>
                <w:rFonts w:ascii="Arial" w:hAnsi="Arial" w:cs="Arial"/>
                <w:b/>
                <w:color w:val="000000" w:themeColor="text1"/>
              </w:rPr>
              <w:t>Item No. 6</w:t>
            </w:r>
          </w:p>
        </w:tc>
        <w:tc>
          <w:tcPr>
            <w:tcW w:w="9517" w:type="dxa"/>
            <w:tcBorders>
              <w:top w:val="single" w:sz="4" w:space="0" w:color="auto"/>
              <w:left w:val="single" w:sz="4" w:space="0" w:color="auto"/>
              <w:bottom w:val="single" w:sz="4" w:space="0" w:color="auto"/>
              <w:right w:val="single" w:sz="4" w:space="0" w:color="auto"/>
            </w:tcBorders>
            <w:hideMark/>
          </w:tcPr>
          <w:p w14:paraId="6A4E4366" w14:textId="65245DC3" w:rsidR="004E1EF3" w:rsidRPr="00E2266F" w:rsidRDefault="004E1EF3" w:rsidP="002C067F">
            <w:pPr>
              <w:tabs>
                <w:tab w:val="left" w:pos="284"/>
              </w:tabs>
              <w:spacing w:line="276" w:lineRule="auto"/>
              <w:ind w:right="118"/>
              <w:jc w:val="both"/>
              <w:rPr>
                <w:rFonts w:ascii="Arial" w:hAnsi="Arial" w:cs="Arial"/>
                <w:b/>
                <w:color w:val="000000" w:themeColor="text1"/>
              </w:rPr>
            </w:pPr>
            <w:r w:rsidRPr="00E2266F">
              <w:rPr>
                <w:rFonts w:ascii="Arial" w:hAnsi="Arial" w:cs="Arial"/>
                <w:b/>
                <w:color w:val="000000" w:themeColor="text1"/>
              </w:rPr>
              <w:t xml:space="preserve">AGRICULTURE ADVANCES WITHIN UT CHANDIGARH AS ON </w:t>
            </w:r>
            <w:r w:rsidR="006E0125" w:rsidRPr="00E2266F">
              <w:rPr>
                <w:rFonts w:ascii="Arial" w:hAnsi="Arial" w:cs="Arial"/>
                <w:b/>
                <w:color w:val="000000" w:themeColor="text1"/>
              </w:rPr>
              <w:t>30.06.2024</w:t>
            </w:r>
          </w:p>
        </w:tc>
      </w:tr>
    </w:tbl>
    <w:p w14:paraId="3B8AA7B8" w14:textId="77777777" w:rsidR="002F6546" w:rsidRPr="000346F5" w:rsidRDefault="002F6546" w:rsidP="004E1EF3">
      <w:pPr>
        <w:tabs>
          <w:tab w:val="left" w:pos="284"/>
        </w:tabs>
        <w:ind w:right="119" w:firstLine="142"/>
        <w:jc w:val="right"/>
        <w:rPr>
          <w:rFonts w:ascii="Arial" w:hAnsi="Arial" w:cs="Arial"/>
          <w:b/>
          <w:bCs/>
          <w:color w:val="000000" w:themeColor="text1"/>
          <w:sz w:val="22"/>
          <w:szCs w:val="22"/>
        </w:rPr>
      </w:pPr>
    </w:p>
    <w:p w14:paraId="1A1865A6" w14:textId="677BA182" w:rsidR="00D8598F" w:rsidRPr="000346F5" w:rsidRDefault="004E1EF3" w:rsidP="004E1EF3">
      <w:pPr>
        <w:tabs>
          <w:tab w:val="left" w:pos="284"/>
        </w:tabs>
        <w:ind w:right="119" w:firstLine="142"/>
        <w:jc w:val="right"/>
        <w:rPr>
          <w:rFonts w:ascii="Arial" w:hAnsi="Arial" w:cs="Arial"/>
          <w:b/>
          <w:bCs/>
          <w:color w:val="000000" w:themeColor="text1"/>
          <w:sz w:val="22"/>
          <w:szCs w:val="22"/>
        </w:rPr>
      </w:pPr>
      <w:r w:rsidRPr="000346F5">
        <w:rPr>
          <w:rFonts w:ascii="Arial" w:hAnsi="Arial" w:cs="Arial"/>
          <w:b/>
          <w:bCs/>
          <w:color w:val="000000" w:themeColor="text1"/>
          <w:sz w:val="22"/>
          <w:szCs w:val="22"/>
        </w:rPr>
        <w:t>Rs. in crores</w:t>
      </w:r>
    </w:p>
    <w:tbl>
      <w:tblPr>
        <w:tblW w:w="1115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1080"/>
        <w:gridCol w:w="990"/>
        <w:gridCol w:w="900"/>
        <w:gridCol w:w="1170"/>
        <w:gridCol w:w="1080"/>
        <w:gridCol w:w="1080"/>
        <w:gridCol w:w="1170"/>
        <w:gridCol w:w="1350"/>
        <w:gridCol w:w="1099"/>
      </w:tblGrid>
      <w:tr w:rsidR="004E1EF3" w:rsidRPr="00496F46" w14:paraId="5362CAAD" w14:textId="77777777" w:rsidTr="002C067F">
        <w:trPr>
          <w:trHeight w:val="223"/>
        </w:trPr>
        <w:tc>
          <w:tcPr>
            <w:tcW w:w="1240" w:type="dxa"/>
            <w:tcBorders>
              <w:top w:val="single" w:sz="4" w:space="0" w:color="auto"/>
              <w:left w:val="single" w:sz="4" w:space="0" w:color="auto"/>
              <w:bottom w:val="single" w:sz="4" w:space="0" w:color="auto"/>
              <w:right w:val="single" w:sz="4" w:space="0" w:color="auto"/>
            </w:tcBorders>
          </w:tcPr>
          <w:p w14:paraId="4175C79E" w14:textId="77777777" w:rsidR="004E1EF3" w:rsidRPr="0093672F" w:rsidRDefault="004E1EF3" w:rsidP="002C067F">
            <w:pPr>
              <w:tabs>
                <w:tab w:val="left" w:pos="284"/>
              </w:tabs>
              <w:ind w:right="119" w:firstLine="142"/>
              <w:jc w:val="right"/>
              <w:rPr>
                <w:rFonts w:ascii="Arial" w:hAnsi="Arial" w:cs="Arial"/>
                <w:b/>
                <w:bCs/>
                <w:color w:val="000000" w:themeColor="text1"/>
                <w:sz w:val="20"/>
                <w:szCs w:val="20"/>
              </w:rPr>
            </w:pPr>
          </w:p>
        </w:tc>
        <w:tc>
          <w:tcPr>
            <w:tcW w:w="8820" w:type="dxa"/>
            <w:gridSpan w:val="8"/>
            <w:tcBorders>
              <w:top w:val="single" w:sz="4" w:space="0" w:color="auto"/>
              <w:left w:val="single" w:sz="4" w:space="0" w:color="auto"/>
              <w:bottom w:val="single" w:sz="4" w:space="0" w:color="auto"/>
              <w:right w:val="single" w:sz="4" w:space="0" w:color="auto"/>
            </w:tcBorders>
            <w:hideMark/>
          </w:tcPr>
          <w:p w14:paraId="5E77D2FC" w14:textId="77777777" w:rsidR="004E1EF3" w:rsidRPr="0093672F" w:rsidRDefault="004E1EF3" w:rsidP="002C067F">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099" w:type="dxa"/>
            <w:vMerge w:val="restart"/>
            <w:tcBorders>
              <w:top w:val="single" w:sz="4" w:space="0" w:color="auto"/>
              <w:left w:val="single" w:sz="4" w:space="0" w:color="auto"/>
              <w:bottom w:val="single" w:sz="4" w:space="0" w:color="auto"/>
              <w:right w:val="single" w:sz="4" w:space="0" w:color="auto"/>
            </w:tcBorders>
            <w:hideMark/>
          </w:tcPr>
          <w:p w14:paraId="35E5FE8A" w14:textId="77777777" w:rsidR="004E1EF3" w:rsidRPr="0093672F" w:rsidRDefault="004E1EF3" w:rsidP="002C067F">
            <w:pPr>
              <w:tabs>
                <w:tab w:val="left" w:pos="284"/>
              </w:tabs>
              <w:ind w:right="119" w:firstLine="142"/>
              <w:jc w:val="right"/>
              <w:rPr>
                <w:rFonts w:ascii="Arial" w:hAnsi="Arial" w:cs="Arial"/>
                <w:b/>
                <w:bCs/>
                <w:color w:val="000000" w:themeColor="text1"/>
                <w:sz w:val="20"/>
                <w:szCs w:val="20"/>
              </w:rPr>
            </w:pPr>
            <w:r w:rsidRPr="0093672F">
              <w:rPr>
                <w:rFonts w:ascii="Arial" w:hAnsi="Arial" w:cs="Arial"/>
                <w:b/>
                <w:bCs/>
                <w:color w:val="000000" w:themeColor="text1"/>
                <w:sz w:val="20"/>
                <w:szCs w:val="20"/>
              </w:rPr>
              <w:t xml:space="preserve">% of </w:t>
            </w:r>
            <w:proofErr w:type="spellStart"/>
            <w:r w:rsidRPr="0093672F">
              <w:rPr>
                <w:rFonts w:ascii="Arial" w:hAnsi="Arial" w:cs="Arial"/>
                <w:b/>
                <w:bCs/>
                <w:color w:val="000000" w:themeColor="text1"/>
                <w:sz w:val="20"/>
                <w:szCs w:val="20"/>
              </w:rPr>
              <w:t>Agr</w:t>
            </w:r>
            <w:proofErr w:type="spellEnd"/>
            <w:r w:rsidRPr="0093672F">
              <w:rPr>
                <w:rFonts w:ascii="Arial" w:hAnsi="Arial" w:cs="Arial"/>
                <w:b/>
                <w:bCs/>
                <w:color w:val="000000" w:themeColor="text1"/>
                <w:sz w:val="20"/>
                <w:szCs w:val="20"/>
              </w:rPr>
              <w:t>. adv to Total adv</w:t>
            </w:r>
          </w:p>
        </w:tc>
      </w:tr>
      <w:tr w:rsidR="004E1EF3" w:rsidRPr="00496F46" w14:paraId="25693138" w14:textId="77777777" w:rsidTr="00C31601">
        <w:trPr>
          <w:trHeight w:val="659"/>
        </w:trPr>
        <w:tc>
          <w:tcPr>
            <w:tcW w:w="1240" w:type="dxa"/>
            <w:tcBorders>
              <w:top w:val="single" w:sz="4" w:space="0" w:color="auto"/>
              <w:left w:val="single" w:sz="4" w:space="0" w:color="auto"/>
              <w:bottom w:val="single" w:sz="4" w:space="0" w:color="auto"/>
              <w:right w:val="single" w:sz="4" w:space="0" w:color="auto"/>
            </w:tcBorders>
          </w:tcPr>
          <w:p w14:paraId="100620D3" w14:textId="77777777" w:rsidR="004E1EF3" w:rsidRPr="0093672F" w:rsidRDefault="004E1EF3" w:rsidP="002C067F">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Period</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5625E730"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0723008C"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4D8A1BF" w14:textId="77777777" w:rsidR="004E1EF3" w:rsidRPr="0093672F" w:rsidRDefault="004E1EF3" w:rsidP="002C067F">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65C200A4" w14:textId="77777777" w:rsidR="004E1EF3" w:rsidRPr="0093672F" w:rsidRDefault="004E1EF3" w:rsidP="002C067F">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5E9F6EC4" w14:textId="77777777" w:rsidR="004E1EF3" w:rsidRPr="0093672F" w:rsidRDefault="004E1EF3" w:rsidP="002C067F">
            <w:pPr>
              <w:tabs>
                <w:tab w:val="left" w:pos="284"/>
              </w:tabs>
              <w:ind w:right="118" w:firstLine="142"/>
              <w:rPr>
                <w:rFonts w:ascii="Arial" w:hAnsi="Arial" w:cs="Arial"/>
                <w:b/>
                <w:color w:val="000000" w:themeColor="text1"/>
                <w:sz w:val="20"/>
                <w:szCs w:val="20"/>
              </w:rPr>
            </w:pPr>
          </w:p>
        </w:tc>
      </w:tr>
      <w:tr w:rsidR="004E1EF3" w:rsidRPr="00496F46" w14:paraId="43478758" w14:textId="77777777" w:rsidTr="00C31601">
        <w:trPr>
          <w:trHeight w:val="215"/>
        </w:trPr>
        <w:tc>
          <w:tcPr>
            <w:tcW w:w="1240" w:type="dxa"/>
            <w:tcBorders>
              <w:top w:val="single" w:sz="4" w:space="0" w:color="auto"/>
              <w:left w:val="single" w:sz="4" w:space="0" w:color="auto"/>
              <w:bottom w:val="single" w:sz="4" w:space="0" w:color="auto"/>
              <w:right w:val="single" w:sz="4" w:space="0" w:color="auto"/>
            </w:tcBorders>
          </w:tcPr>
          <w:p w14:paraId="4F91E6EB"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2B549A57"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B1D4B1" w14:textId="77777777" w:rsidR="004E1EF3" w:rsidRPr="00496F46" w:rsidRDefault="004E1EF3" w:rsidP="002C067F">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98961"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582A7A"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6254CC"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5C0514"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BAA8E"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70ADEB5" w14:textId="77777777" w:rsidR="004E1EF3" w:rsidRPr="00496F46" w:rsidRDefault="004E1EF3" w:rsidP="002C067F">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370E866B" w14:textId="77777777" w:rsidR="004E1EF3" w:rsidRPr="00496F46" w:rsidRDefault="004E1EF3" w:rsidP="002C067F">
            <w:pPr>
              <w:tabs>
                <w:tab w:val="left" w:pos="284"/>
              </w:tabs>
              <w:ind w:right="118" w:firstLine="142"/>
              <w:rPr>
                <w:rFonts w:ascii="Arial" w:hAnsi="Arial" w:cs="Arial"/>
                <w:color w:val="000000" w:themeColor="text1"/>
                <w:sz w:val="22"/>
                <w:szCs w:val="22"/>
              </w:rPr>
            </w:pPr>
          </w:p>
        </w:tc>
      </w:tr>
      <w:tr w:rsidR="004E1EF3" w:rsidRPr="00496F46" w14:paraId="41F63445" w14:textId="77777777" w:rsidTr="00C31601">
        <w:trPr>
          <w:trHeight w:val="233"/>
        </w:trPr>
        <w:tc>
          <w:tcPr>
            <w:tcW w:w="1240" w:type="dxa"/>
            <w:tcBorders>
              <w:top w:val="single" w:sz="4" w:space="0" w:color="auto"/>
              <w:left w:val="single" w:sz="4" w:space="0" w:color="auto"/>
              <w:bottom w:val="single" w:sz="4" w:space="0" w:color="auto"/>
              <w:right w:val="single" w:sz="4" w:space="0" w:color="auto"/>
            </w:tcBorders>
          </w:tcPr>
          <w:p w14:paraId="2A2017F5" w14:textId="57C2461B" w:rsidR="004E1EF3" w:rsidRPr="00CB5DCB" w:rsidRDefault="00515084" w:rsidP="002C067F">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June 24</w:t>
            </w:r>
          </w:p>
        </w:tc>
        <w:tc>
          <w:tcPr>
            <w:tcW w:w="1080" w:type="dxa"/>
            <w:tcBorders>
              <w:top w:val="single" w:sz="4" w:space="0" w:color="auto"/>
              <w:left w:val="single" w:sz="4" w:space="0" w:color="auto"/>
              <w:bottom w:val="single" w:sz="4" w:space="0" w:color="auto"/>
              <w:right w:val="single" w:sz="4" w:space="0" w:color="auto"/>
            </w:tcBorders>
            <w:vAlign w:val="center"/>
          </w:tcPr>
          <w:p w14:paraId="2C43D571" w14:textId="66FCF34B"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53384</w:t>
            </w:r>
          </w:p>
        </w:tc>
        <w:tc>
          <w:tcPr>
            <w:tcW w:w="990" w:type="dxa"/>
            <w:tcBorders>
              <w:top w:val="single" w:sz="4" w:space="0" w:color="auto"/>
              <w:left w:val="single" w:sz="4" w:space="0" w:color="auto"/>
              <w:bottom w:val="single" w:sz="4" w:space="0" w:color="auto"/>
              <w:right w:val="single" w:sz="4" w:space="0" w:color="auto"/>
            </w:tcBorders>
            <w:vAlign w:val="center"/>
          </w:tcPr>
          <w:p w14:paraId="416015CF" w14:textId="55DC56AB"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835.99</w:t>
            </w:r>
          </w:p>
        </w:tc>
        <w:tc>
          <w:tcPr>
            <w:tcW w:w="900" w:type="dxa"/>
            <w:tcBorders>
              <w:top w:val="single" w:sz="4" w:space="0" w:color="auto"/>
              <w:left w:val="single" w:sz="4" w:space="0" w:color="auto"/>
              <w:bottom w:val="single" w:sz="4" w:space="0" w:color="auto"/>
              <w:right w:val="single" w:sz="4" w:space="0" w:color="auto"/>
            </w:tcBorders>
            <w:vAlign w:val="center"/>
          </w:tcPr>
          <w:p w14:paraId="1E318429" w14:textId="1EECED47" w:rsidR="004E1EF3" w:rsidRPr="005D0FAB" w:rsidRDefault="004423EC" w:rsidP="002C067F">
            <w:pPr>
              <w:tabs>
                <w:tab w:val="left" w:pos="284"/>
              </w:tabs>
              <w:ind w:right="118" w:firstLine="142"/>
              <w:rPr>
                <w:rFonts w:ascii="Arial" w:hAnsi="Arial" w:cs="Arial"/>
                <w:color w:val="000000" w:themeColor="text1"/>
                <w:sz w:val="20"/>
                <w:szCs w:val="20"/>
              </w:rPr>
            </w:pPr>
            <w:r>
              <w:rPr>
                <w:rFonts w:ascii="Arial" w:hAnsi="Arial" w:cs="Arial"/>
                <w:color w:val="000000" w:themeColor="text1"/>
                <w:sz w:val="20"/>
                <w:szCs w:val="20"/>
              </w:rPr>
              <w:t>116</w:t>
            </w:r>
          </w:p>
        </w:tc>
        <w:tc>
          <w:tcPr>
            <w:tcW w:w="1170" w:type="dxa"/>
            <w:tcBorders>
              <w:top w:val="single" w:sz="4" w:space="0" w:color="auto"/>
              <w:left w:val="single" w:sz="4" w:space="0" w:color="auto"/>
              <w:bottom w:val="single" w:sz="4" w:space="0" w:color="auto"/>
              <w:right w:val="single" w:sz="4" w:space="0" w:color="auto"/>
            </w:tcBorders>
            <w:vAlign w:val="center"/>
          </w:tcPr>
          <w:p w14:paraId="6CA7EA30" w14:textId="40629C1E"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278.31</w:t>
            </w:r>
          </w:p>
        </w:tc>
        <w:tc>
          <w:tcPr>
            <w:tcW w:w="1080" w:type="dxa"/>
            <w:tcBorders>
              <w:top w:val="single" w:sz="4" w:space="0" w:color="auto"/>
              <w:left w:val="single" w:sz="4" w:space="0" w:color="auto"/>
              <w:bottom w:val="single" w:sz="4" w:space="0" w:color="auto"/>
              <w:right w:val="single" w:sz="4" w:space="0" w:color="auto"/>
            </w:tcBorders>
            <w:vAlign w:val="center"/>
          </w:tcPr>
          <w:p w14:paraId="00D036B7" w14:textId="7B7BC46D"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1731</w:t>
            </w:r>
          </w:p>
        </w:tc>
        <w:tc>
          <w:tcPr>
            <w:tcW w:w="1080" w:type="dxa"/>
            <w:tcBorders>
              <w:top w:val="single" w:sz="4" w:space="0" w:color="auto"/>
              <w:left w:val="single" w:sz="4" w:space="0" w:color="auto"/>
              <w:bottom w:val="single" w:sz="4" w:space="0" w:color="auto"/>
              <w:right w:val="single" w:sz="4" w:space="0" w:color="auto"/>
            </w:tcBorders>
            <w:vAlign w:val="center"/>
          </w:tcPr>
          <w:p w14:paraId="4ECFC6F2" w14:textId="27232C57"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1314.30</w:t>
            </w:r>
          </w:p>
        </w:tc>
        <w:tc>
          <w:tcPr>
            <w:tcW w:w="1170" w:type="dxa"/>
            <w:tcBorders>
              <w:top w:val="single" w:sz="4" w:space="0" w:color="auto"/>
              <w:left w:val="single" w:sz="4" w:space="0" w:color="auto"/>
              <w:bottom w:val="single" w:sz="4" w:space="0" w:color="auto"/>
              <w:right w:val="single" w:sz="4" w:space="0" w:color="auto"/>
            </w:tcBorders>
            <w:vAlign w:val="center"/>
          </w:tcPr>
          <w:p w14:paraId="14102229" w14:textId="253E9423" w:rsidR="004E1EF3" w:rsidRPr="005D0FAB" w:rsidRDefault="004423EC"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55231</w:t>
            </w:r>
          </w:p>
        </w:tc>
        <w:tc>
          <w:tcPr>
            <w:tcW w:w="1350" w:type="dxa"/>
            <w:tcBorders>
              <w:top w:val="single" w:sz="4" w:space="0" w:color="auto"/>
              <w:left w:val="single" w:sz="4" w:space="0" w:color="auto"/>
              <w:bottom w:val="single" w:sz="4" w:space="0" w:color="auto"/>
              <w:right w:val="single" w:sz="4" w:space="0" w:color="auto"/>
            </w:tcBorders>
            <w:vAlign w:val="center"/>
          </w:tcPr>
          <w:p w14:paraId="49FB4195" w14:textId="1F66E5D7" w:rsidR="004E1EF3" w:rsidRPr="005D0FAB" w:rsidRDefault="004423EC" w:rsidP="002C067F">
            <w:pPr>
              <w:tabs>
                <w:tab w:val="left" w:pos="284"/>
              </w:tabs>
              <w:ind w:right="118" w:firstLine="142"/>
              <w:rPr>
                <w:rFonts w:ascii="Arial" w:hAnsi="Arial" w:cs="Arial"/>
                <w:color w:val="000000" w:themeColor="text1"/>
                <w:sz w:val="20"/>
                <w:szCs w:val="20"/>
              </w:rPr>
            </w:pPr>
            <w:r>
              <w:rPr>
                <w:rFonts w:ascii="Arial" w:hAnsi="Arial" w:cs="Arial"/>
                <w:color w:val="000000" w:themeColor="text1"/>
                <w:sz w:val="20"/>
                <w:szCs w:val="20"/>
              </w:rPr>
              <w:t>2428</w:t>
            </w:r>
          </w:p>
        </w:tc>
        <w:tc>
          <w:tcPr>
            <w:tcW w:w="1099" w:type="dxa"/>
            <w:tcBorders>
              <w:top w:val="single" w:sz="4" w:space="0" w:color="auto"/>
              <w:left w:val="single" w:sz="4" w:space="0" w:color="auto"/>
              <w:bottom w:val="single" w:sz="4" w:space="0" w:color="auto"/>
              <w:right w:val="single" w:sz="4" w:space="0" w:color="auto"/>
            </w:tcBorders>
            <w:vAlign w:val="center"/>
          </w:tcPr>
          <w:p w14:paraId="470FBDEE" w14:textId="617FD089" w:rsidR="004E1EF3" w:rsidRPr="005D0FAB" w:rsidRDefault="000A47C3" w:rsidP="002C067F">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2.59%</w:t>
            </w:r>
          </w:p>
        </w:tc>
      </w:tr>
      <w:tr w:rsidR="00597F71" w:rsidRPr="00496F46" w14:paraId="0B4E9DA8" w14:textId="77777777" w:rsidTr="00C31601">
        <w:trPr>
          <w:trHeight w:val="368"/>
        </w:trPr>
        <w:tc>
          <w:tcPr>
            <w:tcW w:w="1240" w:type="dxa"/>
            <w:tcBorders>
              <w:top w:val="single" w:sz="4" w:space="0" w:color="auto"/>
              <w:left w:val="single" w:sz="4" w:space="0" w:color="auto"/>
              <w:bottom w:val="single" w:sz="4" w:space="0" w:color="auto"/>
              <w:right w:val="single" w:sz="4" w:space="0" w:color="auto"/>
            </w:tcBorders>
          </w:tcPr>
          <w:p w14:paraId="1D40089F" w14:textId="54DCDAD3" w:rsidR="00597F71" w:rsidRPr="00CB5DCB" w:rsidRDefault="00597F71" w:rsidP="00597F71">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June 23</w:t>
            </w:r>
          </w:p>
        </w:tc>
        <w:tc>
          <w:tcPr>
            <w:tcW w:w="1080" w:type="dxa"/>
            <w:tcBorders>
              <w:top w:val="single" w:sz="4" w:space="0" w:color="auto"/>
              <w:left w:val="single" w:sz="4" w:space="0" w:color="auto"/>
              <w:bottom w:val="single" w:sz="4" w:space="0" w:color="auto"/>
              <w:right w:val="single" w:sz="4" w:space="0" w:color="auto"/>
            </w:tcBorders>
            <w:vAlign w:val="center"/>
          </w:tcPr>
          <w:p w14:paraId="3C976F2A" w14:textId="1D9DF4E8"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70671</w:t>
            </w:r>
          </w:p>
        </w:tc>
        <w:tc>
          <w:tcPr>
            <w:tcW w:w="990" w:type="dxa"/>
            <w:tcBorders>
              <w:top w:val="single" w:sz="4" w:space="0" w:color="auto"/>
              <w:left w:val="single" w:sz="4" w:space="0" w:color="auto"/>
              <w:bottom w:val="single" w:sz="4" w:space="0" w:color="auto"/>
              <w:right w:val="single" w:sz="4" w:space="0" w:color="auto"/>
            </w:tcBorders>
            <w:vAlign w:val="center"/>
          </w:tcPr>
          <w:p w14:paraId="189068F7" w14:textId="4FC91ADB"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812.15</w:t>
            </w:r>
          </w:p>
        </w:tc>
        <w:tc>
          <w:tcPr>
            <w:tcW w:w="900" w:type="dxa"/>
            <w:tcBorders>
              <w:top w:val="single" w:sz="4" w:space="0" w:color="auto"/>
              <w:left w:val="single" w:sz="4" w:space="0" w:color="auto"/>
              <w:bottom w:val="single" w:sz="4" w:space="0" w:color="auto"/>
              <w:right w:val="single" w:sz="4" w:space="0" w:color="auto"/>
            </w:tcBorders>
            <w:vAlign w:val="center"/>
          </w:tcPr>
          <w:p w14:paraId="771782E0" w14:textId="711834B3"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76</w:t>
            </w:r>
          </w:p>
        </w:tc>
        <w:tc>
          <w:tcPr>
            <w:tcW w:w="1170" w:type="dxa"/>
            <w:tcBorders>
              <w:top w:val="single" w:sz="4" w:space="0" w:color="auto"/>
              <w:left w:val="single" w:sz="4" w:space="0" w:color="auto"/>
              <w:bottom w:val="single" w:sz="4" w:space="0" w:color="auto"/>
              <w:right w:val="single" w:sz="4" w:space="0" w:color="auto"/>
            </w:tcBorders>
            <w:vAlign w:val="center"/>
          </w:tcPr>
          <w:p w14:paraId="5C04BF96" w14:textId="48AA9B82"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234.36</w:t>
            </w:r>
          </w:p>
        </w:tc>
        <w:tc>
          <w:tcPr>
            <w:tcW w:w="1080" w:type="dxa"/>
            <w:tcBorders>
              <w:top w:val="single" w:sz="4" w:space="0" w:color="auto"/>
              <w:left w:val="single" w:sz="4" w:space="0" w:color="auto"/>
              <w:bottom w:val="single" w:sz="4" w:space="0" w:color="auto"/>
              <w:right w:val="single" w:sz="4" w:space="0" w:color="auto"/>
            </w:tcBorders>
            <w:vAlign w:val="center"/>
          </w:tcPr>
          <w:p w14:paraId="3D36D334" w14:textId="541C9408"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1357</w:t>
            </w:r>
          </w:p>
        </w:tc>
        <w:tc>
          <w:tcPr>
            <w:tcW w:w="1080" w:type="dxa"/>
            <w:tcBorders>
              <w:top w:val="single" w:sz="4" w:space="0" w:color="auto"/>
              <w:left w:val="single" w:sz="4" w:space="0" w:color="auto"/>
              <w:bottom w:val="single" w:sz="4" w:space="0" w:color="auto"/>
              <w:right w:val="single" w:sz="4" w:space="0" w:color="auto"/>
            </w:tcBorders>
            <w:vAlign w:val="center"/>
          </w:tcPr>
          <w:p w14:paraId="7B515970" w14:textId="6767CD85"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1135.30</w:t>
            </w:r>
          </w:p>
        </w:tc>
        <w:tc>
          <w:tcPr>
            <w:tcW w:w="1170" w:type="dxa"/>
            <w:tcBorders>
              <w:top w:val="single" w:sz="4" w:space="0" w:color="auto"/>
              <w:left w:val="single" w:sz="4" w:space="0" w:color="auto"/>
              <w:bottom w:val="single" w:sz="4" w:space="0" w:color="auto"/>
              <w:right w:val="single" w:sz="4" w:space="0" w:color="auto"/>
            </w:tcBorders>
            <w:vAlign w:val="center"/>
          </w:tcPr>
          <w:p w14:paraId="7AE11EEF" w14:textId="1444669F"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72104</w:t>
            </w:r>
          </w:p>
        </w:tc>
        <w:tc>
          <w:tcPr>
            <w:tcW w:w="1350" w:type="dxa"/>
            <w:tcBorders>
              <w:top w:val="single" w:sz="4" w:space="0" w:color="auto"/>
              <w:left w:val="single" w:sz="4" w:space="0" w:color="auto"/>
              <w:bottom w:val="single" w:sz="4" w:space="0" w:color="auto"/>
              <w:right w:val="single" w:sz="4" w:space="0" w:color="auto"/>
            </w:tcBorders>
            <w:vAlign w:val="center"/>
          </w:tcPr>
          <w:p w14:paraId="296CC3C4" w14:textId="499A3452"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218</w:t>
            </w:r>
            <w:r w:rsidR="000346F5">
              <w:rPr>
                <w:rFonts w:ascii="Arial" w:hAnsi="Arial" w:cs="Arial"/>
                <w:b/>
                <w:bCs/>
                <w:sz w:val="20"/>
                <w:szCs w:val="20"/>
              </w:rPr>
              <w:t>2</w:t>
            </w:r>
          </w:p>
        </w:tc>
        <w:tc>
          <w:tcPr>
            <w:tcW w:w="1099" w:type="dxa"/>
            <w:tcBorders>
              <w:top w:val="single" w:sz="4" w:space="0" w:color="auto"/>
              <w:left w:val="single" w:sz="4" w:space="0" w:color="auto"/>
              <w:bottom w:val="single" w:sz="4" w:space="0" w:color="auto"/>
              <w:right w:val="single" w:sz="4" w:space="0" w:color="auto"/>
            </w:tcBorders>
            <w:vAlign w:val="center"/>
          </w:tcPr>
          <w:p w14:paraId="4C9F034E" w14:textId="69E50E9C" w:rsidR="00597F71" w:rsidRPr="005D0FAB" w:rsidRDefault="00597F71" w:rsidP="00597F71">
            <w:pPr>
              <w:tabs>
                <w:tab w:val="left" w:pos="284"/>
              </w:tabs>
              <w:ind w:right="118"/>
              <w:rPr>
                <w:rFonts w:ascii="Arial" w:hAnsi="Arial" w:cs="Arial"/>
                <w:color w:val="000000" w:themeColor="text1"/>
                <w:sz w:val="20"/>
                <w:szCs w:val="20"/>
              </w:rPr>
            </w:pPr>
            <w:r w:rsidRPr="00760526">
              <w:rPr>
                <w:rFonts w:ascii="Arial" w:hAnsi="Arial" w:cs="Arial"/>
                <w:b/>
                <w:bCs/>
                <w:sz w:val="20"/>
                <w:szCs w:val="20"/>
              </w:rPr>
              <w:t>2.58%</w:t>
            </w:r>
          </w:p>
        </w:tc>
      </w:tr>
      <w:tr w:rsidR="00515084" w:rsidRPr="00496F46" w14:paraId="0057F7F2" w14:textId="77777777" w:rsidTr="00C31601">
        <w:trPr>
          <w:trHeight w:val="278"/>
        </w:trPr>
        <w:tc>
          <w:tcPr>
            <w:tcW w:w="1240" w:type="dxa"/>
            <w:tcBorders>
              <w:top w:val="single" w:sz="4" w:space="0" w:color="auto"/>
              <w:left w:val="single" w:sz="4" w:space="0" w:color="auto"/>
              <w:bottom w:val="single" w:sz="4" w:space="0" w:color="auto"/>
              <w:right w:val="single" w:sz="4" w:space="0" w:color="auto"/>
            </w:tcBorders>
          </w:tcPr>
          <w:p w14:paraId="6202F319" w14:textId="1D01CEC2" w:rsidR="00515084" w:rsidRPr="00CB5DCB" w:rsidRDefault="00515084" w:rsidP="00515084">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March 24</w:t>
            </w:r>
          </w:p>
        </w:tc>
        <w:tc>
          <w:tcPr>
            <w:tcW w:w="1080" w:type="dxa"/>
            <w:tcBorders>
              <w:top w:val="single" w:sz="4" w:space="0" w:color="auto"/>
              <w:left w:val="single" w:sz="4" w:space="0" w:color="auto"/>
              <w:bottom w:val="single" w:sz="4" w:space="0" w:color="auto"/>
              <w:right w:val="single" w:sz="4" w:space="0" w:color="auto"/>
            </w:tcBorders>
            <w:vAlign w:val="center"/>
          </w:tcPr>
          <w:p w14:paraId="2634E159" w14:textId="7C44987B"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55719</w:t>
            </w:r>
          </w:p>
        </w:tc>
        <w:tc>
          <w:tcPr>
            <w:tcW w:w="990" w:type="dxa"/>
            <w:tcBorders>
              <w:top w:val="single" w:sz="4" w:space="0" w:color="auto"/>
              <w:left w:val="single" w:sz="4" w:space="0" w:color="auto"/>
              <w:bottom w:val="single" w:sz="4" w:space="0" w:color="auto"/>
              <w:right w:val="single" w:sz="4" w:space="0" w:color="auto"/>
            </w:tcBorders>
            <w:vAlign w:val="center"/>
          </w:tcPr>
          <w:p w14:paraId="55B5CFF3" w14:textId="3A580E5F"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778.92</w:t>
            </w:r>
          </w:p>
        </w:tc>
        <w:tc>
          <w:tcPr>
            <w:tcW w:w="900" w:type="dxa"/>
            <w:tcBorders>
              <w:top w:val="single" w:sz="4" w:space="0" w:color="auto"/>
              <w:left w:val="single" w:sz="4" w:space="0" w:color="auto"/>
              <w:bottom w:val="single" w:sz="4" w:space="0" w:color="auto"/>
              <w:right w:val="single" w:sz="4" w:space="0" w:color="auto"/>
            </w:tcBorders>
            <w:vAlign w:val="center"/>
          </w:tcPr>
          <w:p w14:paraId="3AF77518" w14:textId="3DC7FDB2" w:rsidR="00515084" w:rsidRPr="005D0FAB" w:rsidRDefault="00515084" w:rsidP="00515084">
            <w:pPr>
              <w:tabs>
                <w:tab w:val="left" w:pos="284"/>
              </w:tabs>
              <w:ind w:right="118" w:firstLine="142"/>
              <w:rPr>
                <w:rFonts w:ascii="Arial" w:hAnsi="Arial" w:cs="Arial"/>
                <w:color w:val="000000" w:themeColor="text1"/>
                <w:sz w:val="20"/>
                <w:szCs w:val="20"/>
              </w:rPr>
            </w:pPr>
            <w:r w:rsidRPr="005D0FAB">
              <w:rPr>
                <w:rFonts w:ascii="Arial" w:hAnsi="Arial" w:cs="Arial"/>
                <w:color w:val="000000" w:themeColor="text1"/>
                <w:sz w:val="20"/>
                <w:szCs w:val="20"/>
              </w:rPr>
              <w:t>116</w:t>
            </w:r>
          </w:p>
        </w:tc>
        <w:tc>
          <w:tcPr>
            <w:tcW w:w="1170" w:type="dxa"/>
            <w:tcBorders>
              <w:top w:val="single" w:sz="4" w:space="0" w:color="auto"/>
              <w:left w:val="single" w:sz="4" w:space="0" w:color="auto"/>
              <w:bottom w:val="single" w:sz="4" w:space="0" w:color="auto"/>
              <w:right w:val="single" w:sz="4" w:space="0" w:color="auto"/>
            </w:tcBorders>
            <w:vAlign w:val="center"/>
          </w:tcPr>
          <w:p w14:paraId="4253EF10" w14:textId="3E151D3B"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276.59</w:t>
            </w:r>
          </w:p>
        </w:tc>
        <w:tc>
          <w:tcPr>
            <w:tcW w:w="1080" w:type="dxa"/>
            <w:tcBorders>
              <w:top w:val="single" w:sz="4" w:space="0" w:color="auto"/>
              <w:left w:val="single" w:sz="4" w:space="0" w:color="auto"/>
              <w:bottom w:val="single" w:sz="4" w:space="0" w:color="auto"/>
              <w:right w:val="single" w:sz="4" w:space="0" w:color="auto"/>
            </w:tcBorders>
            <w:vAlign w:val="center"/>
          </w:tcPr>
          <w:p w14:paraId="29070E62" w14:textId="2024B929"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1874</w:t>
            </w:r>
          </w:p>
        </w:tc>
        <w:tc>
          <w:tcPr>
            <w:tcW w:w="1080" w:type="dxa"/>
            <w:tcBorders>
              <w:top w:val="single" w:sz="4" w:space="0" w:color="auto"/>
              <w:left w:val="single" w:sz="4" w:space="0" w:color="auto"/>
              <w:bottom w:val="single" w:sz="4" w:space="0" w:color="auto"/>
              <w:right w:val="single" w:sz="4" w:space="0" w:color="auto"/>
            </w:tcBorders>
            <w:vAlign w:val="center"/>
          </w:tcPr>
          <w:p w14:paraId="0EBF89B7" w14:textId="1D3FC941"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958.85</w:t>
            </w:r>
          </w:p>
        </w:tc>
        <w:tc>
          <w:tcPr>
            <w:tcW w:w="1170" w:type="dxa"/>
            <w:tcBorders>
              <w:top w:val="single" w:sz="4" w:space="0" w:color="auto"/>
              <w:left w:val="single" w:sz="4" w:space="0" w:color="auto"/>
              <w:bottom w:val="single" w:sz="4" w:space="0" w:color="auto"/>
              <w:right w:val="single" w:sz="4" w:space="0" w:color="auto"/>
            </w:tcBorders>
            <w:vAlign w:val="center"/>
          </w:tcPr>
          <w:p w14:paraId="6512E93A" w14:textId="5087B336"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57709</w:t>
            </w:r>
          </w:p>
        </w:tc>
        <w:tc>
          <w:tcPr>
            <w:tcW w:w="1350" w:type="dxa"/>
            <w:tcBorders>
              <w:top w:val="single" w:sz="4" w:space="0" w:color="auto"/>
              <w:left w:val="single" w:sz="4" w:space="0" w:color="auto"/>
              <w:bottom w:val="single" w:sz="4" w:space="0" w:color="auto"/>
              <w:right w:val="single" w:sz="4" w:space="0" w:color="auto"/>
            </w:tcBorders>
            <w:vAlign w:val="center"/>
          </w:tcPr>
          <w:p w14:paraId="218A354E" w14:textId="501A94AC"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2014</w:t>
            </w:r>
          </w:p>
        </w:tc>
        <w:tc>
          <w:tcPr>
            <w:tcW w:w="1099" w:type="dxa"/>
            <w:tcBorders>
              <w:top w:val="single" w:sz="4" w:space="0" w:color="auto"/>
              <w:left w:val="single" w:sz="4" w:space="0" w:color="auto"/>
              <w:bottom w:val="single" w:sz="4" w:space="0" w:color="auto"/>
              <w:right w:val="single" w:sz="4" w:space="0" w:color="auto"/>
            </w:tcBorders>
            <w:vAlign w:val="center"/>
          </w:tcPr>
          <w:p w14:paraId="4E2BC601" w14:textId="1CF6D3EE" w:rsidR="00515084" w:rsidRPr="005D0FAB" w:rsidRDefault="00515084" w:rsidP="00515084">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2.38%</w:t>
            </w:r>
          </w:p>
        </w:tc>
      </w:tr>
      <w:tr w:rsidR="00C31601" w:rsidRPr="008B437A" w14:paraId="31F4953B" w14:textId="77777777" w:rsidTr="00C31601">
        <w:trPr>
          <w:trHeight w:val="368"/>
        </w:trPr>
        <w:tc>
          <w:tcPr>
            <w:tcW w:w="1240" w:type="dxa"/>
            <w:tcBorders>
              <w:top w:val="single" w:sz="4" w:space="0" w:color="auto"/>
              <w:left w:val="single" w:sz="4" w:space="0" w:color="auto"/>
              <w:bottom w:val="single" w:sz="4" w:space="0" w:color="auto"/>
              <w:right w:val="single" w:sz="4" w:space="0" w:color="auto"/>
            </w:tcBorders>
          </w:tcPr>
          <w:p w14:paraId="49CFC1C0" w14:textId="77777777" w:rsidR="00C31601" w:rsidRPr="008B437A" w:rsidRDefault="00C31601" w:rsidP="00C31601">
            <w:pPr>
              <w:tabs>
                <w:tab w:val="left" w:pos="284"/>
              </w:tabs>
              <w:ind w:right="118"/>
              <w:jc w:val="both"/>
              <w:rPr>
                <w:rFonts w:ascii="Arial" w:hAnsi="Arial" w:cs="Arial"/>
                <w:sz w:val="22"/>
                <w:szCs w:val="22"/>
              </w:rPr>
            </w:pPr>
            <w:r w:rsidRPr="008B437A">
              <w:rPr>
                <w:rFonts w:ascii="Arial" w:hAnsi="Arial" w:cs="Arial"/>
                <w:sz w:val="22"/>
                <w:szCs w:val="22"/>
              </w:rPr>
              <w:t xml:space="preserve">QoQ </w:t>
            </w:r>
          </w:p>
        </w:tc>
        <w:tc>
          <w:tcPr>
            <w:tcW w:w="1080" w:type="dxa"/>
            <w:tcBorders>
              <w:top w:val="single" w:sz="4" w:space="0" w:color="auto"/>
              <w:left w:val="single" w:sz="4" w:space="0" w:color="auto"/>
              <w:bottom w:val="single" w:sz="4" w:space="0" w:color="auto"/>
              <w:right w:val="single" w:sz="4" w:space="0" w:color="auto"/>
            </w:tcBorders>
            <w:vAlign w:val="center"/>
          </w:tcPr>
          <w:p w14:paraId="4248BD7D" w14:textId="238970C6"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-2335</w:t>
            </w:r>
          </w:p>
        </w:tc>
        <w:tc>
          <w:tcPr>
            <w:tcW w:w="990" w:type="dxa"/>
            <w:tcBorders>
              <w:top w:val="single" w:sz="4" w:space="0" w:color="auto"/>
              <w:left w:val="single" w:sz="4" w:space="0" w:color="auto"/>
              <w:bottom w:val="single" w:sz="4" w:space="0" w:color="auto"/>
              <w:right w:val="single" w:sz="4" w:space="0" w:color="auto"/>
            </w:tcBorders>
            <w:vAlign w:val="center"/>
          </w:tcPr>
          <w:p w14:paraId="7B9A4B5C" w14:textId="6AB81985"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57.07</w:t>
            </w:r>
          </w:p>
        </w:tc>
        <w:tc>
          <w:tcPr>
            <w:tcW w:w="900" w:type="dxa"/>
            <w:tcBorders>
              <w:top w:val="single" w:sz="4" w:space="0" w:color="auto"/>
              <w:left w:val="single" w:sz="4" w:space="0" w:color="auto"/>
              <w:bottom w:val="single" w:sz="4" w:space="0" w:color="auto"/>
              <w:right w:val="single" w:sz="4" w:space="0" w:color="auto"/>
            </w:tcBorders>
            <w:vAlign w:val="center"/>
          </w:tcPr>
          <w:p w14:paraId="6949F84A" w14:textId="33B80000" w:rsidR="00C31601" w:rsidRPr="005D0FAB" w:rsidRDefault="00C31601" w:rsidP="00C31601">
            <w:pPr>
              <w:tabs>
                <w:tab w:val="left" w:pos="284"/>
              </w:tabs>
              <w:ind w:right="118" w:firstLine="142"/>
              <w:rPr>
                <w:rFonts w:ascii="Arial" w:hAnsi="Arial" w:cs="Arial"/>
                <w:sz w:val="20"/>
                <w:szCs w:val="20"/>
              </w:rPr>
            </w:pPr>
            <w:r>
              <w:rPr>
                <w:rFonts w:ascii="Arial" w:hAnsi="Arial" w:cs="Arial"/>
                <w:color w:val="000000"/>
                <w:sz w:val="20"/>
                <w:szCs w:val="20"/>
              </w:rPr>
              <w:t>0</w:t>
            </w:r>
          </w:p>
        </w:tc>
        <w:tc>
          <w:tcPr>
            <w:tcW w:w="1170" w:type="dxa"/>
            <w:tcBorders>
              <w:top w:val="single" w:sz="4" w:space="0" w:color="auto"/>
              <w:left w:val="single" w:sz="4" w:space="0" w:color="auto"/>
              <w:bottom w:val="single" w:sz="4" w:space="0" w:color="auto"/>
              <w:right w:val="single" w:sz="4" w:space="0" w:color="auto"/>
            </w:tcBorders>
            <w:vAlign w:val="center"/>
          </w:tcPr>
          <w:p w14:paraId="55C71010" w14:textId="34E4BD11"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1.72</w:t>
            </w:r>
          </w:p>
        </w:tc>
        <w:tc>
          <w:tcPr>
            <w:tcW w:w="1080" w:type="dxa"/>
            <w:tcBorders>
              <w:top w:val="single" w:sz="4" w:space="0" w:color="auto"/>
              <w:left w:val="single" w:sz="4" w:space="0" w:color="auto"/>
              <w:bottom w:val="single" w:sz="4" w:space="0" w:color="auto"/>
              <w:right w:val="single" w:sz="4" w:space="0" w:color="auto"/>
            </w:tcBorders>
            <w:vAlign w:val="center"/>
          </w:tcPr>
          <w:p w14:paraId="50C02634" w14:textId="46361070"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-143</w:t>
            </w:r>
          </w:p>
        </w:tc>
        <w:tc>
          <w:tcPr>
            <w:tcW w:w="1080" w:type="dxa"/>
            <w:tcBorders>
              <w:top w:val="single" w:sz="4" w:space="0" w:color="auto"/>
              <w:left w:val="single" w:sz="4" w:space="0" w:color="auto"/>
              <w:bottom w:val="single" w:sz="4" w:space="0" w:color="auto"/>
              <w:right w:val="single" w:sz="4" w:space="0" w:color="auto"/>
            </w:tcBorders>
            <w:vAlign w:val="center"/>
          </w:tcPr>
          <w:p w14:paraId="76868469" w14:textId="23217BAB"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355.45</w:t>
            </w:r>
          </w:p>
        </w:tc>
        <w:tc>
          <w:tcPr>
            <w:tcW w:w="1170" w:type="dxa"/>
            <w:tcBorders>
              <w:top w:val="single" w:sz="4" w:space="0" w:color="auto"/>
              <w:left w:val="single" w:sz="4" w:space="0" w:color="auto"/>
              <w:bottom w:val="single" w:sz="4" w:space="0" w:color="auto"/>
              <w:right w:val="single" w:sz="4" w:space="0" w:color="auto"/>
            </w:tcBorders>
            <w:vAlign w:val="center"/>
          </w:tcPr>
          <w:p w14:paraId="2192A316" w14:textId="569226F0"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-2478</w:t>
            </w:r>
          </w:p>
        </w:tc>
        <w:tc>
          <w:tcPr>
            <w:tcW w:w="1350" w:type="dxa"/>
            <w:tcBorders>
              <w:top w:val="single" w:sz="4" w:space="0" w:color="auto"/>
              <w:left w:val="single" w:sz="4" w:space="0" w:color="auto"/>
              <w:bottom w:val="single" w:sz="4" w:space="0" w:color="auto"/>
              <w:right w:val="single" w:sz="4" w:space="0" w:color="auto"/>
            </w:tcBorders>
            <w:vAlign w:val="center"/>
          </w:tcPr>
          <w:p w14:paraId="1E0DF8FB" w14:textId="77777777" w:rsidR="00E2266F" w:rsidRPr="00E2266F" w:rsidRDefault="00C31601" w:rsidP="00C31601">
            <w:pPr>
              <w:tabs>
                <w:tab w:val="left" w:pos="284"/>
              </w:tabs>
              <w:ind w:right="118"/>
              <w:rPr>
                <w:rFonts w:ascii="Arial" w:hAnsi="Arial" w:cs="Arial"/>
                <w:color w:val="000000"/>
                <w:sz w:val="20"/>
                <w:szCs w:val="20"/>
              </w:rPr>
            </w:pPr>
            <w:r w:rsidRPr="00E2266F">
              <w:rPr>
                <w:rFonts w:ascii="Arial" w:hAnsi="Arial" w:cs="Arial"/>
                <w:color w:val="000000"/>
                <w:sz w:val="20"/>
                <w:szCs w:val="20"/>
              </w:rPr>
              <w:t>41</w:t>
            </w:r>
            <w:r w:rsidR="000346F5" w:rsidRPr="00E2266F">
              <w:rPr>
                <w:rFonts w:ascii="Arial" w:hAnsi="Arial" w:cs="Arial"/>
                <w:color w:val="000000"/>
                <w:sz w:val="20"/>
                <w:szCs w:val="20"/>
              </w:rPr>
              <w:t>4</w:t>
            </w:r>
          </w:p>
          <w:p w14:paraId="11874F0C" w14:textId="62C7978D" w:rsidR="00C31601" w:rsidRPr="00E2266F" w:rsidRDefault="000346F5" w:rsidP="00C31601">
            <w:pPr>
              <w:tabs>
                <w:tab w:val="left" w:pos="284"/>
              </w:tabs>
              <w:ind w:right="118"/>
              <w:rPr>
                <w:rFonts w:ascii="Arial" w:hAnsi="Arial" w:cs="Arial"/>
                <w:sz w:val="20"/>
                <w:szCs w:val="20"/>
              </w:rPr>
            </w:pPr>
            <w:r w:rsidRPr="00E2266F">
              <w:rPr>
                <w:rFonts w:ascii="Arial" w:hAnsi="Arial" w:cs="Arial"/>
                <w:color w:val="000000"/>
                <w:sz w:val="20"/>
                <w:szCs w:val="20"/>
              </w:rPr>
              <w:t>(</w:t>
            </w:r>
            <w:r w:rsidRPr="00E2266F">
              <w:rPr>
                <w:rFonts w:ascii="Arial" w:hAnsi="Arial" w:cs="Arial"/>
                <w:b/>
                <w:bCs/>
                <w:color w:val="000000"/>
                <w:sz w:val="20"/>
                <w:szCs w:val="20"/>
              </w:rPr>
              <w:t>20.55%)</w:t>
            </w:r>
          </w:p>
        </w:tc>
        <w:tc>
          <w:tcPr>
            <w:tcW w:w="1099" w:type="dxa"/>
            <w:tcBorders>
              <w:top w:val="single" w:sz="4" w:space="0" w:color="auto"/>
              <w:left w:val="single" w:sz="4" w:space="0" w:color="auto"/>
              <w:bottom w:val="single" w:sz="4" w:space="0" w:color="auto"/>
              <w:right w:val="single" w:sz="4" w:space="0" w:color="auto"/>
            </w:tcBorders>
            <w:vAlign w:val="center"/>
          </w:tcPr>
          <w:p w14:paraId="0EF040DA" w14:textId="0D58C01A" w:rsidR="00C31601" w:rsidRPr="005D0FAB" w:rsidRDefault="00C31601" w:rsidP="00C31601">
            <w:pPr>
              <w:tabs>
                <w:tab w:val="left" w:pos="284"/>
              </w:tabs>
              <w:ind w:right="118"/>
              <w:rPr>
                <w:rFonts w:ascii="Arial" w:hAnsi="Arial" w:cs="Arial"/>
                <w:sz w:val="20"/>
                <w:szCs w:val="20"/>
              </w:rPr>
            </w:pPr>
            <w:r>
              <w:rPr>
                <w:rFonts w:ascii="Arial" w:hAnsi="Arial" w:cs="Arial"/>
                <w:sz w:val="20"/>
                <w:szCs w:val="20"/>
              </w:rPr>
              <w:t>+0.21%</w:t>
            </w:r>
          </w:p>
        </w:tc>
      </w:tr>
      <w:tr w:rsidR="00C31601" w:rsidRPr="008B437A" w14:paraId="3C3C403C" w14:textId="77777777" w:rsidTr="00C31601">
        <w:trPr>
          <w:trHeight w:val="368"/>
        </w:trPr>
        <w:tc>
          <w:tcPr>
            <w:tcW w:w="1240" w:type="dxa"/>
            <w:tcBorders>
              <w:top w:val="single" w:sz="4" w:space="0" w:color="auto"/>
              <w:left w:val="single" w:sz="4" w:space="0" w:color="auto"/>
              <w:bottom w:val="single" w:sz="4" w:space="0" w:color="auto"/>
              <w:right w:val="single" w:sz="4" w:space="0" w:color="auto"/>
            </w:tcBorders>
          </w:tcPr>
          <w:p w14:paraId="0F0DCE74" w14:textId="77777777" w:rsidR="00C31601" w:rsidRPr="008B437A" w:rsidRDefault="00C31601" w:rsidP="00C31601">
            <w:pPr>
              <w:tabs>
                <w:tab w:val="left" w:pos="284"/>
              </w:tabs>
              <w:ind w:right="118"/>
              <w:jc w:val="both"/>
              <w:rPr>
                <w:rFonts w:ascii="Arial" w:hAnsi="Arial" w:cs="Arial"/>
                <w:sz w:val="22"/>
                <w:szCs w:val="22"/>
              </w:rPr>
            </w:pPr>
            <w:r w:rsidRPr="008B437A">
              <w:rPr>
                <w:rFonts w:ascii="Arial" w:hAnsi="Arial" w:cs="Arial"/>
                <w:sz w:val="22"/>
                <w:szCs w:val="22"/>
              </w:rPr>
              <w:t xml:space="preserve">YOY </w:t>
            </w:r>
          </w:p>
        </w:tc>
        <w:tc>
          <w:tcPr>
            <w:tcW w:w="1080" w:type="dxa"/>
            <w:tcBorders>
              <w:top w:val="single" w:sz="4" w:space="0" w:color="auto"/>
              <w:left w:val="single" w:sz="4" w:space="0" w:color="auto"/>
              <w:bottom w:val="single" w:sz="4" w:space="0" w:color="auto"/>
              <w:right w:val="single" w:sz="4" w:space="0" w:color="auto"/>
            </w:tcBorders>
            <w:vAlign w:val="center"/>
          </w:tcPr>
          <w:p w14:paraId="1FB5FFB3" w14:textId="72F128F9"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-17287</w:t>
            </w:r>
          </w:p>
        </w:tc>
        <w:tc>
          <w:tcPr>
            <w:tcW w:w="990" w:type="dxa"/>
            <w:tcBorders>
              <w:top w:val="single" w:sz="4" w:space="0" w:color="auto"/>
              <w:left w:val="single" w:sz="4" w:space="0" w:color="auto"/>
              <w:bottom w:val="single" w:sz="4" w:space="0" w:color="auto"/>
              <w:right w:val="single" w:sz="4" w:space="0" w:color="auto"/>
            </w:tcBorders>
            <w:vAlign w:val="center"/>
          </w:tcPr>
          <w:p w14:paraId="241F3B6A" w14:textId="28BDC2EF"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23.84</w:t>
            </w:r>
          </w:p>
        </w:tc>
        <w:tc>
          <w:tcPr>
            <w:tcW w:w="900" w:type="dxa"/>
            <w:tcBorders>
              <w:top w:val="single" w:sz="4" w:space="0" w:color="auto"/>
              <w:left w:val="single" w:sz="4" w:space="0" w:color="auto"/>
              <w:bottom w:val="single" w:sz="4" w:space="0" w:color="auto"/>
              <w:right w:val="single" w:sz="4" w:space="0" w:color="auto"/>
            </w:tcBorders>
            <w:vAlign w:val="center"/>
          </w:tcPr>
          <w:p w14:paraId="5D370CA0" w14:textId="12EC02A6"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14:paraId="23EC3C08" w14:textId="032E5A26"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43.95</w:t>
            </w:r>
          </w:p>
        </w:tc>
        <w:tc>
          <w:tcPr>
            <w:tcW w:w="1080" w:type="dxa"/>
            <w:tcBorders>
              <w:top w:val="single" w:sz="4" w:space="0" w:color="auto"/>
              <w:left w:val="single" w:sz="4" w:space="0" w:color="auto"/>
              <w:bottom w:val="single" w:sz="4" w:space="0" w:color="auto"/>
              <w:right w:val="single" w:sz="4" w:space="0" w:color="auto"/>
            </w:tcBorders>
            <w:vAlign w:val="center"/>
          </w:tcPr>
          <w:p w14:paraId="38C7B395" w14:textId="24450DFE"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374</w:t>
            </w:r>
          </w:p>
        </w:tc>
        <w:tc>
          <w:tcPr>
            <w:tcW w:w="1080" w:type="dxa"/>
            <w:tcBorders>
              <w:top w:val="single" w:sz="4" w:space="0" w:color="auto"/>
              <w:left w:val="single" w:sz="4" w:space="0" w:color="auto"/>
              <w:bottom w:val="single" w:sz="4" w:space="0" w:color="auto"/>
              <w:right w:val="single" w:sz="4" w:space="0" w:color="auto"/>
            </w:tcBorders>
            <w:vAlign w:val="center"/>
          </w:tcPr>
          <w:p w14:paraId="60412934" w14:textId="083686DF"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179</w:t>
            </w:r>
          </w:p>
        </w:tc>
        <w:tc>
          <w:tcPr>
            <w:tcW w:w="1170" w:type="dxa"/>
            <w:tcBorders>
              <w:top w:val="single" w:sz="4" w:space="0" w:color="auto"/>
              <w:left w:val="single" w:sz="4" w:space="0" w:color="auto"/>
              <w:bottom w:val="single" w:sz="4" w:space="0" w:color="auto"/>
              <w:right w:val="single" w:sz="4" w:space="0" w:color="auto"/>
            </w:tcBorders>
            <w:vAlign w:val="center"/>
          </w:tcPr>
          <w:p w14:paraId="3ED69412" w14:textId="2EE0C8F8" w:rsidR="00C31601" w:rsidRPr="005D0FAB" w:rsidRDefault="00C31601" w:rsidP="00C31601">
            <w:pPr>
              <w:tabs>
                <w:tab w:val="left" w:pos="284"/>
              </w:tabs>
              <w:ind w:right="118"/>
              <w:rPr>
                <w:rFonts w:ascii="Arial" w:hAnsi="Arial" w:cs="Arial"/>
                <w:sz w:val="20"/>
                <w:szCs w:val="20"/>
              </w:rPr>
            </w:pPr>
            <w:r>
              <w:rPr>
                <w:rFonts w:ascii="Arial" w:hAnsi="Arial" w:cs="Arial"/>
                <w:color w:val="000000"/>
                <w:sz w:val="20"/>
                <w:szCs w:val="20"/>
              </w:rPr>
              <w:t>-16873</w:t>
            </w:r>
          </w:p>
        </w:tc>
        <w:tc>
          <w:tcPr>
            <w:tcW w:w="1350" w:type="dxa"/>
            <w:tcBorders>
              <w:top w:val="single" w:sz="4" w:space="0" w:color="auto"/>
              <w:left w:val="single" w:sz="4" w:space="0" w:color="auto"/>
              <w:bottom w:val="single" w:sz="4" w:space="0" w:color="auto"/>
              <w:right w:val="single" w:sz="4" w:space="0" w:color="auto"/>
            </w:tcBorders>
            <w:vAlign w:val="center"/>
          </w:tcPr>
          <w:p w14:paraId="67D8307C" w14:textId="77777777" w:rsidR="00E2266F" w:rsidRPr="00E2266F" w:rsidRDefault="00C31601" w:rsidP="00C31601">
            <w:pPr>
              <w:tabs>
                <w:tab w:val="left" w:pos="284"/>
              </w:tabs>
              <w:ind w:right="118"/>
              <w:rPr>
                <w:rFonts w:ascii="Arial" w:hAnsi="Arial" w:cs="Arial"/>
                <w:color w:val="000000"/>
                <w:sz w:val="20"/>
                <w:szCs w:val="20"/>
              </w:rPr>
            </w:pPr>
            <w:r w:rsidRPr="00E2266F">
              <w:rPr>
                <w:rFonts w:ascii="Arial" w:hAnsi="Arial" w:cs="Arial"/>
                <w:color w:val="000000"/>
                <w:sz w:val="20"/>
                <w:szCs w:val="20"/>
              </w:rPr>
              <w:t>246</w:t>
            </w:r>
          </w:p>
          <w:p w14:paraId="48FB4AC2" w14:textId="19157939" w:rsidR="00C31601" w:rsidRPr="00E2266F" w:rsidRDefault="000346F5" w:rsidP="00C31601">
            <w:pPr>
              <w:tabs>
                <w:tab w:val="left" w:pos="284"/>
              </w:tabs>
              <w:ind w:right="118"/>
              <w:rPr>
                <w:rFonts w:ascii="Arial" w:hAnsi="Arial" w:cs="Arial"/>
                <w:sz w:val="20"/>
                <w:szCs w:val="20"/>
              </w:rPr>
            </w:pPr>
            <w:r w:rsidRPr="00E2266F">
              <w:rPr>
                <w:rFonts w:ascii="Arial" w:hAnsi="Arial" w:cs="Arial"/>
                <w:color w:val="000000"/>
                <w:sz w:val="20"/>
                <w:szCs w:val="20"/>
              </w:rPr>
              <w:t>(</w:t>
            </w:r>
            <w:r w:rsidRPr="00E2266F">
              <w:rPr>
                <w:rFonts w:ascii="Arial" w:hAnsi="Arial" w:cs="Arial"/>
                <w:b/>
                <w:bCs/>
                <w:color w:val="000000"/>
                <w:sz w:val="20"/>
                <w:szCs w:val="20"/>
              </w:rPr>
              <w:t>11.27%)</w:t>
            </w:r>
          </w:p>
        </w:tc>
        <w:tc>
          <w:tcPr>
            <w:tcW w:w="1099" w:type="dxa"/>
            <w:tcBorders>
              <w:top w:val="single" w:sz="4" w:space="0" w:color="auto"/>
              <w:left w:val="single" w:sz="4" w:space="0" w:color="auto"/>
              <w:bottom w:val="single" w:sz="4" w:space="0" w:color="auto"/>
              <w:right w:val="single" w:sz="4" w:space="0" w:color="auto"/>
            </w:tcBorders>
            <w:vAlign w:val="center"/>
          </w:tcPr>
          <w:p w14:paraId="6B6FD49B" w14:textId="1208F444" w:rsidR="00C31601" w:rsidRPr="005D0FAB" w:rsidRDefault="00C31601" w:rsidP="00C31601">
            <w:pPr>
              <w:tabs>
                <w:tab w:val="left" w:pos="284"/>
              </w:tabs>
              <w:ind w:right="118"/>
              <w:rPr>
                <w:rFonts w:ascii="Arial" w:hAnsi="Arial" w:cs="Arial"/>
                <w:sz w:val="20"/>
                <w:szCs w:val="20"/>
              </w:rPr>
            </w:pPr>
            <w:r>
              <w:rPr>
                <w:rFonts w:ascii="Arial" w:hAnsi="Arial" w:cs="Arial"/>
                <w:sz w:val="20"/>
                <w:szCs w:val="20"/>
              </w:rPr>
              <w:t>+0.01%</w:t>
            </w:r>
          </w:p>
        </w:tc>
      </w:tr>
    </w:tbl>
    <w:p w14:paraId="365E9BF5" w14:textId="6CAC1183" w:rsidR="004E1EF3" w:rsidRPr="000346F5" w:rsidRDefault="004E1EF3" w:rsidP="004E1EF3">
      <w:pPr>
        <w:tabs>
          <w:tab w:val="left" w:pos="284"/>
        </w:tabs>
        <w:ind w:left="-270" w:right="90"/>
        <w:jc w:val="both"/>
        <w:rPr>
          <w:rFonts w:ascii="Arial" w:hAnsi="Arial" w:cs="Arial"/>
          <w:color w:val="000000" w:themeColor="text1"/>
          <w:sz w:val="22"/>
          <w:szCs w:val="22"/>
        </w:rPr>
      </w:pPr>
      <w:r w:rsidRPr="000346F5">
        <w:rPr>
          <w:rFonts w:ascii="Arial" w:hAnsi="Arial" w:cs="Arial"/>
          <w:color w:val="000000" w:themeColor="text1"/>
          <w:sz w:val="22"/>
          <w:szCs w:val="22"/>
        </w:rPr>
        <w:t xml:space="preserve">As discussed above, overall Agriculture credit has </w:t>
      </w:r>
      <w:r w:rsidR="002F6546" w:rsidRPr="000346F5">
        <w:rPr>
          <w:rFonts w:ascii="Arial" w:hAnsi="Arial" w:cs="Arial"/>
          <w:color w:val="000000" w:themeColor="text1"/>
          <w:sz w:val="22"/>
          <w:szCs w:val="22"/>
        </w:rPr>
        <w:t>increased on</w:t>
      </w:r>
      <w:r w:rsidRPr="000346F5">
        <w:rPr>
          <w:rFonts w:ascii="Arial" w:hAnsi="Arial" w:cs="Arial"/>
          <w:color w:val="000000" w:themeColor="text1"/>
          <w:sz w:val="22"/>
          <w:szCs w:val="22"/>
        </w:rPr>
        <w:t xml:space="preserve"> YOY basis i.e., </w:t>
      </w:r>
      <w:r w:rsidR="002F6546" w:rsidRPr="000346F5">
        <w:rPr>
          <w:rFonts w:ascii="Arial" w:hAnsi="Arial" w:cs="Arial"/>
          <w:color w:val="000000" w:themeColor="text1"/>
          <w:sz w:val="22"/>
          <w:szCs w:val="22"/>
        </w:rPr>
        <w:t>11.28</w:t>
      </w:r>
      <w:r w:rsidRPr="000346F5">
        <w:rPr>
          <w:rFonts w:ascii="Arial" w:hAnsi="Arial" w:cs="Arial"/>
          <w:color w:val="000000" w:themeColor="text1"/>
          <w:sz w:val="22"/>
          <w:szCs w:val="22"/>
        </w:rPr>
        <w:t xml:space="preserve"> % </w:t>
      </w:r>
      <w:r w:rsidR="002F6546" w:rsidRPr="000346F5">
        <w:rPr>
          <w:rFonts w:ascii="Arial" w:hAnsi="Arial" w:cs="Arial"/>
          <w:color w:val="000000" w:themeColor="text1"/>
          <w:sz w:val="22"/>
          <w:szCs w:val="22"/>
        </w:rPr>
        <w:t xml:space="preserve">and also </w:t>
      </w:r>
      <w:r w:rsidRPr="000346F5">
        <w:rPr>
          <w:rFonts w:ascii="Arial" w:hAnsi="Arial" w:cs="Arial"/>
          <w:color w:val="000000" w:themeColor="text1"/>
          <w:sz w:val="22"/>
          <w:szCs w:val="22"/>
        </w:rPr>
        <w:t xml:space="preserve">increased on QoQ basis i.e., </w:t>
      </w:r>
      <w:r w:rsidR="002F6546" w:rsidRPr="000346F5">
        <w:rPr>
          <w:rFonts w:ascii="Arial" w:hAnsi="Arial" w:cs="Arial"/>
          <w:color w:val="000000" w:themeColor="text1"/>
          <w:sz w:val="22"/>
          <w:szCs w:val="22"/>
        </w:rPr>
        <w:t>20.5</w:t>
      </w:r>
      <w:r w:rsidR="000346F5">
        <w:rPr>
          <w:rFonts w:ascii="Arial" w:hAnsi="Arial" w:cs="Arial"/>
          <w:color w:val="000000" w:themeColor="text1"/>
          <w:sz w:val="22"/>
          <w:szCs w:val="22"/>
        </w:rPr>
        <w:t>5</w:t>
      </w:r>
      <w:r w:rsidRPr="000346F5">
        <w:rPr>
          <w:rFonts w:ascii="Arial" w:hAnsi="Arial" w:cs="Arial"/>
          <w:color w:val="000000" w:themeColor="text1"/>
          <w:sz w:val="22"/>
          <w:szCs w:val="22"/>
        </w:rPr>
        <w:t>%</w:t>
      </w:r>
    </w:p>
    <w:p w14:paraId="039BC649" w14:textId="1E46571A" w:rsidR="004E1EF3" w:rsidRPr="000346F5" w:rsidRDefault="004E1EF3" w:rsidP="004E1EF3">
      <w:pPr>
        <w:tabs>
          <w:tab w:val="left" w:pos="284"/>
        </w:tabs>
        <w:ind w:left="-270" w:right="90"/>
        <w:jc w:val="both"/>
        <w:rPr>
          <w:rFonts w:ascii="Arial" w:hAnsi="Arial" w:cs="Arial"/>
          <w:color w:val="000000" w:themeColor="text1"/>
          <w:sz w:val="22"/>
          <w:szCs w:val="22"/>
        </w:rPr>
      </w:pPr>
      <w:r w:rsidRPr="000346F5">
        <w:rPr>
          <w:rFonts w:ascii="Arial" w:hAnsi="Arial" w:cs="Arial"/>
          <w:color w:val="000000" w:themeColor="text1"/>
          <w:sz w:val="22"/>
          <w:szCs w:val="22"/>
        </w:rPr>
        <w:t xml:space="preserve">Up to </w:t>
      </w:r>
      <w:r w:rsidR="002F6546" w:rsidRPr="000346F5">
        <w:rPr>
          <w:rFonts w:ascii="Arial" w:hAnsi="Arial" w:cs="Arial"/>
          <w:color w:val="000000" w:themeColor="text1"/>
          <w:sz w:val="22"/>
          <w:szCs w:val="22"/>
        </w:rPr>
        <w:t xml:space="preserve">June </w:t>
      </w:r>
      <w:r w:rsidRPr="000346F5">
        <w:rPr>
          <w:rFonts w:ascii="Arial" w:hAnsi="Arial" w:cs="Arial"/>
          <w:color w:val="000000" w:themeColor="text1"/>
          <w:sz w:val="22"/>
          <w:szCs w:val="22"/>
        </w:rPr>
        <w:t>2024 banks have Financed Rs.</w:t>
      </w:r>
      <w:r w:rsidR="002F6546" w:rsidRPr="000346F5">
        <w:rPr>
          <w:rFonts w:ascii="Arial" w:hAnsi="Arial" w:cs="Arial"/>
          <w:color w:val="000000" w:themeColor="text1"/>
          <w:sz w:val="22"/>
          <w:szCs w:val="22"/>
        </w:rPr>
        <w:t>2428</w:t>
      </w:r>
      <w:r w:rsidRPr="000346F5">
        <w:rPr>
          <w:rFonts w:ascii="Arial" w:hAnsi="Arial" w:cs="Arial"/>
          <w:color w:val="000000" w:themeColor="text1"/>
          <w:sz w:val="22"/>
          <w:szCs w:val="22"/>
        </w:rPr>
        <w:t xml:space="preserve"> crore under agriculture to </w:t>
      </w:r>
      <w:r w:rsidR="002F6546" w:rsidRPr="000346F5">
        <w:rPr>
          <w:rFonts w:ascii="Arial" w:hAnsi="Arial" w:cs="Arial"/>
          <w:color w:val="000000" w:themeColor="text1"/>
          <w:sz w:val="22"/>
          <w:szCs w:val="22"/>
        </w:rPr>
        <w:t>55231</w:t>
      </w:r>
      <w:r w:rsidRPr="000346F5">
        <w:rPr>
          <w:rFonts w:ascii="Arial" w:hAnsi="Arial" w:cs="Arial"/>
          <w:color w:val="000000" w:themeColor="text1"/>
          <w:sz w:val="22"/>
          <w:szCs w:val="22"/>
        </w:rPr>
        <w:t xml:space="preserve"> borrowers out of which Rs.</w:t>
      </w:r>
      <w:r w:rsidR="002F6546" w:rsidRPr="000346F5">
        <w:rPr>
          <w:rFonts w:ascii="Arial" w:hAnsi="Arial" w:cs="Arial"/>
          <w:color w:val="000000" w:themeColor="text1"/>
          <w:sz w:val="22"/>
          <w:szCs w:val="22"/>
        </w:rPr>
        <w:t>835.99</w:t>
      </w:r>
      <w:r w:rsidRPr="000346F5">
        <w:rPr>
          <w:rFonts w:ascii="Arial" w:hAnsi="Arial" w:cs="Arial"/>
          <w:color w:val="000000" w:themeColor="text1"/>
          <w:sz w:val="22"/>
          <w:szCs w:val="22"/>
        </w:rPr>
        <w:t xml:space="preserve"> crore have been provided under farm credit, Rs.</w:t>
      </w:r>
      <w:r w:rsidR="002F6546" w:rsidRPr="000346F5">
        <w:rPr>
          <w:rFonts w:ascii="Arial" w:hAnsi="Arial" w:cs="Arial"/>
          <w:color w:val="000000" w:themeColor="text1"/>
          <w:sz w:val="22"/>
          <w:szCs w:val="22"/>
        </w:rPr>
        <w:t>278.31</w:t>
      </w:r>
      <w:r w:rsidRPr="000346F5">
        <w:rPr>
          <w:rFonts w:ascii="Arial" w:hAnsi="Arial" w:cs="Arial"/>
          <w:color w:val="000000" w:themeColor="text1"/>
          <w:sz w:val="22"/>
          <w:szCs w:val="22"/>
        </w:rPr>
        <w:t xml:space="preserve"> crores financed under Agriculture infrastructure to 116 borrowers and Rs.</w:t>
      </w:r>
      <w:r w:rsidR="002F6546" w:rsidRPr="000346F5">
        <w:rPr>
          <w:rFonts w:ascii="Arial" w:hAnsi="Arial" w:cs="Arial"/>
          <w:color w:val="000000" w:themeColor="text1"/>
          <w:sz w:val="22"/>
          <w:szCs w:val="22"/>
        </w:rPr>
        <w:t>1314.30</w:t>
      </w:r>
      <w:r w:rsidRPr="000346F5">
        <w:rPr>
          <w:rFonts w:ascii="Arial" w:hAnsi="Arial" w:cs="Arial"/>
          <w:color w:val="000000" w:themeColor="text1"/>
          <w:sz w:val="22"/>
          <w:szCs w:val="22"/>
        </w:rPr>
        <w:t xml:space="preserve"> crores under Ancillaries Activities related to agriculture. The agriculture advances constitute 2</w:t>
      </w:r>
      <w:r w:rsidR="002F6546" w:rsidRPr="000346F5">
        <w:rPr>
          <w:rFonts w:ascii="Arial" w:hAnsi="Arial" w:cs="Arial"/>
          <w:color w:val="000000" w:themeColor="text1"/>
          <w:sz w:val="22"/>
          <w:szCs w:val="22"/>
        </w:rPr>
        <w:t xml:space="preserve">.59 </w:t>
      </w:r>
      <w:r w:rsidRPr="000346F5">
        <w:rPr>
          <w:rFonts w:ascii="Arial" w:hAnsi="Arial" w:cs="Arial"/>
          <w:color w:val="000000" w:themeColor="text1"/>
          <w:sz w:val="22"/>
          <w:szCs w:val="22"/>
        </w:rPr>
        <w:t>% of total advances against a national goal of 18%.</w:t>
      </w:r>
    </w:p>
    <w:p w14:paraId="0A128DA7" w14:textId="77777777" w:rsidR="004E1EF3" w:rsidRPr="002F6546" w:rsidRDefault="004E1EF3" w:rsidP="004E1EF3">
      <w:pPr>
        <w:tabs>
          <w:tab w:val="left" w:pos="284"/>
        </w:tabs>
        <w:ind w:left="-270" w:right="-334"/>
        <w:jc w:val="both"/>
        <w:rPr>
          <w:rFonts w:ascii="Arial" w:hAnsi="Arial" w:cs="Arial"/>
          <w:color w:val="000000" w:themeColor="text1"/>
        </w:rPr>
      </w:pPr>
    </w:p>
    <w:p w14:paraId="147C21D3" w14:textId="78C4016A" w:rsidR="004E1EF3" w:rsidRDefault="004E1EF3" w:rsidP="00E2266F">
      <w:pPr>
        <w:tabs>
          <w:tab w:val="left" w:pos="284"/>
        </w:tabs>
        <w:ind w:left="-270" w:right="118"/>
        <w:jc w:val="both"/>
        <w:rPr>
          <w:rFonts w:ascii="Arial" w:hAnsi="Arial" w:cs="Arial"/>
          <w:b/>
          <w:bCs/>
          <w:color w:val="000000" w:themeColor="text1"/>
          <w:sz w:val="20"/>
          <w:szCs w:val="20"/>
        </w:rPr>
      </w:pPr>
      <w:r w:rsidRPr="000346F5">
        <w:rPr>
          <w:rFonts w:ascii="Arial" w:hAnsi="Arial" w:cs="Arial"/>
          <w:color w:val="000000" w:themeColor="text1"/>
          <w:sz w:val="22"/>
          <w:szCs w:val="22"/>
        </w:rPr>
        <w:t>Member Banks are requested to pay special attention on increasing the agriculture advances so that the national goals are achieved. Although, there is very negligible scope of agriculture in Chandigarh, we urged the member Banks to finance investment credit/loan under allied activities to existing borrower of agriculture so that credit under Agriculture may improve</w:t>
      </w:r>
      <w:r w:rsidRPr="002F6546">
        <w:rPr>
          <w:rFonts w:ascii="Arial" w:hAnsi="Arial" w:cs="Arial"/>
          <w:color w:val="000000" w:themeColor="text1"/>
        </w:rPr>
        <w:t>.</w:t>
      </w:r>
      <w:r w:rsidR="00E2266F">
        <w:rPr>
          <w:rFonts w:ascii="Arial" w:hAnsi="Arial" w:cs="Arial"/>
          <w:color w:val="000000" w:themeColor="text1"/>
        </w:rPr>
        <w:t xml:space="preserve">                                      </w:t>
      </w:r>
      <w:r w:rsidRPr="000346F5">
        <w:rPr>
          <w:rFonts w:ascii="Arial" w:hAnsi="Arial" w:cs="Arial"/>
          <w:color w:val="FF0000"/>
          <w:sz w:val="20"/>
          <w:szCs w:val="20"/>
        </w:rPr>
        <w:t xml:space="preserve">   </w:t>
      </w:r>
      <w:r w:rsidRPr="000346F5">
        <w:rPr>
          <w:rFonts w:ascii="Arial" w:hAnsi="Arial" w:cs="Arial"/>
          <w:b/>
          <w:bCs/>
          <w:color w:val="000000" w:themeColor="text1"/>
          <w:sz w:val="20"/>
          <w:szCs w:val="20"/>
        </w:rPr>
        <w:t>(Bank wise details are as per Annexure- 3 {Page No.31}</w:t>
      </w:r>
    </w:p>
    <w:p w14:paraId="5ECEE193" w14:textId="77777777" w:rsidR="00EC16F6" w:rsidRPr="000346F5" w:rsidRDefault="00EC16F6" w:rsidP="000346F5">
      <w:pPr>
        <w:tabs>
          <w:tab w:val="left" w:pos="284"/>
        </w:tabs>
        <w:ind w:left="-270" w:right="118"/>
        <w:jc w:val="right"/>
        <w:rPr>
          <w:rFonts w:ascii="Arial" w:hAnsi="Arial" w:cs="Arial"/>
          <w:b/>
          <w:bCs/>
          <w:color w:val="000000" w:themeColor="text1"/>
          <w:sz w:val="20"/>
          <w:szCs w:val="20"/>
        </w:rPr>
      </w:pPr>
    </w:p>
    <w:tbl>
      <w:tblPr>
        <w:tblStyle w:val="TableGrid"/>
        <w:tblW w:w="11226"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187"/>
      </w:tblGrid>
      <w:tr w:rsidR="004E1EF3" w:rsidRPr="00C91F9D" w14:paraId="3D76AAC9" w14:textId="77777777" w:rsidTr="00D8598F">
        <w:trPr>
          <w:trHeight w:val="348"/>
        </w:trPr>
        <w:tc>
          <w:tcPr>
            <w:tcW w:w="2039" w:type="dxa"/>
          </w:tcPr>
          <w:p w14:paraId="66EB3981" w14:textId="77777777" w:rsidR="004E1EF3" w:rsidRPr="00E2266F" w:rsidRDefault="004E1EF3" w:rsidP="002C067F">
            <w:pPr>
              <w:tabs>
                <w:tab w:val="left" w:pos="284"/>
              </w:tabs>
              <w:ind w:right="118"/>
              <w:rPr>
                <w:rFonts w:ascii="Arial" w:hAnsi="Arial" w:cs="Arial"/>
                <w:b/>
                <w:bCs/>
              </w:rPr>
            </w:pPr>
            <w:r w:rsidRPr="00E2266F">
              <w:rPr>
                <w:rFonts w:ascii="Arial" w:hAnsi="Arial" w:cs="Arial"/>
                <w:b/>
                <w:bCs/>
              </w:rPr>
              <w:t>ITEM NO. 7</w:t>
            </w:r>
          </w:p>
        </w:tc>
        <w:tc>
          <w:tcPr>
            <w:tcW w:w="9187" w:type="dxa"/>
          </w:tcPr>
          <w:p w14:paraId="6909F130" w14:textId="37AFE6B9" w:rsidR="004E1EF3" w:rsidRPr="00E2266F" w:rsidRDefault="004E1EF3" w:rsidP="002C067F">
            <w:pPr>
              <w:tabs>
                <w:tab w:val="left" w:pos="284"/>
              </w:tabs>
              <w:ind w:right="118"/>
              <w:rPr>
                <w:rFonts w:ascii="Arial" w:hAnsi="Arial" w:cs="Arial"/>
                <w:b/>
                <w:bCs/>
              </w:rPr>
            </w:pPr>
            <w:r w:rsidRPr="00E2266F">
              <w:rPr>
                <w:rFonts w:ascii="Arial" w:hAnsi="Arial" w:cs="Arial"/>
                <w:b/>
                <w:bCs/>
              </w:rPr>
              <w:t xml:space="preserve">MSME SECTOR ADVANCES WITHIN UT CHANDIGARH AS ON </w:t>
            </w:r>
            <w:r w:rsidR="00515084" w:rsidRPr="00E2266F">
              <w:rPr>
                <w:rFonts w:ascii="Arial" w:hAnsi="Arial" w:cs="Arial"/>
                <w:b/>
                <w:bCs/>
              </w:rPr>
              <w:t>30.062024</w:t>
            </w:r>
          </w:p>
        </w:tc>
      </w:tr>
    </w:tbl>
    <w:p w14:paraId="33D5529B" w14:textId="77777777" w:rsidR="00EC16F6" w:rsidRDefault="00EC16F6" w:rsidP="004E1EF3">
      <w:pPr>
        <w:tabs>
          <w:tab w:val="left" w:pos="284"/>
        </w:tabs>
        <w:ind w:right="-307"/>
        <w:rPr>
          <w:rFonts w:ascii="Arial" w:hAnsi="Arial" w:cs="Arial"/>
          <w:b/>
          <w:sz w:val="20"/>
          <w:szCs w:val="20"/>
        </w:rPr>
      </w:pPr>
    </w:p>
    <w:p w14:paraId="0C47B29E" w14:textId="41B0B9D1" w:rsidR="004E1EF3" w:rsidRDefault="004E1EF3" w:rsidP="00EC16F6">
      <w:pPr>
        <w:tabs>
          <w:tab w:val="left" w:pos="284"/>
        </w:tabs>
        <w:ind w:left="-360" w:right="-307"/>
        <w:rPr>
          <w:rFonts w:ascii="Arial" w:hAnsi="Arial" w:cs="Arial"/>
          <w:b/>
          <w:sz w:val="20"/>
          <w:szCs w:val="20"/>
        </w:rPr>
      </w:pPr>
      <w:r w:rsidRPr="00D42607">
        <w:rPr>
          <w:rFonts w:ascii="Arial" w:hAnsi="Arial" w:cs="Arial"/>
          <w:b/>
          <w:sz w:val="20"/>
          <w:szCs w:val="20"/>
        </w:rPr>
        <w:t xml:space="preserve">MICRO &amp; SMALL ENTERPRISES WITHIN UT CHANDIGARH &amp; SMALL ENTERPRISES WITHIN UT CHANDIGARH </w:t>
      </w:r>
    </w:p>
    <w:p w14:paraId="398F4B15" w14:textId="77777777" w:rsidR="00AB3FC6" w:rsidRDefault="004E1EF3" w:rsidP="00EC16F6">
      <w:pPr>
        <w:tabs>
          <w:tab w:val="left" w:pos="284"/>
        </w:tabs>
        <w:ind w:left="-360" w:right="-307"/>
        <w:rPr>
          <w:rFonts w:ascii="Arial" w:hAnsi="Arial" w:cs="Arial"/>
          <w:b/>
        </w:rPr>
      </w:pPr>
      <w:r w:rsidRPr="00D42607">
        <w:rPr>
          <w:rFonts w:ascii="Arial" w:hAnsi="Arial" w:cs="Arial"/>
          <w:b/>
          <w:sz w:val="20"/>
          <w:szCs w:val="20"/>
        </w:rPr>
        <w:t xml:space="preserve">AS </w:t>
      </w:r>
      <w:r w:rsidRPr="00AC26F9">
        <w:rPr>
          <w:rFonts w:ascii="Arial" w:hAnsi="Arial" w:cs="Arial"/>
          <w:b/>
          <w:sz w:val="20"/>
          <w:szCs w:val="20"/>
        </w:rPr>
        <w:t xml:space="preserve">ON </w:t>
      </w:r>
      <w:r>
        <w:rPr>
          <w:rFonts w:ascii="Arial" w:hAnsi="Arial" w:cs="Arial"/>
          <w:b/>
          <w:sz w:val="20"/>
          <w:szCs w:val="20"/>
        </w:rPr>
        <w:t>3</w:t>
      </w:r>
      <w:r w:rsidR="00515084">
        <w:rPr>
          <w:rFonts w:ascii="Arial" w:hAnsi="Arial" w:cs="Arial"/>
          <w:b/>
          <w:sz w:val="20"/>
          <w:szCs w:val="20"/>
        </w:rPr>
        <w:t>0</w:t>
      </w:r>
      <w:r>
        <w:rPr>
          <w:rFonts w:ascii="Arial" w:hAnsi="Arial" w:cs="Arial"/>
          <w:b/>
          <w:sz w:val="20"/>
          <w:szCs w:val="20"/>
        </w:rPr>
        <w:t>.0</w:t>
      </w:r>
      <w:r w:rsidR="00515084">
        <w:rPr>
          <w:rFonts w:ascii="Arial" w:hAnsi="Arial" w:cs="Arial"/>
          <w:b/>
          <w:sz w:val="20"/>
          <w:szCs w:val="20"/>
        </w:rPr>
        <w:t>6</w:t>
      </w:r>
      <w:r>
        <w:rPr>
          <w:rFonts w:ascii="Arial" w:hAnsi="Arial" w:cs="Arial"/>
          <w:b/>
          <w:sz w:val="20"/>
          <w:szCs w:val="20"/>
        </w:rPr>
        <w:t>.2024</w:t>
      </w:r>
      <w:r w:rsidRPr="00D42607">
        <w:rPr>
          <w:rFonts w:ascii="Arial" w:hAnsi="Arial" w:cs="Arial"/>
          <w:b/>
          <w:sz w:val="20"/>
          <w:szCs w:val="20"/>
        </w:rPr>
        <w:t xml:space="preserve">.     </w:t>
      </w:r>
      <w:r w:rsidRPr="00D42607">
        <w:rPr>
          <w:rFonts w:ascii="Arial" w:hAnsi="Arial" w:cs="Arial"/>
          <w:b/>
        </w:rPr>
        <w:t xml:space="preserve">     </w:t>
      </w:r>
    </w:p>
    <w:p w14:paraId="46CA1FA1" w14:textId="5968F8F3" w:rsidR="00024AAF" w:rsidRPr="000346F5" w:rsidRDefault="004E1EF3" w:rsidP="00024AAF">
      <w:pPr>
        <w:tabs>
          <w:tab w:val="left" w:pos="284"/>
        </w:tabs>
        <w:ind w:right="-307"/>
        <w:rPr>
          <w:rFonts w:ascii="Arial" w:hAnsi="Arial" w:cs="Arial"/>
          <w:b/>
          <w:sz w:val="20"/>
          <w:szCs w:val="20"/>
        </w:rPr>
      </w:pPr>
      <w:r w:rsidRPr="000346F5">
        <w:rPr>
          <w:rFonts w:ascii="Arial" w:hAnsi="Arial" w:cs="Arial"/>
          <w:b/>
          <w:sz w:val="20"/>
          <w:szCs w:val="20"/>
        </w:rPr>
        <w:t xml:space="preserve">                                                          </w:t>
      </w:r>
      <w:r w:rsidR="00024AAF">
        <w:rPr>
          <w:rFonts w:ascii="Arial" w:hAnsi="Arial" w:cs="Arial"/>
          <w:b/>
          <w:sz w:val="20"/>
          <w:szCs w:val="20"/>
        </w:rPr>
        <w:t xml:space="preserve">                                                                                                          </w:t>
      </w:r>
      <w:r w:rsidRPr="000346F5">
        <w:rPr>
          <w:rFonts w:ascii="Arial" w:hAnsi="Arial" w:cs="Arial"/>
          <w:b/>
          <w:sz w:val="20"/>
          <w:szCs w:val="20"/>
        </w:rPr>
        <w:t>Amt in crores</w:t>
      </w:r>
    </w:p>
    <w:tbl>
      <w:tblPr>
        <w:tblStyle w:val="TableGrid"/>
        <w:tblW w:w="10980" w:type="dxa"/>
        <w:tblInd w:w="-275" w:type="dxa"/>
        <w:tblLayout w:type="fixed"/>
        <w:tblLook w:val="04A0" w:firstRow="1" w:lastRow="0" w:firstColumn="1" w:lastColumn="0" w:noHBand="0" w:noVBand="1"/>
      </w:tblPr>
      <w:tblGrid>
        <w:gridCol w:w="837"/>
        <w:gridCol w:w="603"/>
        <w:gridCol w:w="673"/>
        <w:gridCol w:w="709"/>
        <w:gridCol w:w="709"/>
        <w:gridCol w:w="708"/>
        <w:gridCol w:w="709"/>
        <w:gridCol w:w="709"/>
        <w:gridCol w:w="709"/>
        <w:gridCol w:w="567"/>
        <w:gridCol w:w="708"/>
        <w:gridCol w:w="567"/>
        <w:gridCol w:w="709"/>
        <w:gridCol w:w="709"/>
        <w:gridCol w:w="1354"/>
      </w:tblGrid>
      <w:tr w:rsidR="004E1EF3" w14:paraId="6F38F354" w14:textId="77777777" w:rsidTr="00D8598F">
        <w:trPr>
          <w:trHeight w:val="527"/>
        </w:trPr>
        <w:tc>
          <w:tcPr>
            <w:tcW w:w="837" w:type="dxa"/>
          </w:tcPr>
          <w:p w14:paraId="3DE7A0A0" w14:textId="77777777" w:rsidR="004E1EF3" w:rsidRPr="00781B1A" w:rsidRDefault="004E1EF3" w:rsidP="002C067F">
            <w:pPr>
              <w:rPr>
                <w:rFonts w:ascii="Arial" w:hAnsi="Arial" w:cs="Arial"/>
                <w:b/>
                <w:sz w:val="16"/>
                <w:szCs w:val="16"/>
              </w:rPr>
            </w:pPr>
            <w:r w:rsidRPr="00781B1A">
              <w:rPr>
                <w:rFonts w:ascii="Arial" w:hAnsi="Arial" w:cs="Arial"/>
                <w:b/>
                <w:sz w:val="16"/>
                <w:szCs w:val="16"/>
              </w:rPr>
              <w:t>Period</w:t>
            </w:r>
          </w:p>
        </w:tc>
        <w:tc>
          <w:tcPr>
            <w:tcW w:w="1276" w:type="dxa"/>
            <w:gridSpan w:val="2"/>
          </w:tcPr>
          <w:p w14:paraId="7A09FD54" w14:textId="77777777" w:rsidR="004E1EF3" w:rsidRPr="00781B1A" w:rsidRDefault="004E1EF3" w:rsidP="002C067F">
            <w:pPr>
              <w:rPr>
                <w:rFonts w:ascii="Arial" w:hAnsi="Arial" w:cs="Arial"/>
                <w:b/>
                <w:sz w:val="16"/>
                <w:szCs w:val="16"/>
              </w:rPr>
            </w:pPr>
            <w:r w:rsidRPr="00781B1A">
              <w:rPr>
                <w:rFonts w:ascii="Arial" w:hAnsi="Arial" w:cs="Arial"/>
                <w:b/>
                <w:sz w:val="16"/>
                <w:szCs w:val="16"/>
              </w:rPr>
              <w:t>Micro Enterprises</w:t>
            </w:r>
          </w:p>
        </w:tc>
        <w:tc>
          <w:tcPr>
            <w:tcW w:w="1418" w:type="dxa"/>
            <w:gridSpan w:val="2"/>
          </w:tcPr>
          <w:p w14:paraId="6C486C3C" w14:textId="77777777" w:rsidR="004E1EF3" w:rsidRPr="00781B1A" w:rsidRDefault="004E1EF3" w:rsidP="002C067F">
            <w:pPr>
              <w:rPr>
                <w:rFonts w:ascii="Arial" w:hAnsi="Arial" w:cs="Arial"/>
                <w:b/>
                <w:sz w:val="16"/>
                <w:szCs w:val="16"/>
              </w:rPr>
            </w:pPr>
            <w:r w:rsidRPr="00781B1A">
              <w:rPr>
                <w:rFonts w:ascii="Arial" w:hAnsi="Arial" w:cs="Arial"/>
                <w:b/>
                <w:sz w:val="16"/>
                <w:szCs w:val="16"/>
              </w:rPr>
              <w:t>Small enterprises</w:t>
            </w:r>
          </w:p>
        </w:tc>
        <w:tc>
          <w:tcPr>
            <w:tcW w:w="1417" w:type="dxa"/>
            <w:gridSpan w:val="2"/>
          </w:tcPr>
          <w:p w14:paraId="316D2937" w14:textId="77777777" w:rsidR="004E1EF3" w:rsidRPr="00781B1A" w:rsidRDefault="004E1EF3" w:rsidP="002C067F">
            <w:pPr>
              <w:rPr>
                <w:rFonts w:ascii="Arial" w:hAnsi="Arial" w:cs="Arial"/>
                <w:b/>
                <w:sz w:val="16"/>
                <w:szCs w:val="16"/>
              </w:rPr>
            </w:pPr>
            <w:r>
              <w:rPr>
                <w:rFonts w:ascii="Arial" w:hAnsi="Arial" w:cs="Arial"/>
                <w:b/>
                <w:sz w:val="16"/>
                <w:szCs w:val="16"/>
              </w:rPr>
              <w:t>Total Micro &amp; Small enterprises</w:t>
            </w:r>
          </w:p>
        </w:tc>
        <w:tc>
          <w:tcPr>
            <w:tcW w:w="1418" w:type="dxa"/>
            <w:gridSpan w:val="2"/>
          </w:tcPr>
          <w:p w14:paraId="43D300B7" w14:textId="77777777" w:rsidR="004E1EF3" w:rsidRPr="00781B1A" w:rsidRDefault="004E1EF3" w:rsidP="002C067F">
            <w:pPr>
              <w:rPr>
                <w:rFonts w:ascii="Arial" w:hAnsi="Arial" w:cs="Arial"/>
                <w:b/>
                <w:sz w:val="16"/>
                <w:szCs w:val="16"/>
              </w:rPr>
            </w:pPr>
            <w:r w:rsidRPr="00781B1A">
              <w:rPr>
                <w:rFonts w:ascii="Arial" w:hAnsi="Arial" w:cs="Arial"/>
                <w:b/>
                <w:sz w:val="16"/>
                <w:szCs w:val="16"/>
              </w:rPr>
              <w:t>Medium enterprises</w:t>
            </w:r>
          </w:p>
        </w:tc>
        <w:tc>
          <w:tcPr>
            <w:tcW w:w="1275" w:type="dxa"/>
            <w:gridSpan w:val="2"/>
          </w:tcPr>
          <w:p w14:paraId="10CF4F3D" w14:textId="77777777" w:rsidR="004E1EF3" w:rsidRPr="00DE4137" w:rsidRDefault="004E1EF3" w:rsidP="002C067F">
            <w:pPr>
              <w:rPr>
                <w:rFonts w:ascii="Arial" w:hAnsi="Arial" w:cs="Arial"/>
                <w:b/>
                <w:sz w:val="16"/>
                <w:szCs w:val="16"/>
              </w:rPr>
            </w:pPr>
            <w:r w:rsidRPr="00DE4137">
              <w:rPr>
                <w:rFonts w:ascii="Arial" w:hAnsi="Arial" w:cs="Arial"/>
                <w:b/>
                <w:sz w:val="16"/>
                <w:szCs w:val="16"/>
              </w:rPr>
              <w:t>Khadi and village industries</w:t>
            </w:r>
          </w:p>
        </w:tc>
        <w:tc>
          <w:tcPr>
            <w:tcW w:w="1276" w:type="dxa"/>
            <w:gridSpan w:val="2"/>
          </w:tcPr>
          <w:p w14:paraId="7C1F9A11" w14:textId="77777777" w:rsidR="004E1EF3" w:rsidRPr="00DE4137" w:rsidRDefault="004E1EF3" w:rsidP="002C067F">
            <w:pPr>
              <w:rPr>
                <w:rFonts w:ascii="Arial" w:hAnsi="Arial" w:cs="Arial"/>
                <w:b/>
                <w:sz w:val="16"/>
                <w:szCs w:val="16"/>
              </w:rPr>
            </w:pPr>
            <w:r w:rsidRPr="00DE4137">
              <w:rPr>
                <w:rFonts w:ascii="Arial" w:hAnsi="Arial" w:cs="Arial"/>
                <w:b/>
                <w:sz w:val="16"/>
                <w:szCs w:val="16"/>
              </w:rPr>
              <w:t xml:space="preserve">Other under MSME </w:t>
            </w:r>
          </w:p>
        </w:tc>
        <w:tc>
          <w:tcPr>
            <w:tcW w:w="2063" w:type="dxa"/>
            <w:gridSpan w:val="2"/>
          </w:tcPr>
          <w:p w14:paraId="6366863E" w14:textId="77777777" w:rsidR="004E1EF3" w:rsidRPr="00781B1A" w:rsidRDefault="004E1EF3" w:rsidP="002C067F">
            <w:pPr>
              <w:rPr>
                <w:rFonts w:ascii="Arial" w:hAnsi="Arial" w:cs="Arial"/>
                <w:b/>
                <w:sz w:val="18"/>
                <w:szCs w:val="18"/>
              </w:rPr>
            </w:pPr>
            <w:r>
              <w:rPr>
                <w:rFonts w:ascii="Arial" w:hAnsi="Arial" w:cs="Arial"/>
                <w:b/>
                <w:sz w:val="18"/>
                <w:szCs w:val="18"/>
              </w:rPr>
              <w:t>Total MSME</w:t>
            </w:r>
          </w:p>
        </w:tc>
      </w:tr>
      <w:tr w:rsidR="00FF6675" w14:paraId="3513DB2D" w14:textId="77777777" w:rsidTr="00D8598F">
        <w:trPr>
          <w:trHeight w:val="410"/>
        </w:trPr>
        <w:tc>
          <w:tcPr>
            <w:tcW w:w="837" w:type="dxa"/>
          </w:tcPr>
          <w:p w14:paraId="76DBD28D" w14:textId="77777777" w:rsidR="004E1EF3" w:rsidRPr="00781B1A" w:rsidRDefault="004E1EF3" w:rsidP="002C067F">
            <w:pPr>
              <w:rPr>
                <w:rFonts w:ascii="Arial" w:hAnsi="Arial" w:cs="Arial"/>
                <w:b/>
                <w:sz w:val="18"/>
                <w:szCs w:val="18"/>
              </w:rPr>
            </w:pPr>
          </w:p>
        </w:tc>
        <w:tc>
          <w:tcPr>
            <w:tcW w:w="603" w:type="dxa"/>
          </w:tcPr>
          <w:p w14:paraId="6A2960EF"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673" w:type="dxa"/>
          </w:tcPr>
          <w:p w14:paraId="50789873"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09" w:type="dxa"/>
          </w:tcPr>
          <w:p w14:paraId="3D7D55A2"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09" w:type="dxa"/>
          </w:tcPr>
          <w:p w14:paraId="0C4B0A3C"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08" w:type="dxa"/>
          </w:tcPr>
          <w:p w14:paraId="35D4663B" w14:textId="77777777" w:rsidR="004E1EF3" w:rsidRDefault="004E1EF3" w:rsidP="002C067F">
            <w:pPr>
              <w:rPr>
                <w:rFonts w:ascii="Arial" w:hAnsi="Arial" w:cs="Arial"/>
                <w:b/>
                <w:sz w:val="18"/>
                <w:szCs w:val="18"/>
              </w:rPr>
            </w:pPr>
            <w:r>
              <w:rPr>
                <w:rFonts w:ascii="Arial" w:hAnsi="Arial" w:cs="Arial"/>
                <w:b/>
                <w:sz w:val="18"/>
                <w:szCs w:val="18"/>
              </w:rPr>
              <w:t>A/C</w:t>
            </w:r>
          </w:p>
        </w:tc>
        <w:tc>
          <w:tcPr>
            <w:tcW w:w="709" w:type="dxa"/>
          </w:tcPr>
          <w:p w14:paraId="3062B562" w14:textId="77777777" w:rsidR="004E1EF3" w:rsidRDefault="004E1EF3" w:rsidP="002C067F">
            <w:pPr>
              <w:rPr>
                <w:rFonts w:ascii="Arial" w:hAnsi="Arial" w:cs="Arial"/>
                <w:b/>
                <w:sz w:val="18"/>
                <w:szCs w:val="18"/>
              </w:rPr>
            </w:pPr>
            <w:r>
              <w:rPr>
                <w:rFonts w:ascii="Arial" w:hAnsi="Arial" w:cs="Arial"/>
                <w:b/>
                <w:sz w:val="18"/>
                <w:szCs w:val="18"/>
              </w:rPr>
              <w:t>Amt</w:t>
            </w:r>
          </w:p>
        </w:tc>
        <w:tc>
          <w:tcPr>
            <w:tcW w:w="709" w:type="dxa"/>
          </w:tcPr>
          <w:p w14:paraId="55D5432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09" w:type="dxa"/>
          </w:tcPr>
          <w:p w14:paraId="717ECF44" w14:textId="77777777" w:rsidR="004E1EF3" w:rsidRPr="00781B1A" w:rsidRDefault="004E1EF3" w:rsidP="00FF6675">
            <w:pPr>
              <w:ind w:left="-102" w:hanging="102"/>
              <w:rPr>
                <w:rFonts w:ascii="Arial" w:hAnsi="Arial" w:cs="Arial"/>
                <w:b/>
                <w:sz w:val="18"/>
                <w:szCs w:val="18"/>
              </w:rPr>
            </w:pPr>
            <w:r>
              <w:rPr>
                <w:rFonts w:ascii="Arial" w:hAnsi="Arial" w:cs="Arial"/>
                <w:b/>
                <w:sz w:val="18"/>
                <w:szCs w:val="18"/>
              </w:rPr>
              <w:t>Amt</w:t>
            </w:r>
          </w:p>
        </w:tc>
        <w:tc>
          <w:tcPr>
            <w:tcW w:w="567" w:type="dxa"/>
          </w:tcPr>
          <w:p w14:paraId="28E24D34"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08" w:type="dxa"/>
          </w:tcPr>
          <w:p w14:paraId="0CB89424"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567" w:type="dxa"/>
          </w:tcPr>
          <w:p w14:paraId="2017F129"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709" w:type="dxa"/>
          </w:tcPr>
          <w:p w14:paraId="518B81B1" w14:textId="77777777" w:rsidR="004E1EF3" w:rsidRPr="00781B1A" w:rsidRDefault="004E1EF3" w:rsidP="002C067F">
            <w:pPr>
              <w:rPr>
                <w:rFonts w:ascii="Arial" w:hAnsi="Arial" w:cs="Arial"/>
                <w:b/>
                <w:sz w:val="18"/>
                <w:szCs w:val="18"/>
              </w:rPr>
            </w:pPr>
            <w:r>
              <w:rPr>
                <w:rFonts w:ascii="Arial" w:hAnsi="Arial" w:cs="Arial"/>
                <w:b/>
                <w:sz w:val="18"/>
                <w:szCs w:val="18"/>
              </w:rPr>
              <w:t>Amt</w:t>
            </w:r>
          </w:p>
        </w:tc>
        <w:tc>
          <w:tcPr>
            <w:tcW w:w="709" w:type="dxa"/>
          </w:tcPr>
          <w:p w14:paraId="6FFB4E4C" w14:textId="77777777" w:rsidR="004E1EF3" w:rsidRPr="00781B1A" w:rsidRDefault="004E1EF3" w:rsidP="002C067F">
            <w:pPr>
              <w:rPr>
                <w:rFonts w:ascii="Arial" w:hAnsi="Arial" w:cs="Arial"/>
                <w:b/>
                <w:sz w:val="18"/>
                <w:szCs w:val="18"/>
              </w:rPr>
            </w:pPr>
            <w:r>
              <w:rPr>
                <w:rFonts w:ascii="Arial" w:hAnsi="Arial" w:cs="Arial"/>
                <w:b/>
                <w:sz w:val="18"/>
                <w:szCs w:val="18"/>
              </w:rPr>
              <w:t>A/C</w:t>
            </w:r>
          </w:p>
        </w:tc>
        <w:tc>
          <w:tcPr>
            <w:tcW w:w="1354" w:type="dxa"/>
          </w:tcPr>
          <w:p w14:paraId="16F7A223" w14:textId="77777777" w:rsidR="004E1EF3" w:rsidRPr="00781B1A" w:rsidRDefault="004E1EF3" w:rsidP="002C067F">
            <w:pPr>
              <w:rPr>
                <w:rFonts w:ascii="Arial" w:hAnsi="Arial" w:cs="Arial"/>
                <w:b/>
                <w:sz w:val="18"/>
                <w:szCs w:val="18"/>
              </w:rPr>
            </w:pPr>
            <w:r>
              <w:rPr>
                <w:rFonts w:ascii="Arial" w:hAnsi="Arial" w:cs="Arial"/>
                <w:b/>
                <w:sz w:val="18"/>
                <w:szCs w:val="18"/>
              </w:rPr>
              <w:t>Amt</w:t>
            </w:r>
          </w:p>
        </w:tc>
      </w:tr>
      <w:tr w:rsidR="00FF6675" w14:paraId="303A9707" w14:textId="77777777" w:rsidTr="00D8598F">
        <w:trPr>
          <w:trHeight w:val="395"/>
        </w:trPr>
        <w:tc>
          <w:tcPr>
            <w:tcW w:w="837" w:type="dxa"/>
          </w:tcPr>
          <w:p w14:paraId="55CC2B9B" w14:textId="20E389F3" w:rsidR="004E1EF3" w:rsidRPr="000346F5" w:rsidRDefault="00515084" w:rsidP="002C067F">
            <w:pPr>
              <w:rPr>
                <w:rFonts w:ascii="Arial" w:hAnsi="Arial" w:cs="Arial"/>
                <w:b/>
                <w:sz w:val="16"/>
                <w:szCs w:val="16"/>
              </w:rPr>
            </w:pPr>
            <w:r w:rsidRPr="000346F5">
              <w:rPr>
                <w:rFonts w:ascii="Arial" w:hAnsi="Arial" w:cs="Arial"/>
                <w:b/>
                <w:sz w:val="16"/>
                <w:szCs w:val="16"/>
              </w:rPr>
              <w:t>3</w:t>
            </w:r>
            <w:r w:rsidR="002F6546" w:rsidRPr="000346F5">
              <w:rPr>
                <w:rFonts w:ascii="Arial" w:hAnsi="Arial" w:cs="Arial"/>
                <w:b/>
                <w:sz w:val="16"/>
                <w:szCs w:val="16"/>
              </w:rPr>
              <w:t>0</w:t>
            </w:r>
            <w:r w:rsidRPr="000346F5">
              <w:rPr>
                <w:rFonts w:ascii="Arial" w:hAnsi="Arial" w:cs="Arial"/>
                <w:b/>
                <w:sz w:val="16"/>
                <w:szCs w:val="16"/>
              </w:rPr>
              <w:t>.6.24</w:t>
            </w:r>
          </w:p>
        </w:tc>
        <w:tc>
          <w:tcPr>
            <w:tcW w:w="603" w:type="dxa"/>
          </w:tcPr>
          <w:p w14:paraId="14B1C67B" w14:textId="363C6985" w:rsidR="004E1EF3" w:rsidRPr="000346F5" w:rsidRDefault="008A7955" w:rsidP="000346F5">
            <w:pPr>
              <w:ind w:right="-69"/>
              <w:rPr>
                <w:rFonts w:ascii="Arial" w:hAnsi="Arial" w:cs="Arial"/>
                <w:b/>
                <w:sz w:val="16"/>
                <w:szCs w:val="16"/>
              </w:rPr>
            </w:pPr>
            <w:r w:rsidRPr="000346F5">
              <w:rPr>
                <w:rFonts w:ascii="Arial" w:hAnsi="Arial" w:cs="Arial"/>
                <w:b/>
                <w:sz w:val="16"/>
                <w:szCs w:val="16"/>
              </w:rPr>
              <w:t>33376</w:t>
            </w:r>
          </w:p>
        </w:tc>
        <w:tc>
          <w:tcPr>
            <w:tcW w:w="673" w:type="dxa"/>
          </w:tcPr>
          <w:p w14:paraId="0318291D" w14:textId="50DB8EE5" w:rsidR="004E1EF3" w:rsidRPr="000346F5" w:rsidRDefault="008A7955" w:rsidP="000346F5">
            <w:pPr>
              <w:ind w:right="-69"/>
              <w:rPr>
                <w:rFonts w:ascii="Arial" w:hAnsi="Arial" w:cs="Arial"/>
                <w:b/>
                <w:sz w:val="16"/>
                <w:szCs w:val="16"/>
              </w:rPr>
            </w:pPr>
            <w:r w:rsidRPr="000346F5">
              <w:rPr>
                <w:rFonts w:ascii="Arial" w:hAnsi="Arial" w:cs="Arial"/>
                <w:b/>
                <w:sz w:val="16"/>
                <w:szCs w:val="16"/>
              </w:rPr>
              <w:t>596</w:t>
            </w:r>
            <w:r w:rsidR="000346F5">
              <w:rPr>
                <w:rFonts w:ascii="Arial" w:hAnsi="Arial" w:cs="Arial"/>
                <w:b/>
                <w:sz w:val="16"/>
                <w:szCs w:val="16"/>
              </w:rPr>
              <w:t>2</w:t>
            </w:r>
          </w:p>
        </w:tc>
        <w:tc>
          <w:tcPr>
            <w:tcW w:w="709" w:type="dxa"/>
          </w:tcPr>
          <w:p w14:paraId="50EDFB80" w14:textId="6C9DF76E" w:rsidR="004E1EF3" w:rsidRPr="000346F5" w:rsidRDefault="008A7955" w:rsidP="000346F5">
            <w:pPr>
              <w:ind w:right="-69"/>
              <w:rPr>
                <w:rFonts w:ascii="Arial" w:hAnsi="Arial" w:cs="Arial"/>
                <w:b/>
                <w:sz w:val="16"/>
                <w:szCs w:val="16"/>
              </w:rPr>
            </w:pPr>
            <w:r w:rsidRPr="000346F5">
              <w:rPr>
                <w:rFonts w:ascii="Arial" w:hAnsi="Arial" w:cs="Arial"/>
                <w:b/>
                <w:sz w:val="16"/>
                <w:szCs w:val="16"/>
              </w:rPr>
              <w:t>6509</w:t>
            </w:r>
          </w:p>
        </w:tc>
        <w:tc>
          <w:tcPr>
            <w:tcW w:w="709" w:type="dxa"/>
          </w:tcPr>
          <w:p w14:paraId="54D63FA8" w14:textId="7189BD82" w:rsidR="004E1EF3" w:rsidRPr="000346F5" w:rsidRDefault="008A7955" w:rsidP="000346F5">
            <w:pPr>
              <w:ind w:right="-69"/>
              <w:rPr>
                <w:rFonts w:ascii="Arial" w:hAnsi="Arial" w:cs="Arial"/>
                <w:b/>
                <w:sz w:val="16"/>
                <w:szCs w:val="16"/>
              </w:rPr>
            </w:pPr>
            <w:r w:rsidRPr="000346F5">
              <w:rPr>
                <w:rFonts w:ascii="Arial" w:hAnsi="Arial" w:cs="Arial"/>
                <w:b/>
                <w:sz w:val="16"/>
                <w:szCs w:val="16"/>
              </w:rPr>
              <w:t>5490</w:t>
            </w:r>
          </w:p>
        </w:tc>
        <w:tc>
          <w:tcPr>
            <w:tcW w:w="708" w:type="dxa"/>
          </w:tcPr>
          <w:p w14:paraId="3A54FEED" w14:textId="267217AE" w:rsidR="004E1EF3" w:rsidRPr="000346F5" w:rsidRDefault="008A7955" w:rsidP="000346F5">
            <w:pPr>
              <w:ind w:right="-69"/>
              <w:rPr>
                <w:rFonts w:ascii="Arial" w:hAnsi="Arial" w:cs="Arial"/>
                <w:b/>
                <w:sz w:val="16"/>
                <w:szCs w:val="16"/>
              </w:rPr>
            </w:pPr>
            <w:r w:rsidRPr="000346F5">
              <w:rPr>
                <w:rFonts w:ascii="Arial" w:hAnsi="Arial" w:cs="Arial"/>
                <w:b/>
                <w:sz w:val="16"/>
                <w:szCs w:val="16"/>
              </w:rPr>
              <w:t>39885</w:t>
            </w:r>
          </w:p>
        </w:tc>
        <w:tc>
          <w:tcPr>
            <w:tcW w:w="709" w:type="dxa"/>
          </w:tcPr>
          <w:p w14:paraId="69C49D57" w14:textId="26D5B9F1" w:rsidR="004E1EF3" w:rsidRPr="000346F5" w:rsidRDefault="008A7955" w:rsidP="000346F5">
            <w:pPr>
              <w:ind w:right="-182"/>
              <w:rPr>
                <w:rFonts w:ascii="Arial" w:hAnsi="Arial" w:cs="Arial"/>
                <w:b/>
                <w:sz w:val="16"/>
                <w:szCs w:val="16"/>
              </w:rPr>
            </w:pPr>
            <w:r w:rsidRPr="000346F5">
              <w:rPr>
                <w:rFonts w:ascii="Arial" w:hAnsi="Arial" w:cs="Arial"/>
                <w:b/>
                <w:sz w:val="16"/>
                <w:szCs w:val="16"/>
              </w:rPr>
              <w:t>1145</w:t>
            </w:r>
            <w:r w:rsidR="000346F5">
              <w:rPr>
                <w:rFonts w:ascii="Arial" w:hAnsi="Arial" w:cs="Arial"/>
                <w:b/>
                <w:sz w:val="16"/>
                <w:szCs w:val="16"/>
              </w:rPr>
              <w:t>2</w:t>
            </w:r>
          </w:p>
        </w:tc>
        <w:tc>
          <w:tcPr>
            <w:tcW w:w="709" w:type="dxa"/>
          </w:tcPr>
          <w:p w14:paraId="36D50B3E" w14:textId="7E7C040D" w:rsidR="004E1EF3" w:rsidRPr="000346F5" w:rsidRDefault="008A7955" w:rsidP="000346F5">
            <w:pPr>
              <w:ind w:right="-69"/>
              <w:rPr>
                <w:rFonts w:ascii="Arial" w:hAnsi="Arial" w:cs="Arial"/>
                <w:b/>
                <w:sz w:val="16"/>
                <w:szCs w:val="16"/>
              </w:rPr>
            </w:pPr>
            <w:r w:rsidRPr="000346F5">
              <w:rPr>
                <w:rFonts w:ascii="Arial" w:hAnsi="Arial" w:cs="Arial"/>
                <w:b/>
                <w:sz w:val="16"/>
                <w:szCs w:val="16"/>
              </w:rPr>
              <w:t>5966</w:t>
            </w:r>
          </w:p>
        </w:tc>
        <w:tc>
          <w:tcPr>
            <w:tcW w:w="709" w:type="dxa"/>
          </w:tcPr>
          <w:p w14:paraId="261D0DEF" w14:textId="330598A7" w:rsidR="004E1EF3" w:rsidRPr="000346F5" w:rsidRDefault="008A7955" w:rsidP="000346F5">
            <w:pPr>
              <w:ind w:right="-69"/>
              <w:rPr>
                <w:rFonts w:ascii="Arial" w:hAnsi="Arial" w:cs="Arial"/>
                <w:b/>
                <w:sz w:val="16"/>
                <w:szCs w:val="16"/>
              </w:rPr>
            </w:pPr>
            <w:r w:rsidRPr="000346F5">
              <w:rPr>
                <w:rFonts w:ascii="Arial" w:hAnsi="Arial" w:cs="Arial"/>
                <w:b/>
                <w:sz w:val="16"/>
                <w:szCs w:val="16"/>
              </w:rPr>
              <w:t>3620</w:t>
            </w:r>
          </w:p>
        </w:tc>
        <w:tc>
          <w:tcPr>
            <w:tcW w:w="567" w:type="dxa"/>
          </w:tcPr>
          <w:p w14:paraId="43AC5D72" w14:textId="42E80CBA" w:rsidR="004E1EF3" w:rsidRPr="000346F5" w:rsidRDefault="008A7955" w:rsidP="000346F5">
            <w:pPr>
              <w:ind w:right="-69"/>
              <w:rPr>
                <w:rFonts w:ascii="Arial" w:hAnsi="Arial" w:cs="Arial"/>
                <w:b/>
                <w:sz w:val="16"/>
                <w:szCs w:val="16"/>
              </w:rPr>
            </w:pPr>
            <w:r w:rsidRPr="000346F5">
              <w:rPr>
                <w:rFonts w:ascii="Arial" w:hAnsi="Arial" w:cs="Arial"/>
                <w:b/>
                <w:sz w:val="16"/>
                <w:szCs w:val="16"/>
              </w:rPr>
              <w:t>45</w:t>
            </w:r>
          </w:p>
        </w:tc>
        <w:tc>
          <w:tcPr>
            <w:tcW w:w="708" w:type="dxa"/>
          </w:tcPr>
          <w:p w14:paraId="4689AD2A" w14:textId="11537DD6" w:rsidR="004E1EF3" w:rsidRPr="000346F5" w:rsidRDefault="008A7955" w:rsidP="000346F5">
            <w:pPr>
              <w:ind w:right="-69"/>
              <w:rPr>
                <w:rFonts w:ascii="Arial" w:hAnsi="Arial" w:cs="Arial"/>
                <w:b/>
                <w:sz w:val="16"/>
                <w:szCs w:val="16"/>
              </w:rPr>
            </w:pPr>
            <w:r w:rsidRPr="000346F5">
              <w:rPr>
                <w:rFonts w:ascii="Arial" w:hAnsi="Arial" w:cs="Arial"/>
                <w:b/>
                <w:sz w:val="16"/>
                <w:szCs w:val="16"/>
              </w:rPr>
              <w:t>48.52</w:t>
            </w:r>
          </w:p>
        </w:tc>
        <w:tc>
          <w:tcPr>
            <w:tcW w:w="567" w:type="dxa"/>
          </w:tcPr>
          <w:p w14:paraId="2AC4FA6D" w14:textId="22C054FF" w:rsidR="004E1EF3" w:rsidRPr="000346F5" w:rsidRDefault="008A7955" w:rsidP="000346F5">
            <w:pPr>
              <w:ind w:right="-69"/>
              <w:rPr>
                <w:rFonts w:ascii="Arial" w:hAnsi="Arial" w:cs="Arial"/>
                <w:b/>
                <w:sz w:val="16"/>
                <w:szCs w:val="16"/>
              </w:rPr>
            </w:pPr>
            <w:r w:rsidRPr="000346F5">
              <w:rPr>
                <w:rFonts w:ascii="Arial" w:hAnsi="Arial" w:cs="Arial"/>
                <w:b/>
                <w:sz w:val="16"/>
                <w:szCs w:val="16"/>
              </w:rPr>
              <w:t>304</w:t>
            </w:r>
          </w:p>
        </w:tc>
        <w:tc>
          <w:tcPr>
            <w:tcW w:w="709" w:type="dxa"/>
          </w:tcPr>
          <w:p w14:paraId="61C7FD17" w14:textId="791A1C04" w:rsidR="004E1EF3" w:rsidRPr="000346F5" w:rsidRDefault="008A7955" w:rsidP="000346F5">
            <w:pPr>
              <w:ind w:right="-69"/>
              <w:rPr>
                <w:rFonts w:ascii="Arial" w:hAnsi="Arial" w:cs="Arial"/>
                <w:b/>
                <w:sz w:val="16"/>
                <w:szCs w:val="16"/>
              </w:rPr>
            </w:pPr>
            <w:r w:rsidRPr="000346F5">
              <w:rPr>
                <w:rFonts w:ascii="Arial" w:hAnsi="Arial" w:cs="Arial"/>
                <w:b/>
                <w:sz w:val="16"/>
                <w:szCs w:val="16"/>
              </w:rPr>
              <w:t>29.74</w:t>
            </w:r>
          </w:p>
        </w:tc>
        <w:tc>
          <w:tcPr>
            <w:tcW w:w="709" w:type="dxa"/>
          </w:tcPr>
          <w:p w14:paraId="50453EDC" w14:textId="6E09CB2B" w:rsidR="004E1EF3" w:rsidRPr="000346F5" w:rsidRDefault="008A7955" w:rsidP="000346F5">
            <w:pPr>
              <w:ind w:right="-69"/>
              <w:rPr>
                <w:rFonts w:ascii="Arial" w:hAnsi="Arial" w:cs="Arial"/>
                <w:b/>
                <w:sz w:val="16"/>
                <w:szCs w:val="16"/>
              </w:rPr>
            </w:pPr>
            <w:r w:rsidRPr="000346F5">
              <w:rPr>
                <w:rFonts w:ascii="Arial" w:hAnsi="Arial" w:cs="Arial"/>
                <w:b/>
                <w:sz w:val="16"/>
                <w:szCs w:val="16"/>
              </w:rPr>
              <w:t>46200</w:t>
            </w:r>
          </w:p>
        </w:tc>
        <w:tc>
          <w:tcPr>
            <w:tcW w:w="1354" w:type="dxa"/>
          </w:tcPr>
          <w:p w14:paraId="0B896028" w14:textId="683D2F4E" w:rsidR="004E1EF3" w:rsidRPr="000346F5" w:rsidRDefault="008A7955" w:rsidP="000346F5">
            <w:pPr>
              <w:ind w:right="-69"/>
              <w:rPr>
                <w:rFonts w:ascii="Arial" w:hAnsi="Arial" w:cs="Arial"/>
                <w:b/>
                <w:sz w:val="16"/>
                <w:szCs w:val="16"/>
              </w:rPr>
            </w:pPr>
            <w:r w:rsidRPr="000346F5">
              <w:rPr>
                <w:rFonts w:ascii="Arial" w:hAnsi="Arial" w:cs="Arial"/>
                <w:b/>
                <w:sz w:val="16"/>
                <w:szCs w:val="16"/>
              </w:rPr>
              <w:t>15150</w:t>
            </w:r>
          </w:p>
        </w:tc>
      </w:tr>
      <w:tr w:rsidR="00FF6675" w14:paraId="551C7A21" w14:textId="77777777" w:rsidTr="00D8598F">
        <w:trPr>
          <w:trHeight w:val="395"/>
        </w:trPr>
        <w:tc>
          <w:tcPr>
            <w:tcW w:w="837" w:type="dxa"/>
          </w:tcPr>
          <w:p w14:paraId="52C0BFBC" w14:textId="65A8C9B8" w:rsidR="00597F71" w:rsidRPr="000346F5" w:rsidRDefault="00597F71" w:rsidP="00597F71">
            <w:pPr>
              <w:rPr>
                <w:rFonts w:ascii="Arial" w:hAnsi="Arial" w:cs="Arial"/>
                <w:b/>
                <w:sz w:val="16"/>
                <w:szCs w:val="16"/>
              </w:rPr>
            </w:pPr>
            <w:r w:rsidRPr="000346F5">
              <w:rPr>
                <w:rFonts w:ascii="Arial" w:hAnsi="Arial" w:cs="Arial"/>
                <w:b/>
                <w:sz w:val="16"/>
                <w:szCs w:val="16"/>
              </w:rPr>
              <w:t>30.6.23</w:t>
            </w:r>
          </w:p>
        </w:tc>
        <w:tc>
          <w:tcPr>
            <w:tcW w:w="603" w:type="dxa"/>
          </w:tcPr>
          <w:p w14:paraId="4788611E" w14:textId="066E750C" w:rsidR="00597F71" w:rsidRPr="000346F5" w:rsidRDefault="00597F71" w:rsidP="000346F5">
            <w:pPr>
              <w:ind w:right="-69"/>
              <w:rPr>
                <w:rFonts w:ascii="Arial" w:hAnsi="Arial" w:cs="Arial"/>
                <w:b/>
                <w:sz w:val="16"/>
                <w:szCs w:val="16"/>
              </w:rPr>
            </w:pPr>
            <w:r w:rsidRPr="000346F5">
              <w:rPr>
                <w:rFonts w:ascii="Arial" w:hAnsi="Arial" w:cs="Arial"/>
                <w:b/>
                <w:sz w:val="16"/>
                <w:szCs w:val="16"/>
              </w:rPr>
              <w:t>26391</w:t>
            </w:r>
          </w:p>
        </w:tc>
        <w:tc>
          <w:tcPr>
            <w:tcW w:w="673" w:type="dxa"/>
          </w:tcPr>
          <w:p w14:paraId="5602A339" w14:textId="568D064E" w:rsidR="00597F71" w:rsidRPr="000346F5" w:rsidRDefault="00597F71" w:rsidP="000346F5">
            <w:pPr>
              <w:ind w:right="-69"/>
              <w:rPr>
                <w:rFonts w:ascii="Arial" w:hAnsi="Arial" w:cs="Arial"/>
                <w:b/>
                <w:sz w:val="16"/>
                <w:szCs w:val="16"/>
              </w:rPr>
            </w:pPr>
            <w:r w:rsidRPr="000346F5">
              <w:rPr>
                <w:rFonts w:ascii="Arial" w:hAnsi="Arial" w:cs="Arial"/>
                <w:b/>
                <w:sz w:val="16"/>
                <w:szCs w:val="16"/>
              </w:rPr>
              <w:t>4663</w:t>
            </w:r>
          </w:p>
        </w:tc>
        <w:tc>
          <w:tcPr>
            <w:tcW w:w="709" w:type="dxa"/>
          </w:tcPr>
          <w:p w14:paraId="3E3CAE0E" w14:textId="7B37B9F8" w:rsidR="00597F71" w:rsidRPr="000346F5" w:rsidRDefault="00597F71" w:rsidP="000346F5">
            <w:pPr>
              <w:ind w:right="-69"/>
              <w:rPr>
                <w:rFonts w:ascii="Arial" w:hAnsi="Arial" w:cs="Arial"/>
                <w:b/>
                <w:sz w:val="16"/>
                <w:szCs w:val="16"/>
              </w:rPr>
            </w:pPr>
            <w:r w:rsidRPr="000346F5">
              <w:rPr>
                <w:rFonts w:ascii="Arial" w:hAnsi="Arial" w:cs="Arial"/>
                <w:b/>
                <w:sz w:val="16"/>
                <w:szCs w:val="16"/>
              </w:rPr>
              <w:t>7611</w:t>
            </w:r>
          </w:p>
        </w:tc>
        <w:tc>
          <w:tcPr>
            <w:tcW w:w="709" w:type="dxa"/>
          </w:tcPr>
          <w:p w14:paraId="38EE1B97" w14:textId="23E664EB" w:rsidR="00597F71" w:rsidRPr="000346F5" w:rsidRDefault="00597F71" w:rsidP="000346F5">
            <w:pPr>
              <w:ind w:right="-69"/>
              <w:rPr>
                <w:rFonts w:ascii="Arial" w:hAnsi="Arial" w:cs="Arial"/>
                <w:b/>
                <w:sz w:val="16"/>
                <w:szCs w:val="16"/>
              </w:rPr>
            </w:pPr>
            <w:r w:rsidRPr="000346F5">
              <w:rPr>
                <w:rFonts w:ascii="Arial" w:hAnsi="Arial" w:cs="Arial"/>
                <w:b/>
                <w:sz w:val="16"/>
                <w:szCs w:val="16"/>
              </w:rPr>
              <w:t>4518</w:t>
            </w:r>
          </w:p>
        </w:tc>
        <w:tc>
          <w:tcPr>
            <w:tcW w:w="708" w:type="dxa"/>
          </w:tcPr>
          <w:p w14:paraId="21A534CB" w14:textId="58BA4EBB" w:rsidR="00597F71" w:rsidRPr="000346F5" w:rsidRDefault="00597F71" w:rsidP="000346F5">
            <w:pPr>
              <w:ind w:right="-69"/>
              <w:rPr>
                <w:rFonts w:ascii="Arial" w:hAnsi="Arial" w:cs="Arial"/>
                <w:b/>
                <w:sz w:val="16"/>
                <w:szCs w:val="16"/>
              </w:rPr>
            </w:pPr>
            <w:r w:rsidRPr="000346F5">
              <w:rPr>
                <w:rFonts w:ascii="Arial" w:hAnsi="Arial" w:cs="Arial"/>
                <w:b/>
                <w:sz w:val="16"/>
                <w:szCs w:val="16"/>
              </w:rPr>
              <w:t>34002</w:t>
            </w:r>
          </w:p>
        </w:tc>
        <w:tc>
          <w:tcPr>
            <w:tcW w:w="709" w:type="dxa"/>
          </w:tcPr>
          <w:p w14:paraId="59E7076B" w14:textId="7E6B4115" w:rsidR="00597F71" w:rsidRPr="000346F5" w:rsidRDefault="00597F71" w:rsidP="000346F5">
            <w:pPr>
              <w:ind w:right="-69"/>
              <w:rPr>
                <w:rFonts w:ascii="Arial" w:hAnsi="Arial" w:cs="Arial"/>
                <w:b/>
                <w:sz w:val="16"/>
                <w:szCs w:val="16"/>
              </w:rPr>
            </w:pPr>
            <w:r w:rsidRPr="000346F5">
              <w:rPr>
                <w:rFonts w:ascii="Arial" w:hAnsi="Arial" w:cs="Arial"/>
                <w:b/>
                <w:sz w:val="16"/>
                <w:szCs w:val="16"/>
              </w:rPr>
              <w:t>9181</w:t>
            </w:r>
          </w:p>
        </w:tc>
        <w:tc>
          <w:tcPr>
            <w:tcW w:w="709" w:type="dxa"/>
          </w:tcPr>
          <w:p w14:paraId="0F146C24" w14:textId="73ACCB12" w:rsidR="00597F71" w:rsidRPr="000346F5" w:rsidRDefault="00597F71" w:rsidP="000346F5">
            <w:pPr>
              <w:ind w:right="-69"/>
              <w:rPr>
                <w:rFonts w:ascii="Arial" w:hAnsi="Arial" w:cs="Arial"/>
                <w:b/>
                <w:sz w:val="16"/>
                <w:szCs w:val="16"/>
              </w:rPr>
            </w:pPr>
            <w:r w:rsidRPr="000346F5">
              <w:rPr>
                <w:rFonts w:ascii="Arial" w:hAnsi="Arial" w:cs="Arial"/>
                <w:b/>
                <w:sz w:val="16"/>
                <w:szCs w:val="16"/>
              </w:rPr>
              <w:t>7798</w:t>
            </w:r>
          </w:p>
        </w:tc>
        <w:tc>
          <w:tcPr>
            <w:tcW w:w="709" w:type="dxa"/>
          </w:tcPr>
          <w:p w14:paraId="1D855382" w14:textId="46F768E6" w:rsidR="00597F71" w:rsidRPr="000346F5" w:rsidRDefault="00597F71" w:rsidP="000346F5">
            <w:pPr>
              <w:ind w:right="-69"/>
              <w:rPr>
                <w:rFonts w:ascii="Arial" w:hAnsi="Arial" w:cs="Arial"/>
                <w:b/>
                <w:sz w:val="16"/>
                <w:szCs w:val="16"/>
              </w:rPr>
            </w:pPr>
            <w:r w:rsidRPr="000346F5">
              <w:rPr>
                <w:rFonts w:ascii="Arial" w:hAnsi="Arial" w:cs="Arial"/>
                <w:b/>
                <w:sz w:val="16"/>
                <w:szCs w:val="16"/>
              </w:rPr>
              <w:t>3704</w:t>
            </w:r>
          </w:p>
        </w:tc>
        <w:tc>
          <w:tcPr>
            <w:tcW w:w="567" w:type="dxa"/>
          </w:tcPr>
          <w:p w14:paraId="1EE15F12" w14:textId="1C802708" w:rsidR="00597F71" w:rsidRPr="000346F5" w:rsidRDefault="00597F71" w:rsidP="000346F5">
            <w:pPr>
              <w:ind w:right="-69"/>
              <w:rPr>
                <w:rFonts w:ascii="Arial" w:hAnsi="Arial" w:cs="Arial"/>
                <w:b/>
                <w:sz w:val="16"/>
                <w:szCs w:val="16"/>
              </w:rPr>
            </w:pPr>
            <w:r w:rsidRPr="000346F5">
              <w:rPr>
                <w:rFonts w:ascii="Arial" w:hAnsi="Arial" w:cs="Arial"/>
                <w:b/>
                <w:sz w:val="16"/>
                <w:szCs w:val="16"/>
              </w:rPr>
              <w:t>575</w:t>
            </w:r>
          </w:p>
        </w:tc>
        <w:tc>
          <w:tcPr>
            <w:tcW w:w="708" w:type="dxa"/>
          </w:tcPr>
          <w:p w14:paraId="4708FBE6" w14:textId="7B6631D3" w:rsidR="00597F71" w:rsidRPr="000346F5" w:rsidRDefault="00597F71" w:rsidP="000346F5">
            <w:pPr>
              <w:ind w:right="-69"/>
              <w:rPr>
                <w:rFonts w:ascii="Arial" w:hAnsi="Arial" w:cs="Arial"/>
                <w:b/>
                <w:sz w:val="16"/>
                <w:szCs w:val="16"/>
              </w:rPr>
            </w:pPr>
            <w:r w:rsidRPr="000346F5">
              <w:rPr>
                <w:rFonts w:ascii="Arial" w:hAnsi="Arial" w:cs="Arial"/>
                <w:b/>
                <w:sz w:val="16"/>
                <w:szCs w:val="16"/>
              </w:rPr>
              <w:t>697</w:t>
            </w:r>
          </w:p>
        </w:tc>
        <w:tc>
          <w:tcPr>
            <w:tcW w:w="567" w:type="dxa"/>
          </w:tcPr>
          <w:p w14:paraId="3EB46F89" w14:textId="1A925647" w:rsidR="00597F71" w:rsidRPr="000346F5" w:rsidRDefault="00597F71" w:rsidP="000346F5">
            <w:pPr>
              <w:ind w:right="-69"/>
              <w:rPr>
                <w:rFonts w:ascii="Arial" w:hAnsi="Arial" w:cs="Arial"/>
                <w:b/>
                <w:sz w:val="16"/>
                <w:szCs w:val="16"/>
              </w:rPr>
            </w:pPr>
            <w:r w:rsidRPr="000346F5">
              <w:rPr>
                <w:rFonts w:ascii="Arial" w:hAnsi="Arial" w:cs="Arial"/>
                <w:b/>
                <w:sz w:val="16"/>
                <w:szCs w:val="16"/>
              </w:rPr>
              <w:t>264</w:t>
            </w:r>
          </w:p>
        </w:tc>
        <w:tc>
          <w:tcPr>
            <w:tcW w:w="709" w:type="dxa"/>
          </w:tcPr>
          <w:p w14:paraId="2B27B177" w14:textId="7B04A78C" w:rsidR="00597F71" w:rsidRPr="000346F5" w:rsidRDefault="00597F71" w:rsidP="000346F5">
            <w:pPr>
              <w:ind w:right="-69"/>
              <w:rPr>
                <w:rFonts w:ascii="Arial" w:hAnsi="Arial" w:cs="Arial"/>
                <w:b/>
                <w:sz w:val="16"/>
                <w:szCs w:val="16"/>
              </w:rPr>
            </w:pPr>
            <w:r w:rsidRPr="000346F5">
              <w:rPr>
                <w:rFonts w:ascii="Arial" w:hAnsi="Arial" w:cs="Arial"/>
                <w:b/>
                <w:sz w:val="16"/>
                <w:szCs w:val="16"/>
              </w:rPr>
              <w:t>458</w:t>
            </w:r>
          </w:p>
        </w:tc>
        <w:tc>
          <w:tcPr>
            <w:tcW w:w="709" w:type="dxa"/>
          </w:tcPr>
          <w:p w14:paraId="2CCFDBC7" w14:textId="7C9CAA2E" w:rsidR="00597F71" w:rsidRPr="000346F5" w:rsidRDefault="00597F71" w:rsidP="000346F5">
            <w:pPr>
              <w:ind w:right="-69"/>
              <w:rPr>
                <w:rFonts w:ascii="Arial" w:hAnsi="Arial" w:cs="Arial"/>
                <w:b/>
                <w:sz w:val="16"/>
                <w:szCs w:val="16"/>
              </w:rPr>
            </w:pPr>
            <w:r w:rsidRPr="000346F5">
              <w:rPr>
                <w:rFonts w:ascii="Arial" w:hAnsi="Arial" w:cs="Arial"/>
                <w:b/>
                <w:sz w:val="16"/>
                <w:szCs w:val="16"/>
              </w:rPr>
              <w:t>42639</w:t>
            </w:r>
          </w:p>
        </w:tc>
        <w:tc>
          <w:tcPr>
            <w:tcW w:w="1354" w:type="dxa"/>
          </w:tcPr>
          <w:p w14:paraId="3D2F27F3" w14:textId="21399E86" w:rsidR="00597F71" w:rsidRPr="000346F5" w:rsidRDefault="00597F71" w:rsidP="000346F5">
            <w:pPr>
              <w:ind w:right="-69"/>
              <w:rPr>
                <w:rFonts w:ascii="Arial" w:hAnsi="Arial" w:cs="Arial"/>
                <w:b/>
                <w:sz w:val="16"/>
                <w:szCs w:val="16"/>
              </w:rPr>
            </w:pPr>
            <w:r w:rsidRPr="000346F5">
              <w:rPr>
                <w:rFonts w:ascii="Arial" w:hAnsi="Arial" w:cs="Arial"/>
                <w:b/>
                <w:sz w:val="16"/>
                <w:szCs w:val="16"/>
              </w:rPr>
              <w:t>14041</w:t>
            </w:r>
          </w:p>
        </w:tc>
      </w:tr>
      <w:tr w:rsidR="00FF6675" w14:paraId="11738A1F" w14:textId="77777777" w:rsidTr="00D8598F">
        <w:trPr>
          <w:trHeight w:val="467"/>
        </w:trPr>
        <w:tc>
          <w:tcPr>
            <w:tcW w:w="837" w:type="dxa"/>
          </w:tcPr>
          <w:p w14:paraId="4086308F" w14:textId="174F7FC6" w:rsidR="00515084" w:rsidRPr="000346F5" w:rsidRDefault="00515084" w:rsidP="00515084">
            <w:pPr>
              <w:rPr>
                <w:rFonts w:ascii="Arial" w:hAnsi="Arial" w:cs="Arial"/>
                <w:b/>
                <w:sz w:val="16"/>
                <w:szCs w:val="16"/>
              </w:rPr>
            </w:pPr>
            <w:r w:rsidRPr="000346F5">
              <w:rPr>
                <w:rFonts w:ascii="Arial" w:hAnsi="Arial" w:cs="Arial"/>
                <w:b/>
                <w:sz w:val="16"/>
                <w:szCs w:val="16"/>
              </w:rPr>
              <w:t>31.3.24</w:t>
            </w:r>
          </w:p>
        </w:tc>
        <w:tc>
          <w:tcPr>
            <w:tcW w:w="603" w:type="dxa"/>
          </w:tcPr>
          <w:p w14:paraId="7701BF5A" w14:textId="3380F86D" w:rsidR="00515084" w:rsidRPr="000346F5" w:rsidRDefault="00515084" w:rsidP="000346F5">
            <w:pPr>
              <w:ind w:right="-69"/>
              <w:rPr>
                <w:rFonts w:ascii="Arial" w:hAnsi="Arial" w:cs="Arial"/>
                <w:b/>
                <w:sz w:val="16"/>
                <w:szCs w:val="16"/>
              </w:rPr>
            </w:pPr>
            <w:r w:rsidRPr="000346F5">
              <w:rPr>
                <w:rFonts w:ascii="Arial" w:hAnsi="Arial" w:cs="Arial"/>
                <w:b/>
                <w:sz w:val="16"/>
                <w:szCs w:val="16"/>
              </w:rPr>
              <w:t>32310</w:t>
            </w:r>
          </w:p>
        </w:tc>
        <w:tc>
          <w:tcPr>
            <w:tcW w:w="673" w:type="dxa"/>
          </w:tcPr>
          <w:p w14:paraId="1916E4FF" w14:textId="7D0CFC95" w:rsidR="00515084" w:rsidRPr="000346F5" w:rsidRDefault="00515084" w:rsidP="000346F5">
            <w:pPr>
              <w:ind w:right="-69"/>
              <w:rPr>
                <w:rFonts w:ascii="Arial" w:hAnsi="Arial" w:cs="Arial"/>
                <w:b/>
                <w:sz w:val="16"/>
                <w:szCs w:val="16"/>
              </w:rPr>
            </w:pPr>
            <w:r w:rsidRPr="000346F5">
              <w:rPr>
                <w:rFonts w:ascii="Arial" w:hAnsi="Arial" w:cs="Arial"/>
                <w:b/>
                <w:sz w:val="16"/>
                <w:szCs w:val="16"/>
              </w:rPr>
              <w:t>5266</w:t>
            </w:r>
          </w:p>
        </w:tc>
        <w:tc>
          <w:tcPr>
            <w:tcW w:w="709" w:type="dxa"/>
          </w:tcPr>
          <w:p w14:paraId="1E5BC382" w14:textId="1A84737C" w:rsidR="00515084" w:rsidRPr="000346F5" w:rsidRDefault="00515084" w:rsidP="000346F5">
            <w:pPr>
              <w:ind w:right="-69"/>
              <w:rPr>
                <w:rFonts w:ascii="Arial" w:hAnsi="Arial" w:cs="Arial"/>
                <w:b/>
                <w:sz w:val="16"/>
                <w:szCs w:val="16"/>
              </w:rPr>
            </w:pPr>
            <w:r w:rsidRPr="000346F5">
              <w:rPr>
                <w:rFonts w:ascii="Arial" w:hAnsi="Arial" w:cs="Arial"/>
                <w:b/>
                <w:sz w:val="16"/>
                <w:szCs w:val="16"/>
              </w:rPr>
              <w:t>6959</w:t>
            </w:r>
          </w:p>
        </w:tc>
        <w:tc>
          <w:tcPr>
            <w:tcW w:w="709" w:type="dxa"/>
          </w:tcPr>
          <w:p w14:paraId="416826E5" w14:textId="618A5DE4" w:rsidR="00515084" w:rsidRPr="000346F5" w:rsidRDefault="00515084" w:rsidP="000346F5">
            <w:pPr>
              <w:ind w:right="-69"/>
              <w:rPr>
                <w:rFonts w:ascii="Arial" w:hAnsi="Arial" w:cs="Arial"/>
                <w:b/>
                <w:sz w:val="16"/>
                <w:szCs w:val="16"/>
              </w:rPr>
            </w:pPr>
            <w:r w:rsidRPr="000346F5">
              <w:rPr>
                <w:rFonts w:ascii="Arial" w:hAnsi="Arial" w:cs="Arial"/>
                <w:b/>
                <w:sz w:val="16"/>
                <w:szCs w:val="16"/>
              </w:rPr>
              <w:t>525</w:t>
            </w:r>
            <w:r w:rsidR="000346F5">
              <w:rPr>
                <w:rFonts w:ascii="Arial" w:hAnsi="Arial" w:cs="Arial"/>
                <w:b/>
                <w:sz w:val="16"/>
                <w:szCs w:val="16"/>
              </w:rPr>
              <w:t>6</w:t>
            </w:r>
          </w:p>
        </w:tc>
        <w:tc>
          <w:tcPr>
            <w:tcW w:w="708" w:type="dxa"/>
          </w:tcPr>
          <w:p w14:paraId="53A902C5" w14:textId="5A372C3D" w:rsidR="00515084" w:rsidRPr="000346F5" w:rsidRDefault="00515084" w:rsidP="000346F5">
            <w:pPr>
              <w:ind w:right="-69"/>
              <w:rPr>
                <w:rFonts w:ascii="Arial" w:hAnsi="Arial" w:cs="Arial"/>
                <w:b/>
                <w:sz w:val="16"/>
                <w:szCs w:val="16"/>
              </w:rPr>
            </w:pPr>
            <w:r w:rsidRPr="000346F5">
              <w:rPr>
                <w:rFonts w:ascii="Arial" w:hAnsi="Arial" w:cs="Arial"/>
                <w:b/>
                <w:sz w:val="16"/>
                <w:szCs w:val="16"/>
              </w:rPr>
              <w:t>39269</w:t>
            </w:r>
          </w:p>
        </w:tc>
        <w:tc>
          <w:tcPr>
            <w:tcW w:w="709" w:type="dxa"/>
          </w:tcPr>
          <w:p w14:paraId="15DC28C5" w14:textId="50301024" w:rsidR="00515084" w:rsidRPr="000346F5" w:rsidRDefault="00515084" w:rsidP="000346F5">
            <w:pPr>
              <w:ind w:right="-69"/>
              <w:rPr>
                <w:rFonts w:ascii="Arial" w:hAnsi="Arial" w:cs="Arial"/>
                <w:b/>
                <w:sz w:val="16"/>
                <w:szCs w:val="16"/>
              </w:rPr>
            </w:pPr>
            <w:r w:rsidRPr="000346F5">
              <w:rPr>
                <w:rFonts w:ascii="Arial" w:hAnsi="Arial" w:cs="Arial"/>
                <w:b/>
                <w:sz w:val="16"/>
                <w:szCs w:val="16"/>
              </w:rPr>
              <w:t>1052</w:t>
            </w:r>
            <w:r w:rsidR="000346F5">
              <w:rPr>
                <w:rFonts w:ascii="Arial" w:hAnsi="Arial" w:cs="Arial"/>
                <w:b/>
                <w:sz w:val="16"/>
                <w:szCs w:val="16"/>
              </w:rPr>
              <w:t>2</w:t>
            </w:r>
          </w:p>
        </w:tc>
        <w:tc>
          <w:tcPr>
            <w:tcW w:w="709" w:type="dxa"/>
          </w:tcPr>
          <w:p w14:paraId="3A14C1F1" w14:textId="0AB0DE65" w:rsidR="00515084" w:rsidRPr="000346F5" w:rsidRDefault="00515084" w:rsidP="000346F5">
            <w:pPr>
              <w:ind w:right="-69"/>
              <w:rPr>
                <w:rFonts w:ascii="Arial" w:hAnsi="Arial" w:cs="Arial"/>
                <w:b/>
                <w:sz w:val="16"/>
                <w:szCs w:val="16"/>
              </w:rPr>
            </w:pPr>
            <w:r w:rsidRPr="000346F5">
              <w:rPr>
                <w:rFonts w:ascii="Arial" w:hAnsi="Arial" w:cs="Arial"/>
                <w:b/>
                <w:sz w:val="16"/>
                <w:szCs w:val="16"/>
              </w:rPr>
              <w:t>5726</w:t>
            </w:r>
          </w:p>
        </w:tc>
        <w:tc>
          <w:tcPr>
            <w:tcW w:w="709" w:type="dxa"/>
          </w:tcPr>
          <w:p w14:paraId="4961131E" w14:textId="1F8D7AB5" w:rsidR="00515084" w:rsidRPr="000346F5" w:rsidRDefault="00515084" w:rsidP="000346F5">
            <w:pPr>
              <w:ind w:right="-69"/>
              <w:rPr>
                <w:rFonts w:ascii="Arial" w:hAnsi="Arial" w:cs="Arial"/>
                <w:b/>
                <w:sz w:val="16"/>
                <w:szCs w:val="16"/>
              </w:rPr>
            </w:pPr>
            <w:r w:rsidRPr="000346F5">
              <w:rPr>
                <w:rFonts w:ascii="Arial" w:hAnsi="Arial" w:cs="Arial"/>
                <w:b/>
                <w:sz w:val="16"/>
                <w:szCs w:val="16"/>
              </w:rPr>
              <w:t>3567</w:t>
            </w:r>
          </w:p>
        </w:tc>
        <w:tc>
          <w:tcPr>
            <w:tcW w:w="567" w:type="dxa"/>
          </w:tcPr>
          <w:p w14:paraId="2C273433" w14:textId="2D4EDF30" w:rsidR="00515084" w:rsidRPr="000346F5" w:rsidRDefault="00515084" w:rsidP="000346F5">
            <w:pPr>
              <w:ind w:right="-69"/>
              <w:rPr>
                <w:rFonts w:ascii="Arial" w:hAnsi="Arial" w:cs="Arial"/>
                <w:b/>
                <w:sz w:val="16"/>
                <w:szCs w:val="16"/>
              </w:rPr>
            </w:pPr>
            <w:r w:rsidRPr="000346F5">
              <w:rPr>
                <w:rFonts w:ascii="Arial" w:hAnsi="Arial" w:cs="Arial"/>
                <w:b/>
                <w:sz w:val="16"/>
                <w:szCs w:val="16"/>
              </w:rPr>
              <w:t>47</w:t>
            </w:r>
          </w:p>
        </w:tc>
        <w:tc>
          <w:tcPr>
            <w:tcW w:w="708" w:type="dxa"/>
          </w:tcPr>
          <w:p w14:paraId="770A5B3F" w14:textId="17C5A029" w:rsidR="00515084" w:rsidRPr="000346F5" w:rsidRDefault="00515084" w:rsidP="000346F5">
            <w:pPr>
              <w:ind w:right="-69"/>
              <w:rPr>
                <w:rFonts w:ascii="Arial" w:hAnsi="Arial" w:cs="Arial"/>
                <w:b/>
                <w:sz w:val="16"/>
                <w:szCs w:val="16"/>
              </w:rPr>
            </w:pPr>
            <w:r w:rsidRPr="000346F5">
              <w:rPr>
                <w:rFonts w:ascii="Arial" w:hAnsi="Arial" w:cs="Arial"/>
                <w:b/>
                <w:sz w:val="16"/>
                <w:szCs w:val="16"/>
              </w:rPr>
              <w:t>35.70</w:t>
            </w:r>
          </w:p>
        </w:tc>
        <w:tc>
          <w:tcPr>
            <w:tcW w:w="567" w:type="dxa"/>
          </w:tcPr>
          <w:p w14:paraId="635B6E1B" w14:textId="2F50DA8C" w:rsidR="00515084" w:rsidRPr="000346F5" w:rsidRDefault="00515084" w:rsidP="000346F5">
            <w:pPr>
              <w:ind w:right="-69"/>
              <w:rPr>
                <w:rFonts w:ascii="Arial" w:hAnsi="Arial" w:cs="Arial"/>
                <w:b/>
                <w:sz w:val="16"/>
                <w:szCs w:val="16"/>
              </w:rPr>
            </w:pPr>
            <w:r w:rsidRPr="000346F5">
              <w:rPr>
                <w:rFonts w:ascii="Arial" w:hAnsi="Arial" w:cs="Arial"/>
                <w:b/>
                <w:sz w:val="16"/>
                <w:szCs w:val="16"/>
              </w:rPr>
              <w:t>301</w:t>
            </w:r>
          </w:p>
        </w:tc>
        <w:tc>
          <w:tcPr>
            <w:tcW w:w="709" w:type="dxa"/>
          </w:tcPr>
          <w:p w14:paraId="459BE324" w14:textId="756E7FB4" w:rsidR="00515084" w:rsidRPr="000346F5" w:rsidRDefault="00515084" w:rsidP="000346F5">
            <w:pPr>
              <w:ind w:right="-69"/>
              <w:rPr>
                <w:rFonts w:ascii="Arial" w:hAnsi="Arial" w:cs="Arial"/>
                <w:b/>
                <w:sz w:val="16"/>
                <w:szCs w:val="16"/>
              </w:rPr>
            </w:pPr>
            <w:r w:rsidRPr="000346F5">
              <w:rPr>
                <w:rFonts w:ascii="Arial" w:hAnsi="Arial" w:cs="Arial"/>
                <w:b/>
                <w:sz w:val="16"/>
                <w:szCs w:val="16"/>
              </w:rPr>
              <w:t>39.32</w:t>
            </w:r>
          </w:p>
        </w:tc>
        <w:tc>
          <w:tcPr>
            <w:tcW w:w="709" w:type="dxa"/>
          </w:tcPr>
          <w:p w14:paraId="0865B40C" w14:textId="6C862E9B" w:rsidR="00515084" w:rsidRPr="000346F5" w:rsidRDefault="00515084" w:rsidP="000346F5">
            <w:pPr>
              <w:ind w:right="-69"/>
              <w:rPr>
                <w:rFonts w:ascii="Arial" w:hAnsi="Arial" w:cs="Arial"/>
                <w:b/>
                <w:sz w:val="16"/>
                <w:szCs w:val="16"/>
              </w:rPr>
            </w:pPr>
            <w:r w:rsidRPr="000346F5">
              <w:rPr>
                <w:rFonts w:ascii="Arial" w:hAnsi="Arial" w:cs="Arial"/>
                <w:b/>
                <w:sz w:val="16"/>
                <w:szCs w:val="16"/>
              </w:rPr>
              <w:t>45343</w:t>
            </w:r>
          </w:p>
        </w:tc>
        <w:tc>
          <w:tcPr>
            <w:tcW w:w="1354" w:type="dxa"/>
          </w:tcPr>
          <w:p w14:paraId="40B8ED47" w14:textId="6DD4132B" w:rsidR="00515084" w:rsidRPr="000346F5" w:rsidRDefault="00515084" w:rsidP="000346F5">
            <w:pPr>
              <w:ind w:right="-69"/>
              <w:rPr>
                <w:rFonts w:ascii="Arial" w:hAnsi="Arial" w:cs="Arial"/>
                <w:b/>
                <w:sz w:val="16"/>
                <w:szCs w:val="16"/>
              </w:rPr>
            </w:pPr>
            <w:r w:rsidRPr="000346F5">
              <w:rPr>
                <w:rFonts w:ascii="Arial" w:hAnsi="Arial" w:cs="Arial"/>
                <w:b/>
                <w:sz w:val="16"/>
                <w:szCs w:val="16"/>
              </w:rPr>
              <w:t>14164</w:t>
            </w:r>
          </w:p>
        </w:tc>
      </w:tr>
      <w:tr w:rsidR="00FF6675" w14:paraId="1ECCB769" w14:textId="77777777" w:rsidTr="00D8598F">
        <w:trPr>
          <w:trHeight w:val="296"/>
        </w:trPr>
        <w:tc>
          <w:tcPr>
            <w:tcW w:w="837" w:type="dxa"/>
            <w:vAlign w:val="center"/>
          </w:tcPr>
          <w:p w14:paraId="18868C20" w14:textId="77777777" w:rsidR="00C31601" w:rsidRPr="000346F5" w:rsidRDefault="00C31601" w:rsidP="00C31601">
            <w:pPr>
              <w:rPr>
                <w:rFonts w:ascii="Arial" w:hAnsi="Arial" w:cs="Arial"/>
                <w:b/>
                <w:bCs/>
                <w:sz w:val="16"/>
                <w:szCs w:val="16"/>
              </w:rPr>
            </w:pPr>
            <w:proofErr w:type="spellStart"/>
            <w:r w:rsidRPr="000346F5">
              <w:rPr>
                <w:rFonts w:ascii="Arial" w:hAnsi="Arial" w:cs="Arial"/>
                <w:b/>
                <w:bCs/>
                <w:color w:val="000000"/>
                <w:sz w:val="16"/>
                <w:szCs w:val="16"/>
              </w:rPr>
              <w:t>Qto</w:t>
            </w:r>
            <w:proofErr w:type="spellEnd"/>
            <w:r w:rsidRPr="000346F5">
              <w:rPr>
                <w:rFonts w:ascii="Arial" w:hAnsi="Arial" w:cs="Arial"/>
                <w:b/>
                <w:bCs/>
                <w:color w:val="000000"/>
                <w:sz w:val="16"/>
                <w:szCs w:val="16"/>
              </w:rPr>
              <w:t xml:space="preserve"> Q</w:t>
            </w:r>
          </w:p>
        </w:tc>
        <w:tc>
          <w:tcPr>
            <w:tcW w:w="603" w:type="dxa"/>
            <w:vAlign w:val="center"/>
          </w:tcPr>
          <w:p w14:paraId="7CBA5853" w14:textId="21A0EC5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1066</w:t>
            </w:r>
          </w:p>
        </w:tc>
        <w:tc>
          <w:tcPr>
            <w:tcW w:w="673" w:type="dxa"/>
            <w:vAlign w:val="center"/>
          </w:tcPr>
          <w:p w14:paraId="13DB6AE8" w14:textId="2C36317E"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69</w:t>
            </w:r>
            <w:r w:rsidR="000346F5">
              <w:rPr>
                <w:rFonts w:ascii="Arial" w:hAnsi="Arial" w:cs="Arial"/>
                <w:b/>
                <w:bCs/>
                <w:color w:val="000000"/>
                <w:sz w:val="16"/>
                <w:szCs w:val="16"/>
              </w:rPr>
              <w:t>6</w:t>
            </w:r>
          </w:p>
        </w:tc>
        <w:tc>
          <w:tcPr>
            <w:tcW w:w="709" w:type="dxa"/>
            <w:vAlign w:val="center"/>
          </w:tcPr>
          <w:p w14:paraId="63A0F868" w14:textId="1FE4AA50"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-450</w:t>
            </w:r>
          </w:p>
        </w:tc>
        <w:tc>
          <w:tcPr>
            <w:tcW w:w="709" w:type="dxa"/>
            <w:vAlign w:val="center"/>
          </w:tcPr>
          <w:p w14:paraId="31669B7A" w14:textId="2266935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234.57</w:t>
            </w:r>
          </w:p>
        </w:tc>
        <w:tc>
          <w:tcPr>
            <w:tcW w:w="708" w:type="dxa"/>
            <w:vAlign w:val="center"/>
          </w:tcPr>
          <w:p w14:paraId="48676E29" w14:textId="542FF12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616</w:t>
            </w:r>
          </w:p>
        </w:tc>
        <w:tc>
          <w:tcPr>
            <w:tcW w:w="709" w:type="dxa"/>
            <w:vAlign w:val="center"/>
          </w:tcPr>
          <w:p w14:paraId="42FA08BD" w14:textId="4165474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930</w:t>
            </w:r>
          </w:p>
        </w:tc>
        <w:tc>
          <w:tcPr>
            <w:tcW w:w="709" w:type="dxa"/>
            <w:vAlign w:val="center"/>
          </w:tcPr>
          <w:p w14:paraId="0D2E1F71" w14:textId="0FF8811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240</w:t>
            </w:r>
          </w:p>
        </w:tc>
        <w:tc>
          <w:tcPr>
            <w:tcW w:w="709" w:type="dxa"/>
            <w:vAlign w:val="center"/>
          </w:tcPr>
          <w:p w14:paraId="3D78F14A" w14:textId="2FC03DCF" w:rsidR="00C31601" w:rsidRPr="000346F5" w:rsidRDefault="007D226B" w:rsidP="000346F5">
            <w:pPr>
              <w:ind w:right="-69"/>
              <w:rPr>
                <w:rFonts w:ascii="Arial" w:hAnsi="Arial" w:cs="Arial"/>
                <w:b/>
                <w:bCs/>
                <w:sz w:val="16"/>
                <w:szCs w:val="16"/>
              </w:rPr>
            </w:pPr>
            <w:r>
              <w:rPr>
                <w:rFonts w:ascii="Arial" w:hAnsi="Arial" w:cs="Arial"/>
                <w:b/>
                <w:bCs/>
                <w:color w:val="000000"/>
                <w:sz w:val="16"/>
                <w:szCs w:val="16"/>
              </w:rPr>
              <w:t>53</w:t>
            </w:r>
          </w:p>
        </w:tc>
        <w:tc>
          <w:tcPr>
            <w:tcW w:w="567" w:type="dxa"/>
            <w:vAlign w:val="center"/>
          </w:tcPr>
          <w:p w14:paraId="63CD8969" w14:textId="3513CFC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-2</w:t>
            </w:r>
          </w:p>
        </w:tc>
        <w:tc>
          <w:tcPr>
            <w:tcW w:w="708" w:type="dxa"/>
            <w:vAlign w:val="center"/>
          </w:tcPr>
          <w:p w14:paraId="5F1D5FB4" w14:textId="54171B60"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12.82</w:t>
            </w:r>
          </w:p>
        </w:tc>
        <w:tc>
          <w:tcPr>
            <w:tcW w:w="567" w:type="dxa"/>
            <w:vAlign w:val="center"/>
          </w:tcPr>
          <w:p w14:paraId="04ED5F13" w14:textId="1582050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3</w:t>
            </w:r>
          </w:p>
        </w:tc>
        <w:tc>
          <w:tcPr>
            <w:tcW w:w="709" w:type="dxa"/>
            <w:vAlign w:val="center"/>
          </w:tcPr>
          <w:p w14:paraId="216517D9" w14:textId="380868AA"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-9.58</w:t>
            </w:r>
          </w:p>
        </w:tc>
        <w:tc>
          <w:tcPr>
            <w:tcW w:w="709" w:type="dxa"/>
            <w:vAlign w:val="center"/>
          </w:tcPr>
          <w:p w14:paraId="3E509F4C" w14:textId="35A40A4A"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857</w:t>
            </w:r>
          </w:p>
        </w:tc>
        <w:tc>
          <w:tcPr>
            <w:tcW w:w="1354" w:type="dxa"/>
            <w:vAlign w:val="center"/>
          </w:tcPr>
          <w:p w14:paraId="35FBFAAE" w14:textId="676C10D6"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986</w:t>
            </w:r>
            <w:r w:rsidR="00FF6675">
              <w:rPr>
                <w:rFonts w:ascii="Arial" w:hAnsi="Arial" w:cs="Arial"/>
                <w:b/>
                <w:bCs/>
                <w:color w:val="000000"/>
                <w:sz w:val="16"/>
                <w:szCs w:val="16"/>
              </w:rPr>
              <w:t>(6.96%)</w:t>
            </w:r>
          </w:p>
        </w:tc>
      </w:tr>
      <w:tr w:rsidR="00FF6675" w14:paraId="5E71D7EE" w14:textId="77777777" w:rsidTr="00D8598F">
        <w:trPr>
          <w:trHeight w:val="341"/>
        </w:trPr>
        <w:tc>
          <w:tcPr>
            <w:tcW w:w="837" w:type="dxa"/>
            <w:vAlign w:val="center"/>
          </w:tcPr>
          <w:p w14:paraId="2EA4F496" w14:textId="77777777" w:rsidR="00C31601" w:rsidRPr="000346F5" w:rsidRDefault="00C31601" w:rsidP="00C31601">
            <w:pPr>
              <w:rPr>
                <w:rFonts w:ascii="Arial" w:hAnsi="Arial" w:cs="Arial"/>
                <w:b/>
                <w:bCs/>
                <w:sz w:val="16"/>
                <w:szCs w:val="16"/>
              </w:rPr>
            </w:pPr>
            <w:proofErr w:type="spellStart"/>
            <w:r w:rsidRPr="000346F5">
              <w:rPr>
                <w:rFonts w:ascii="Arial" w:hAnsi="Arial" w:cs="Arial"/>
                <w:b/>
                <w:bCs/>
                <w:color w:val="000000"/>
                <w:sz w:val="16"/>
                <w:szCs w:val="16"/>
              </w:rPr>
              <w:t>Yto</w:t>
            </w:r>
            <w:proofErr w:type="spellEnd"/>
            <w:r w:rsidRPr="000346F5">
              <w:rPr>
                <w:rFonts w:ascii="Arial" w:hAnsi="Arial" w:cs="Arial"/>
                <w:b/>
                <w:bCs/>
                <w:color w:val="000000"/>
                <w:sz w:val="16"/>
                <w:szCs w:val="16"/>
              </w:rPr>
              <w:t xml:space="preserve"> Y</w:t>
            </w:r>
          </w:p>
        </w:tc>
        <w:tc>
          <w:tcPr>
            <w:tcW w:w="603" w:type="dxa"/>
            <w:vAlign w:val="center"/>
          </w:tcPr>
          <w:p w14:paraId="0947F63D" w14:textId="2EABA043"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6985</w:t>
            </w:r>
          </w:p>
        </w:tc>
        <w:tc>
          <w:tcPr>
            <w:tcW w:w="673" w:type="dxa"/>
            <w:vAlign w:val="center"/>
          </w:tcPr>
          <w:p w14:paraId="28BE2A2C" w14:textId="0DEEF0B8"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129</w:t>
            </w:r>
            <w:r w:rsidR="000346F5">
              <w:rPr>
                <w:rFonts w:ascii="Arial" w:hAnsi="Arial" w:cs="Arial"/>
                <w:b/>
                <w:bCs/>
                <w:color w:val="000000"/>
                <w:sz w:val="16"/>
                <w:szCs w:val="16"/>
              </w:rPr>
              <w:t>9</w:t>
            </w:r>
          </w:p>
        </w:tc>
        <w:tc>
          <w:tcPr>
            <w:tcW w:w="709" w:type="dxa"/>
            <w:vAlign w:val="center"/>
          </w:tcPr>
          <w:p w14:paraId="2264B3AD" w14:textId="0EECCF1D"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-1102</w:t>
            </w:r>
          </w:p>
        </w:tc>
        <w:tc>
          <w:tcPr>
            <w:tcW w:w="709" w:type="dxa"/>
            <w:vAlign w:val="center"/>
          </w:tcPr>
          <w:p w14:paraId="0C4DB796" w14:textId="2DD2520B"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972.12</w:t>
            </w:r>
          </w:p>
        </w:tc>
        <w:tc>
          <w:tcPr>
            <w:tcW w:w="708" w:type="dxa"/>
            <w:vAlign w:val="center"/>
          </w:tcPr>
          <w:p w14:paraId="1C88B0C3" w14:textId="78A246E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5883</w:t>
            </w:r>
          </w:p>
        </w:tc>
        <w:tc>
          <w:tcPr>
            <w:tcW w:w="709" w:type="dxa"/>
            <w:vAlign w:val="center"/>
          </w:tcPr>
          <w:p w14:paraId="42F1F651" w14:textId="796F1074"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227</w:t>
            </w:r>
            <w:r w:rsidR="000346F5">
              <w:rPr>
                <w:rFonts w:ascii="Arial" w:hAnsi="Arial" w:cs="Arial"/>
                <w:b/>
                <w:bCs/>
                <w:color w:val="000000"/>
                <w:sz w:val="16"/>
                <w:szCs w:val="16"/>
              </w:rPr>
              <w:t>1</w:t>
            </w:r>
          </w:p>
        </w:tc>
        <w:tc>
          <w:tcPr>
            <w:tcW w:w="709" w:type="dxa"/>
            <w:vAlign w:val="center"/>
          </w:tcPr>
          <w:p w14:paraId="57835438" w14:textId="55B3623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-1832</w:t>
            </w:r>
          </w:p>
        </w:tc>
        <w:tc>
          <w:tcPr>
            <w:tcW w:w="709" w:type="dxa"/>
            <w:vAlign w:val="center"/>
          </w:tcPr>
          <w:p w14:paraId="6442DD88" w14:textId="4088297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-8</w:t>
            </w:r>
            <w:r w:rsidR="007D226B">
              <w:rPr>
                <w:rFonts w:ascii="Arial" w:hAnsi="Arial" w:cs="Arial"/>
                <w:b/>
                <w:bCs/>
                <w:color w:val="000000"/>
                <w:sz w:val="16"/>
                <w:szCs w:val="16"/>
              </w:rPr>
              <w:t>4</w:t>
            </w:r>
          </w:p>
        </w:tc>
        <w:tc>
          <w:tcPr>
            <w:tcW w:w="567" w:type="dxa"/>
            <w:vAlign w:val="center"/>
          </w:tcPr>
          <w:p w14:paraId="7439878A" w14:textId="0A0D4AEA"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-530</w:t>
            </w:r>
          </w:p>
        </w:tc>
        <w:tc>
          <w:tcPr>
            <w:tcW w:w="708" w:type="dxa"/>
            <w:vAlign w:val="center"/>
          </w:tcPr>
          <w:p w14:paraId="5E11B0DE" w14:textId="3AFF96F9"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-648.48</w:t>
            </w:r>
          </w:p>
        </w:tc>
        <w:tc>
          <w:tcPr>
            <w:tcW w:w="567" w:type="dxa"/>
            <w:vAlign w:val="center"/>
          </w:tcPr>
          <w:p w14:paraId="67BB18AD" w14:textId="7A4FAF7C"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40</w:t>
            </w:r>
          </w:p>
        </w:tc>
        <w:tc>
          <w:tcPr>
            <w:tcW w:w="709" w:type="dxa"/>
            <w:vAlign w:val="center"/>
          </w:tcPr>
          <w:p w14:paraId="0FAE917F" w14:textId="5E0C30DD"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-428.26</w:t>
            </w:r>
          </w:p>
        </w:tc>
        <w:tc>
          <w:tcPr>
            <w:tcW w:w="709" w:type="dxa"/>
            <w:vAlign w:val="center"/>
          </w:tcPr>
          <w:p w14:paraId="37107726" w14:textId="14BB8234"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3561</w:t>
            </w:r>
          </w:p>
        </w:tc>
        <w:tc>
          <w:tcPr>
            <w:tcW w:w="1354" w:type="dxa"/>
            <w:vAlign w:val="center"/>
          </w:tcPr>
          <w:p w14:paraId="0DB7C79F" w14:textId="485A6551" w:rsidR="00C31601" w:rsidRPr="000346F5" w:rsidRDefault="00C31601" w:rsidP="000346F5">
            <w:pPr>
              <w:ind w:right="-69"/>
              <w:rPr>
                <w:rFonts w:ascii="Arial" w:hAnsi="Arial" w:cs="Arial"/>
                <w:b/>
                <w:bCs/>
                <w:sz w:val="16"/>
                <w:szCs w:val="16"/>
              </w:rPr>
            </w:pPr>
            <w:r w:rsidRPr="000346F5">
              <w:rPr>
                <w:rFonts w:ascii="Arial" w:hAnsi="Arial" w:cs="Arial"/>
                <w:b/>
                <w:bCs/>
                <w:color w:val="000000"/>
                <w:sz w:val="16"/>
                <w:szCs w:val="16"/>
              </w:rPr>
              <w:t>1109</w:t>
            </w:r>
            <w:r w:rsidR="00FF6675">
              <w:rPr>
                <w:rFonts w:ascii="Arial" w:hAnsi="Arial" w:cs="Arial"/>
                <w:b/>
                <w:bCs/>
                <w:color w:val="000000"/>
                <w:sz w:val="16"/>
                <w:szCs w:val="16"/>
              </w:rPr>
              <w:t>(7.90%)</w:t>
            </w:r>
          </w:p>
        </w:tc>
      </w:tr>
    </w:tbl>
    <w:p w14:paraId="02602F04" w14:textId="77777777" w:rsidR="00E2266F" w:rsidRDefault="00E2266F" w:rsidP="00EC16F6">
      <w:pPr>
        <w:ind w:left="-270" w:right="-64"/>
        <w:rPr>
          <w:rFonts w:ascii="Arial" w:hAnsi="Arial" w:cs="Arial"/>
          <w:b/>
          <w:color w:val="000000" w:themeColor="text1"/>
          <w:sz w:val="22"/>
          <w:szCs w:val="22"/>
        </w:rPr>
      </w:pPr>
    </w:p>
    <w:p w14:paraId="3994CE34" w14:textId="5F3EAC2D" w:rsidR="004E1EF3" w:rsidRDefault="004E1EF3" w:rsidP="00EC16F6">
      <w:pPr>
        <w:ind w:left="-270" w:right="-64"/>
        <w:rPr>
          <w:rFonts w:ascii="Arial" w:hAnsi="Arial" w:cs="Arial"/>
          <w:bCs/>
          <w:color w:val="000000" w:themeColor="text1"/>
          <w:sz w:val="22"/>
          <w:szCs w:val="22"/>
        </w:rPr>
      </w:pPr>
      <w:r w:rsidRPr="00333F9E">
        <w:rPr>
          <w:rFonts w:ascii="Arial" w:hAnsi="Arial" w:cs="Arial"/>
          <w:b/>
          <w:color w:val="000000" w:themeColor="text1"/>
          <w:sz w:val="22"/>
          <w:szCs w:val="22"/>
        </w:rPr>
        <w:t xml:space="preserve">As per above data Total MSME credit has increased from </w:t>
      </w:r>
      <w:r w:rsidR="002F6546" w:rsidRPr="00333F9E">
        <w:rPr>
          <w:rFonts w:ascii="Arial" w:hAnsi="Arial" w:cs="Arial"/>
          <w:b/>
          <w:color w:val="000000" w:themeColor="text1"/>
          <w:sz w:val="22"/>
          <w:szCs w:val="22"/>
        </w:rPr>
        <w:t xml:space="preserve">Rs 14041 </w:t>
      </w:r>
      <w:r w:rsidRPr="00333F9E">
        <w:rPr>
          <w:rFonts w:ascii="Arial" w:hAnsi="Arial" w:cs="Arial"/>
          <w:b/>
          <w:color w:val="000000" w:themeColor="text1"/>
          <w:sz w:val="22"/>
          <w:szCs w:val="22"/>
        </w:rPr>
        <w:t xml:space="preserve">cores as on </w:t>
      </w:r>
      <w:r w:rsidR="00333F9E">
        <w:rPr>
          <w:rFonts w:ascii="Arial" w:hAnsi="Arial" w:cs="Arial"/>
          <w:b/>
          <w:color w:val="000000" w:themeColor="text1"/>
          <w:sz w:val="22"/>
          <w:szCs w:val="22"/>
        </w:rPr>
        <w:t>June 2023</w:t>
      </w:r>
      <w:r w:rsidR="006433A3" w:rsidRPr="00333F9E">
        <w:rPr>
          <w:rFonts w:ascii="Arial" w:hAnsi="Arial" w:cs="Arial"/>
          <w:b/>
          <w:color w:val="000000" w:themeColor="text1"/>
          <w:sz w:val="22"/>
          <w:szCs w:val="22"/>
        </w:rPr>
        <w:t xml:space="preserve"> to</w:t>
      </w:r>
      <w:r w:rsidR="002F6546" w:rsidRPr="00333F9E">
        <w:rPr>
          <w:rFonts w:ascii="Arial" w:hAnsi="Arial" w:cs="Arial"/>
          <w:b/>
          <w:color w:val="000000" w:themeColor="text1"/>
          <w:sz w:val="22"/>
          <w:szCs w:val="22"/>
        </w:rPr>
        <w:t xml:space="preserve"> Rs 15150 crores as on June 2024 to </w:t>
      </w:r>
      <w:r w:rsidRPr="00333F9E">
        <w:rPr>
          <w:rFonts w:ascii="Arial" w:hAnsi="Arial" w:cs="Arial"/>
          <w:b/>
          <w:color w:val="000000" w:themeColor="text1"/>
          <w:sz w:val="22"/>
          <w:szCs w:val="22"/>
        </w:rPr>
        <w:t xml:space="preserve">showing a YOY growth of </w:t>
      </w:r>
      <w:r w:rsidR="002F6546" w:rsidRPr="00333F9E">
        <w:rPr>
          <w:rFonts w:ascii="Arial" w:hAnsi="Arial" w:cs="Arial"/>
          <w:b/>
          <w:color w:val="000000" w:themeColor="text1"/>
          <w:sz w:val="22"/>
          <w:szCs w:val="22"/>
        </w:rPr>
        <w:t>7.</w:t>
      </w:r>
      <w:r w:rsidR="00333F9E">
        <w:rPr>
          <w:rFonts w:ascii="Arial" w:hAnsi="Arial" w:cs="Arial"/>
          <w:b/>
          <w:color w:val="000000" w:themeColor="text1"/>
          <w:sz w:val="22"/>
          <w:szCs w:val="22"/>
        </w:rPr>
        <w:t>90</w:t>
      </w:r>
      <w:r w:rsidR="002F6546" w:rsidRPr="00333F9E">
        <w:rPr>
          <w:rFonts w:ascii="Arial" w:hAnsi="Arial" w:cs="Arial"/>
          <w:b/>
          <w:color w:val="000000" w:themeColor="text1"/>
          <w:sz w:val="22"/>
          <w:szCs w:val="22"/>
        </w:rPr>
        <w:t xml:space="preserve"> </w:t>
      </w:r>
      <w:r w:rsidRPr="00333F9E">
        <w:rPr>
          <w:rFonts w:ascii="Arial" w:hAnsi="Arial" w:cs="Arial"/>
          <w:b/>
          <w:color w:val="000000" w:themeColor="text1"/>
          <w:sz w:val="22"/>
          <w:szCs w:val="22"/>
        </w:rPr>
        <w:t xml:space="preserve">% and on QoQ basis there is </w:t>
      </w:r>
      <w:r w:rsidR="002F6546" w:rsidRPr="00333F9E">
        <w:rPr>
          <w:rFonts w:ascii="Arial" w:hAnsi="Arial" w:cs="Arial"/>
          <w:b/>
          <w:color w:val="000000" w:themeColor="text1"/>
          <w:sz w:val="22"/>
          <w:szCs w:val="22"/>
        </w:rPr>
        <w:t xml:space="preserve">growth </w:t>
      </w:r>
      <w:r w:rsidRPr="00333F9E">
        <w:rPr>
          <w:rFonts w:ascii="Arial" w:hAnsi="Arial" w:cs="Arial"/>
          <w:b/>
          <w:color w:val="000000" w:themeColor="text1"/>
          <w:sz w:val="22"/>
          <w:szCs w:val="22"/>
        </w:rPr>
        <w:t xml:space="preserve">of </w:t>
      </w:r>
      <w:r w:rsidR="002F6546" w:rsidRPr="00333F9E">
        <w:rPr>
          <w:rFonts w:ascii="Arial" w:hAnsi="Arial" w:cs="Arial"/>
          <w:b/>
          <w:color w:val="000000" w:themeColor="text1"/>
          <w:sz w:val="22"/>
          <w:szCs w:val="22"/>
        </w:rPr>
        <w:t xml:space="preserve">6.96 </w:t>
      </w:r>
      <w:r w:rsidR="004C560D" w:rsidRPr="00333F9E">
        <w:rPr>
          <w:rFonts w:ascii="Arial" w:hAnsi="Arial" w:cs="Arial"/>
          <w:b/>
          <w:color w:val="000000" w:themeColor="text1"/>
          <w:sz w:val="22"/>
          <w:szCs w:val="22"/>
        </w:rPr>
        <w:t>%.</w:t>
      </w:r>
      <w:r w:rsidRPr="00333F9E">
        <w:rPr>
          <w:rFonts w:ascii="Arial" w:hAnsi="Arial" w:cs="Arial"/>
          <w:bCs/>
          <w:color w:val="000000" w:themeColor="text1"/>
          <w:sz w:val="22"/>
          <w:szCs w:val="22"/>
        </w:rPr>
        <w:t xml:space="preserve"> </w:t>
      </w:r>
    </w:p>
    <w:p w14:paraId="3F9C2BF1" w14:textId="6E9DF53B" w:rsidR="004E1EF3" w:rsidRDefault="004E1EF3" w:rsidP="00882E80">
      <w:pPr>
        <w:pStyle w:val="PlainText"/>
        <w:ind w:left="-270"/>
        <w:jc w:val="both"/>
        <w:rPr>
          <w:rFonts w:ascii="Arial" w:hAnsi="Arial" w:cs="Arial"/>
          <w:bCs/>
          <w:color w:val="000000" w:themeColor="text1"/>
          <w:sz w:val="22"/>
          <w:szCs w:val="22"/>
        </w:rPr>
      </w:pPr>
      <w:r w:rsidRPr="00597F71">
        <w:rPr>
          <w:rFonts w:ascii="Arial" w:hAnsi="Arial" w:cs="Arial"/>
          <w:bCs/>
          <w:color w:val="000000" w:themeColor="text1"/>
          <w:sz w:val="22"/>
          <w:szCs w:val="22"/>
        </w:rPr>
        <w:t xml:space="preserve">Reserve Bank of India vide circular RPCD.MSME &amp; NFS.BC.NO. 54/60.02.31/2015-16 dated 23.04.2015 has apprised that lending to Micro, Small and Medium Enterprises (MSME) banks are advised to ensure that: </w:t>
      </w:r>
    </w:p>
    <w:p w14:paraId="3CD5C11C" w14:textId="77777777" w:rsidR="00EC16F6" w:rsidRPr="00597F71" w:rsidRDefault="00EC16F6" w:rsidP="004E1EF3">
      <w:pPr>
        <w:pStyle w:val="PlainText"/>
        <w:jc w:val="both"/>
        <w:rPr>
          <w:rFonts w:ascii="Arial" w:hAnsi="Arial" w:cs="Arial"/>
          <w:bCs/>
          <w:color w:val="000000" w:themeColor="text1"/>
          <w:sz w:val="22"/>
          <w:szCs w:val="22"/>
        </w:rPr>
      </w:pPr>
    </w:p>
    <w:p w14:paraId="1C671544" w14:textId="0CB6FAC9" w:rsidR="00AB3FC6" w:rsidRPr="009401BA" w:rsidRDefault="004E1EF3" w:rsidP="00333F9E">
      <w:pPr>
        <w:pStyle w:val="PlainText"/>
        <w:numPr>
          <w:ilvl w:val="0"/>
          <w:numId w:val="15"/>
        </w:numPr>
        <w:ind w:left="0" w:hanging="284"/>
        <w:jc w:val="both"/>
        <w:rPr>
          <w:rFonts w:ascii="Arial" w:hAnsi="Arial" w:cs="Arial"/>
          <w:bCs/>
          <w:color w:val="000000" w:themeColor="text1"/>
          <w:sz w:val="26"/>
          <w:szCs w:val="26"/>
        </w:rPr>
      </w:pPr>
      <w:r w:rsidRPr="00597F71">
        <w:rPr>
          <w:rFonts w:ascii="Arial" w:hAnsi="Arial" w:cs="Arial"/>
          <w:bCs/>
          <w:color w:val="000000" w:themeColor="text1"/>
          <w:sz w:val="22"/>
          <w:szCs w:val="22"/>
        </w:rPr>
        <w:t xml:space="preserve">7.5% of ANBC or Credit Equivalent amount of Off- Balance sheet exposure, whichever is higher, has been prescribed for </w:t>
      </w:r>
      <w:r w:rsidRPr="00597F71">
        <w:rPr>
          <w:rFonts w:ascii="Arial" w:hAnsi="Arial" w:cs="Arial"/>
          <w:b/>
          <w:bCs/>
          <w:color w:val="000000" w:themeColor="text1"/>
          <w:sz w:val="22"/>
          <w:szCs w:val="22"/>
        </w:rPr>
        <w:t xml:space="preserve">MICRO ENTERPRISES. </w:t>
      </w:r>
    </w:p>
    <w:p w14:paraId="2C37F672" w14:textId="7313CF2C" w:rsidR="009401BA" w:rsidRPr="00D86569" w:rsidRDefault="004E1EF3" w:rsidP="008C4BC5">
      <w:pPr>
        <w:pStyle w:val="PlainText"/>
        <w:numPr>
          <w:ilvl w:val="0"/>
          <w:numId w:val="15"/>
        </w:numPr>
        <w:ind w:left="0" w:hanging="284"/>
        <w:jc w:val="both"/>
        <w:rPr>
          <w:rFonts w:ascii="Arial" w:hAnsi="Arial" w:cs="Arial"/>
          <w:bCs/>
          <w:sz w:val="26"/>
          <w:szCs w:val="26"/>
        </w:rPr>
      </w:pPr>
      <w:r w:rsidRPr="00D86569">
        <w:rPr>
          <w:rFonts w:ascii="Arial" w:hAnsi="Arial" w:cs="Arial"/>
          <w:b/>
          <w:bCs/>
          <w:color w:val="000000" w:themeColor="text1"/>
          <w:sz w:val="22"/>
          <w:szCs w:val="22"/>
        </w:rPr>
        <w:t>However, position of UT under Micro enterprises is as under</w:t>
      </w:r>
      <w:r w:rsidRPr="00D86569">
        <w:rPr>
          <w:rFonts w:ascii="Arial" w:hAnsi="Arial" w:cs="Arial"/>
          <w:b/>
          <w:bCs/>
          <w:color w:val="000000" w:themeColor="text1"/>
          <w:sz w:val="26"/>
          <w:szCs w:val="26"/>
        </w:rPr>
        <w:t xml:space="preserve">: </w:t>
      </w:r>
    </w:p>
    <w:tbl>
      <w:tblPr>
        <w:tblStyle w:val="TableGrid"/>
        <w:tblpPr w:leftFromText="180" w:rightFromText="180" w:vertAnchor="text" w:horzAnchor="margin" w:tblpY="62"/>
        <w:tblW w:w="10547" w:type="dxa"/>
        <w:tblLayout w:type="fixed"/>
        <w:tblLook w:val="04A0" w:firstRow="1" w:lastRow="0" w:firstColumn="1" w:lastColumn="0" w:noHBand="0" w:noVBand="1"/>
      </w:tblPr>
      <w:tblGrid>
        <w:gridCol w:w="1194"/>
        <w:gridCol w:w="1415"/>
        <w:gridCol w:w="12"/>
        <w:gridCol w:w="840"/>
        <w:gridCol w:w="1202"/>
        <w:gridCol w:w="12"/>
        <w:gridCol w:w="1016"/>
        <w:gridCol w:w="967"/>
        <w:gridCol w:w="2208"/>
        <w:gridCol w:w="1681"/>
      </w:tblGrid>
      <w:tr w:rsidR="004E1EF3" w:rsidRPr="002D4CFA" w14:paraId="09117CAE" w14:textId="77777777" w:rsidTr="00333F9E">
        <w:trPr>
          <w:trHeight w:val="696"/>
        </w:trPr>
        <w:tc>
          <w:tcPr>
            <w:tcW w:w="1194" w:type="dxa"/>
          </w:tcPr>
          <w:p w14:paraId="09961148"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Year</w:t>
            </w:r>
          </w:p>
        </w:tc>
        <w:tc>
          <w:tcPr>
            <w:tcW w:w="1415" w:type="dxa"/>
          </w:tcPr>
          <w:p w14:paraId="5D21BF9C"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Advances</w:t>
            </w:r>
          </w:p>
        </w:tc>
        <w:tc>
          <w:tcPr>
            <w:tcW w:w="2054" w:type="dxa"/>
            <w:gridSpan w:val="3"/>
          </w:tcPr>
          <w:p w14:paraId="72C0B64F"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MSME Advance</w:t>
            </w:r>
          </w:p>
        </w:tc>
        <w:tc>
          <w:tcPr>
            <w:tcW w:w="1995" w:type="dxa"/>
            <w:gridSpan w:val="3"/>
          </w:tcPr>
          <w:p w14:paraId="661EF174"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Total Share of Micro advances</w:t>
            </w:r>
          </w:p>
        </w:tc>
        <w:tc>
          <w:tcPr>
            <w:tcW w:w="2208" w:type="dxa"/>
          </w:tcPr>
          <w:p w14:paraId="4C21D99D"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%age of Micro advance to total MSME adv</w:t>
            </w:r>
          </w:p>
        </w:tc>
        <w:tc>
          <w:tcPr>
            <w:tcW w:w="1681" w:type="dxa"/>
          </w:tcPr>
          <w:p w14:paraId="49A63A25" w14:textId="77777777" w:rsidR="004E1EF3" w:rsidRPr="00333F9E" w:rsidRDefault="004E1EF3" w:rsidP="002C067F">
            <w:pPr>
              <w:jc w:val="both"/>
              <w:rPr>
                <w:rFonts w:ascii="Arial" w:hAnsi="Arial" w:cs="Arial"/>
                <w:b/>
                <w:bCs/>
                <w:sz w:val="20"/>
                <w:szCs w:val="20"/>
              </w:rPr>
            </w:pPr>
            <w:r w:rsidRPr="00333F9E">
              <w:rPr>
                <w:rFonts w:ascii="Arial" w:hAnsi="Arial" w:cs="Arial"/>
                <w:b/>
                <w:bCs/>
                <w:sz w:val="20"/>
                <w:szCs w:val="20"/>
              </w:rPr>
              <w:t>%age of Micro credit to total advances</w:t>
            </w:r>
          </w:p>
        </w:tc>
      </w:tr>
      <w:tr w:rsidR="004B3344" w:rsidRPr="002D4CFA" w14:paraId="454744BC" w14:textId="77777777" w:rsidTr="00333F9E">
        <w:trPr>
          <w:trHeight w:val="338"/>
        </w:trPr>
        <w:tc>
          <w:tcPr>
            <w:tcW w:w="1194" w:type="dxa"/>
          </w:tcPr>
          <w:p w14:paraId="7EE8CD83"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period</w:t>
            </w:r>
          </w:p>
        </w:tc>
        <w:tc>
          <w:tcPr>
            <w:tcW w:w="1427" w:type="dxa"/>
            <w:gridSpan w:val="2"/>
          </w:tcPr>
          <w:p w14:paraId="46835EAE"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 in cr.   </w:t>
            </w:r>
          </w:p>
        </w:tc>
        <w:tc>
          <w:tcPr>
            <w:tcW w:w="840" w:type="dxa"/>
          </w:tcPr>
          <w:p w14:paraId="38D41AEB"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1214" w:type="dxa"/>
            <w:gridSpan w:val="2"/>
          </w:tcPr>
          <w:p w14:paraId="3C197DD1"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 in </w:t>
            </w:r>
            <w:proofErr w:type="spellStart"/>
            <w:r w:rsidRPr="00333F9E">
              <w:rPr>
                <w:rFonts w:ascii="Arial" w:hAnsi="Arial" w:cs="Arial"/>
                <w:b/>
                <w:bCs/>
                <w:sz w:val="18"/>
                <w:szCs w:val="18"/>
              </w:rPr>
              <w:t>cr</w:t>
            </w:r>
            <w:proofErr w:type="spellEnd"/>
          </w:p>
        </w:tc>
        <w:tc>
          <w:tcPr>
            <w:tcW w:w="1016" w:type="dxa"/>
          </w:tcPr>
          <w:p w14:paraId="38FC899A"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A/cs</w:t>
            </w:r>
          </w:p>
        </w:tc>
        <w:tc>
          <w:tcPr>
            <w:tcW w:w="967" w:type="dxa"/>
          </w:tcPr>
          <w:p w14:paraId="4B37A825"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 xml:space="preserve">Amt.in </w:t>
            </w:r>
            <w:proofErr w:type="spellStart"/>
            <w:r w:rsidRPr="00333F9E">
              <w:rPr>
                <w:rFonts w:ascii="Arial" w:hAnsi="Arial" w:cs="Arial"/>
                <w:b/>
                <w:bCs/>
                <w:sz w:val="18"/>
                <w:szCs w:val="18"/>
              </w:rPr>
              <w:t>cr</w:t>
            </w:r>
            <w:proofErr w:type="spellEnd"/>
          </w:p>
        </w:tc>
        <w:tc>
          <w:tcPr>
            <w:tcW w:w="2208" w:type="dxa"/>
          </w:tcPr>
          <w:p w14:paraId="313A6D0F"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%age</w:t>
            </w:r>
          </w:p>
        </w:tc>
        <w:tc>
          <w:tcPr>
            <w:tcW w:w="1681" w:type="dxa"/>
          </w:tcPr>
          <w:p w14:paraId="29769538" w14:textId="7777777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%age</w:t>
            </w:r>
          </w:p>
        </w:tc>
      </w:tr>
      <w:tr w:rsidR="004B3344" w:rsidRPr="002D4CFA" w14:paraId="155D36F3" w14:textId="77777777" w:rsidTr="00EC16F6">
        <w:trPr>
          <w:trHeight w:val="308"/>
        </w:trPr>
        <w:tc>
          <w:tcPr>
            <w:tcW w:w="1194" w:type="dxa"/>
          </w:tcPr>
          <w:p w14:paraId="5A24AD66" w14:textId="4CBE6271"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30.06.24</w:t>
            </w:r>
          </w:p>
        </w:tc>
        <w:tc>
          <w:tcPr>
            <w:tcW w:w="1427" w:type="dxa"/>
            <w:gridSpan w:val="2"/>
          </w:tcPr>
          <w:p w14:paraId="0E7137F2" w14:textId="53264372"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94003</w:t>
            </w:r>
          </w:p>
        </w:tc>
        <w:tc>
          <w:tcPr>
            <w:tcW w:w="840" w:type="dxa"/>
          </w:tcPr>
          <w:p w14:paraId="287BF3D1" w14:textId="078C2B3F"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46200</w:t>
            </w:r>
          </w:p>
        </w:tc>
        <w:tc>
          <w:tcPr>
            <w:tcW w:w="1214" w:type="dxa"/>
            <w:gridSpan w:val="2"/>
          </w:tcPr>
          <w:p w14:paraId="3645558B" w14:textId="42307533"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15150</w:t>
            </w:r>
          </w:p>
        </w:tc>
        <w:tc>
          <w:tcPr>
            <w:tcW w:w="1016" w:type="dxa"/>
          </w:tcPr>
          <w:p w14:paraId="1CEF8D51" w14:textId="28E17CEF"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33376</w:t>
            </w:r>
          </w:p>
        </w:tc>
        <w:tc>
          <w:tcPr>
            <w:tcW w:w="967" w:type="dxa"/>
          </w:tcPr>
          <w:p w14:paraId="2D0D0B68" w14:textId="7D9835C6"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596</w:t>
            </w:r>
            <w:r w:rsidR="00333F9E">
              <w:rPr>
                <w:rFonts w:ascii="Arial" w:hAnsi="Arial" w:cs="Arial"/>
                <w:b/>
                <w:bCs/>
                <w:sz w:val="18"/>
                <w:szCs w:val="18"/>
              </w:rPr>
              <w:t>2</w:t>
            </w:r>
          </w:p>
        </w:tc>
        <w:tc>
          <w:tcPr>
            <w:tcW w:w="2208" w:type="dxa"/>
          </w:tcPr>
          <w:p w14:paraId="687B6A59" w14:textId="3491AEFE"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39.35</w:t>
            </w:r>
          </w:p>
        </w:tc>
        <w:tc>
          <w:tcPr>
            <w:tcW w:w="1681" w:type="dxa"/>
          </w:tcPr>
          <w:p w14:paraId="61ABC2CE" w14:textId="4786EC8A"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6.34%</w:t>
            </w:r>
          </w:p>
        </w:tc>
      </w:tr>
      <w:tr w:rsidR="004B3344" w:rsidRPr="002D4CFA" w14:paraId="19BEF384" w14:textId="77777777" w:rsidTr="00EC16F6">
        <w:trPr>
          <w:trHeight w:val="263"/>
        </w:trPr>
        <w:tc>
          <w:tcPr>
            <w:tcW w:w="1194" w:type="dxa"/>
          </w:tcPr>
          <w:p w14:paraId="3411C126" w14:textId="51BBD09D"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30.06.23</w:t>
            </w:r>
          </w:p>
        </w:tc>
        <w:tc>
          <w:tcPr>
            <w:tcW w:w="1427" w:type="dxa"/>
            <w:gridSpan w:val="2"/>
          </w:tcPr>
          <w:p w14:paraId="2D2B3C8A" w14:textId="71071D9F"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84670</w:t>
            </w:r>
          </w:p>
        </w:tc>
        <w:tc>
          <w:tcPr>
            <w:tcW w:w="840" w:type="dxa"/>
          </w:tcPr>
          <w:p w14:paraId="6EBE3CF7" w14:textId="0021357D"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42639</w:t>
            </w:r>
          </w:p>
        </w:tc>
        <w:tc>
          <w:tcPr>
            <w:tcW w:w="1214" w:type="dxa"/>
            <w:gridSpan w:val="2"/>
          </w:tcPr>
          <w:p w14:paraId="1335D0D6" w14:textId="5BDCE9A9"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14041</w:t>
            </w:r>
          </w:p>
        </w:tc>
        <w:tc>
          <w:tcPr>
            <w:tcW w:w="1016" w:type="dxa"/>
          </w:tcPr>
          <w:p w14:paraId="12995406" w14:textId="74ACF0C7"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26391</w:t>
            </w:r>
          </w:p>
        </w:tc>
        <w:tc>
          <w:tcPr>
            <w:tcW w:w="967" w:type="dxa"/>
          </w:tcPr>
          <w:p w14:paraId="1F391916" w14:textId="61962789"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4663</w:t>
            </w:r>
          </w:p>
        </w:tc>
        <w:tc>
          <w:tcPr>
            <w:tcW w:w="2208" w:type="dxa"/>
          </w:tcPr>
          <w:p w14:paraId="6C842F97" w14:textId="52617125"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33.20</w:t>
            </w:r>
          </w:p>
        </w:tc>
        <w:tc>
          <w:tcPr>
            <w:tcW w:w="1681" w:type="dxa"/>
          </w:tcPr>
          <w:p w14:paraId="2622A274" w14:textId="20C53439" w:rsidR="004B3344" w:rsidRPr="00333F9E" w:rsidRDefault="004B3344" w:rsidP="002C067F">
            <w:pPr>
              <w:jc w:val="both"/>
              <w:rPr>
                <w:rFonts w:ascii="Arial" w:hAnsi="Arial" w:cs="Arial"/>
                <w:b/>
                <w:bCs/>
                <w:sz w:val="18"/>
                <w:szCs w:val="18"/>
              </w:rPr>
            </w:pPr>
            <w:r w:rsidRPr="00333F9E">
              <w:rPr>
                <w:rFonts w:ascii="Arial" w:hAnsi="Arial" w:cs="Arial"/>
                <w:b/>
                <w:bCs/>
                <w:sz w:val="18"/>
                <w:szCs w:val="18"/>
              </w:rPr>
              <w:t>5.50%</w:t>
            </w:r>
          </w:p>
        </w:tc>
      </w:tr>
      <w:tr w:rsidR="004B3344" w:rsidRPr="002D4CFA" w14:paraId="57A4A0F6" w14:textId="77777777" w:rsidTr="00EC16F6">
        <w:trPr>
          <w:trHeight w:val="317"/>
        </w:trPr>
        <w:tc>
          <w:tcPr>
            <w:tcW w:w="1194" w:type="dxa"/>
          </w:tcPr>
          <w:p w14:paraId="4D90CB58" w14:textId="2A2059BE"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31.03.24</w:t>
            </w:r>
          </w:p>
        </w:tc>
        <w:tc>
          <w:tcPr>
            <w:tcW w:w="1427" w:type="dxa"/>
            <w:gridSpan w:val="2"/>
          </w:tcPr>
          <w:p w14:paraId="14D5A43C" w14:textId="737B28DD"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84596</w:t>
            </w:r>
          </w:p>
        </w:tc>
        <w:tc>
          <w:tcPr>
            <w:tcW w:w="840" w:type="dxa"/>
          </w:tcPr>
          <w:p w14:paraId="630A3FE0" w14:textId="4443F316"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46343</w:t>
            </w:r>
          </w:p>
        </w:tc>
        <w:tc>
          <w:tcPr>
            <w:tcW w:w="1214" w:type="dxa"/>
            <w:gridSpan w:val="2"/>
          </w:tcPr>
          <w:p w14:paraId="1B41696A" w14:textId="63E4B498"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14164</w:t>
            </w:r>
          </w:p>
        </w:tc>
        <w:tc>
          <w:tcPr>
            <w:tcW w:w="1016" w:type="dxa"/>
          </w:tcPr>
          <w:p w14:paraId="3775D6B5" w14:textId="595DE871"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32310</w:t>
            </w:r>
          </w:p>
        </w:tc>
        <w:tc>
          <w:tcPr>
            <w:tcW w:w="967" w:type="dxa"/>
          </w:tcPr>
          <w:p w14:paraId="3EBAB75E" w14:textId="241DF9F8"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5266</w:t>
            </w:r>
          </w:p>
        </w:tc>
        <w:tc>
          <w:tcPr>
            <w:tcW w:w="2208" w:type="dxa"/>
          </w:tcPr>
          <w:p w14:paraId="1C197448" w14:textId="288F4F2B"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37.18%</w:t>
            </w:r>
          </w:p>
        </w:tc>
        <w:tc>
          <w:tcPr>
            <w:tcW w:w="1681" w:type="dxa"/>
          </w:tcPr>
          <w:p w14:paraId="178EAD8C" w14:textId="63858FC6" w:rsidR="004B3344" w:rsidRPr="00333F9E" w:rsidRDefault="004B3344" w:rsidP="00515084">
            <w:pPr>
              <w:jc w:val="both"/>
              <w:rPr>
                <w:rFonts w:ascii="Arial" w:hAnsi="Arial" w:cs="Arial"/>
                <w:b/>
                <w:bCs/>
                <w:sz w:val="18"/>
                <w:szCs w:val="18"/>
              </w:rPr>
            </w:pPr>
            <w:r w:rsidRPr="00333F9E">
              <w:rPr>
                <w:rFonts w:ascii="Arial" w:hAnsi="Arial" w:cs="Arial"/>
                <w:b/>
                <w:bCs/>
                <w:sz w:val="18"/>
                <w:szCs w:val="18"/>
              </w:rPr>
              <w:t>6.22%</w:t>
            </w:r>
          </w:p>
        </w:tc>
      </w:tr>
    </w:tbl>
    <w:p w14:paraId="4BB6A4B4" w14:textId="2C9ED902" w:rsidR="00333F9E" w:rsidRPr="00333F9E" w:rsidRDefault="000A47C3" w:rsidP="004E1EF3">
      <w:pPr>
        <w:pStyle w:val="PlainText"/>
        <w:jc w:val="both"/>
        <w:rPr>
          <w:rFonts w:ascii="Arial" w:hAnsi="Arial" w:cs="Arial"/>
          <w:b/>
          <w:bCs/>
          <w:color w:val="000000" w:themeColor="text1"/>
          <w:sz w:val="22"/>
          <w:szCs w:val="22"/>
        </w:rPr>
      </w:pPr>
      <w:r w:rsidRPr="00333F9E">
        <w:rPr>
          <w:rFonts w:ascii="Arial" w:hAnsi="Arial" w:cs="Arial"/>
          <w:b/>
          <w:bCs/>
          <w:color w:val="000000" w:themeColor="text1"/>
          <w:sz w:val="22"/>
          <w:szCs w:val="22"/>
        </w:rPr>
        <w:t>S</w:t>
      </w:r>
      <w:r w:rsidR="004E1EF3" w:rsidRPr="00333F9E">
        <w:rPr>
          <w:rFonts w:ascii="Arial" w:hAnsi="Arial" w:cs="Arial"/>
          <w:b/>
          <w:bCs/>
          <w:color w:val="000000" w:themeColor="text1"/>
          <w:sz w:val="22"/>
          <w:szCs w:val="22"/>
        </w:rPr>
        <w:t xml:space="preserve">hare of Micro credit has increased from </w:t>
      </w:r>
      <w:r w:rsidR="00333F9E" w:rsidRPr="00333F9E">
        <w:rPr>
          <w:rFonts w:ascii="Arial" w:hAnsi="Arial" w:cs="Arial"/>
          <w:b/>
          <w:bCs/>
          <w:color w:val="000000" w:themeColor="text1"/>
          <w:sz w:val="22"/>
          <w:szCs w:val="22"/>
        </w:rPr>
        <w:t>5.50</w:t>
      </w:r>
      <w:r w:rsidRPr="00333F9E">
        <w:rPr>
          <w:rFonts w:ascii="Arial" w:hAnsi="Arial" w:cs="Arial"/>
          <w:b/>
          <w:bCs/>
          <w:color w:val="000000" w:themeColor="text1"/>
          <w:sz w:val="22"/>
          <w:szCs w:val="22"/>
        </w:rPr>
        <w:t xml:space="preserve">% as on </w:t>
      </w:r>
      <w:r w:rsidR="00962C30" w:rsidRPr="00333F9E">
        <w:rPr>
          <w:rFonts w:ascii="Arial" w:hAnsi="Arial" w:cs="Arial"/>
          <w:b/>
          <w:bCs/>
          <w:color w:val="000000" w:themeColor="text1"/>
          <w:sz w:val="22"/>
          <w:szCs w:val="22"/>
        </w:rPr>
        <w:t>June 2023</w:t>
      </w:r>
      <w:r w:rsidRPr="00333F9E">
        <w:rPr>
          <w:rFonts w:ascii="Arial" w:hAnsi="Arial" w:cs="Arial"/>
          <w:b/>
          <w:bCs/>
          <w:color w:val="000000" w:themeColor="text1"/>
          <w:sz w:val="22"/>
          <w:szCs w:val="22"/>
        </w:rPr>
        <w:t xml:space="preserve"> </w:t>
      </w:r>
      <w:r w:rsidR="004E1EF3" w:rsidRPr="00333F9E">
        <w:rPr>
          <w:rFonts w:ascii="Arial" w:hAnsi="Arial" w:cs="Arial"/>
          <w:b/>
          <w:bCs/>
          <w:color w:val="000000" w:themeColor="text1"/>
          <w:sz w:val="22"/>
          <w:szCs w:val="22"/>
        </w:rPr>
        <w:t>to</w:t>
      </w:r>
      <w:r w:rsidRPr="00333F9E">
        <w:rPr>
          <w:rFonts w:ascii="Arial" w:hAnsi="Arial" w:cs="Arial"/>
          <w:b/>
          <w:bCs/>
          <w:color w:val="000000" w:themeColor="text1"/>
          <w:sz w:val="22"/>
          <w:szCs w:val="22"/>
        </w:rPr>
        <w:t xml:space="preserve"> 6.34% as on June 2024</w:t>
      </w:r>
      <w:r w:rsidR="004E1EF3" w:rsidRPr="00333F9E">
        <w:rPr>
          <w:rFonts w:ascii="Arial" w:hAnsi="Arial" w:cs="Arial"/>
          <w:b/>
          <w:bCs/>
          <w:color w:val="000000" w:themeColor="text1"/>
          <w:sz w:val="22"/>
          <w:szCs w:val="22"/>
        </w:rPr>
        <w:t xml:space="preserve">. </w:t>
      </w:r>
      <w:r w:rsidR="00333F9E" w:rsidRPr="00333F9E">
        <w:rPr>
          <w:rFonts w:ascii="Arial" w:hAnsi="Arial" w:cs="Arial"/>
          <w:b/>
          <w:bCs/>
          <w:color w:val="000000" w:themeColor="text1"/>
          <w:sz w:val="22"/>
          <w:szCs w:val="22"/>
        </w:rPr>
        <w:t>But it is still below the bench mark of 7.50%.</w:t>
      </w:r>
      <w:r w:rsidR="001A60D9">
        <w:rPr>
          <w:rFonts w:ascii="Arial" w:hAnsi="Arial" w:cs="Arial"/>
          <w:b/>
          <w:bCs/>
          <w:color w:val="000000" w:themeColor="text1"/>
          <w:sz w:val="22"/>
          <w:szCs w:val="22"/>
        </w:rPr>
        <w:t xml:space="preserve"> M</w:t>
      </w:r>
      <w:r w:rsidR="00333F9E" w:rsidRPr="00333F9E">
        <w:rPr>
          <w:rFonts w:ascii="Arial" w:hAnsi="Arial" w:cs="Arial"/>
          <w:b/>
          <w:bCs/>
          <w:color w:val="000000" w:themeColor="text1"/>
          <w:sz w:val="22"/>
          <w:szCs w:val="22"/>
        </w:rPr>
        <w:t>ember banks are requested to improve the share of micro credit Advances under MSME so that required percentage be achieved.</w:t>
      </w:r>
    </w:p>
    <w:p w14:paraId="6FF7DE55" w14:textId="77777777" w:rsidR="004C560D" w:rsidRDefault="004C560D" w:rsidP="004E1EF3">
      <w:pPr>
        <w:tabs>
          <w:tab w:val="left" w:pos="284"/>
        </w:tabs>
        <w:ind w:right="118"/>
        <w:jc w:val="center"/>
        <w:rPr>
          <w:rFonts w:ascii="Arial" w:hAnsi="Arial" w:cs="Arial"/>
          <w:b/>
          <w:bCs/>
          <w:color w:val="000000" w:themeColor="text1"/>
          <w:sz w:val="22"/>
          <w:szCs w:val="22"/>
        </w:rPr>
      </w:pPr>
    </w:p>
    <w:p w14:paraId="2E40D478" w14:textId="1345987E" w:rsidR="004E1EF3" w:rsidRPr="00FF6675"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 xml:space="preserve">MEDIUM ENTERPRISES ADVANCES, KVI AND OTHER MSME ADVANCES WITHIN </w:t>
      </w:r>
    </w:p>
    <w:p w14:paraId="0823D52A" w14:textId="63451531" w:rsidR="004E1EF3" w:rsidRPr="00FF6675" w:rsidRDefault="004E1EF3" w:rsidP="004E1EF3">
      <w:pPr>
        <w:tabs>
          <w:tab w:val="left" w:pos="284"/>
        </w:tabs>
        <w:ind w:right="118"/>
        <w:jc w:val="center"/>
        <w:rPr>
          <w:rFonts w:ascii="Arial" w:hAnsi="Arial" w:cs="Arial"/>
          <w:b/>
          <w:bCs/>
          <w:color w:val="000000" w:themeColor="text1"/>
          <w:sz w:val="20"/>
          <w:szCs w:val="20"/>
        </w:rPr>
      </w:pPr>
      <w:r w:rsidRPr="00FF6675">
        <w:rPr>
          <w:rFonts w:ascii="Arial" w:hAnsi="Arial" w:cs="Arial"/>
          <w:b/>
          <w:bCs/>
          <w:color w:val="000000" w:themeColor="text1"/>
          <w:sz w:val="20"/>
          <w:szCs w:val="20"/>
        </w:rPr>
        <w:t>UT CHANDIGARH AS ON 3</w:t>
      </w:r>
      <w:r w:rsidR="002F6546" w:rsidRPr="00FF6675">
        <w:rPr>
          <w:rFonts w:ascii="Arial" w:hAnsi="Arial" w:cs="Arial"/>
          <w:b/>
          <w:bCs/>
          <w:color w:val="000000" w:themeColor="text1"/>
          <w:sz w:val="20"/>
          <w:szCs w:val="20"/>
        </w:rPr>
        <w:t>0.06</w:t>
      </w:r>
      <w:r w:rsidRPr="00FF6675">
        <w:rPr>
          <w:rFonts w:ascii="Arial" w:hAnsi="Arial" w:cs="Arial"/>
          <w:b/>
          <w:bCs/>
          <w:color w:val="000000" w:themeColor="text1"/>
          <w:sz w:val="20"/>
          <w:szCs w:val="20"/>
        </w:rPr>
        <w:t>.2024</w:t>
      </w:r>
    </w:p>
    <w:p w14:paraId="01A47F3E" w14:textId="0CEFE51A" w:rsidR="00EC16F6" w:rsidRPr="00E826EC" w:rsidRDefault="004E1EF3" w:rsidP="004E1EF3">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0170" w:type="dxa"/>
        <w:tblInd w:w="-5" w:type="dxa"/>
        <w:tblLook w:val="04A0" w:firstRow="1" w:lastRow="0" w:firstColumn="1" w:lastColumn="0" w:noHBand="0" w:noVBand="1"/>
      </w:tblPr>
      <w:tblGrid>
        <w:gridCol w:w="1497"/>
        <w:gridCol w:w="669"/>
        <w:gridCol w:w="1748"/>
        <w:gridCol w:w="1381"/>
        <w:gridCol w:w="1974"/>
        <w:gridCol w:w="2901"/>
      </w:tblGrid>
      <w:tr w:rsidR="004E1EF3" w:rsidRPr="00772AE0" w14:paraId="05A4874A" w14:textId="77777777" w:rsidTr="00FF6675">
        <w:trPr>
          <w:gridBefore w:val="2"/>
          <w:gridAfter w:val="1"/>
          <w:wBefore w:w="2186" w:type="dxa"/>
          <w:wAfter w:w="2940" w:type="dxa"/>
          <w:trHeight w:val="221"/>
        </w:trPr>
        <w:tc>
          <w:tcPr>
            <w:tcW w:w="1757" w:type="dxa"/>
          </w:tcPr>
          <w:p w14:paraId="08A4A443" w14:textId="77777777" w:rsidR="004E1EF3" w:rsidRPr="009401BA" w:rsidRDefault="004E1EF3" w:rsidP="002C067F">
            <w:pPr>
              <w:tabs>
                <w:tab w:val="left" w:pos="284"/>
              </w:tabs>
              <w:ind w:right="118" w:firstLine="142"/>
              <w:rPr>
                <w:rFonts w:ascii="Arial" w:hAnsi="Arial" w:cs="Arial"/>
                <w:sz w:val="22"/>
                <w:szCs w:val="22"/>
              </w:rPr>
            </w:pPr>
          </w:p>
        </w:tc>
        <w:tc>
          <w:tcPr>
            <w:tcW w:w="3287" w:type="dxa"/>
            <w:gridSpan w:val="2"/>
          </w:tcPr>
          <w:p w14:paraId="2F3E5736"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Total Medium Enterprises</w:t>
            </w:r>
          </w:p>
        </w:tc>
      </w:tr>
      <w:tr w:rsidR="004E1EF3" w:rsidRPr="00772AE0" w14:paraId="67F400C1" w14:textId="77777777" w:rsidTr="00FF6675">
        <w:trPr>
          <w:gridBefore w:val="2"/>
          <w:gridAfter w:val="1"/>
          <w:wBefore w:w="2186" w:type="dxa"/>
          <w:wAfter w:w="2940" w:type="dxa"/>
          <w:trHeight w:val="221"/>
        </w:trPr>
        <w:tc>
          <w:tcPr>
            <w:tcW w:w="1757" w:type="dxa"/>
          </w:tcPr>
          <w:p w14:paraId="13E6DF1A" w14:textId="77777777" w:rsidR="004E1EF3" w:rsidRPr="009401BA" w:rsidRDefault="004E1EF3" w:rsidP="002C067F">
            <w:pPr>
              <w:tabs>
                <w:tab w:val="left" w:pos="284"/>
              </w:tabs>
              <w:ind w:right="118" w:firstLine="142"/>
              <w:rPr>
                <w:rFonts w:ascii="Arial" w:hAnsi="Arial" w:cs="Arial"/>
                <w:sz w:val="22"/>
                <w:szCs w:val="22"/>
              </w:rPr>
            </w:pPr>
          </w:p>
        </w:tc>
        <w:tc>
          <w:tcPr>
            <w:tcW w:w="1302" w:type="dxa"/>
          </w:tcPr>
          <w:p w14:paraId="1B09AB49"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Accounts</w:t>
            </w:r>
          </w:p>
        </w:tc>
        <w:tc>
          <w:tcPr>
            <w:tcW w:w="1985" w:type="dxa"/>
          </w:tcPr>
          <w:p w14:paraId="5CFCC3E5" w14:textId="77777777" w:rsidR="004E1EF3" w:rsidRPr="009401BA" w:rsidRDefault="004E1EF3" w:rsidP="002C067F">
            <w:pPr>
              <w:tabs>
                <w:tab w:val="left" w:pos="284"/>
              </w:tabs>
              <w:ind w:right="118" w:firstLine="142"/>
              <w:jc w:val="center"/>
              <w:rPr>
                <w:rFonts w:ascii="Arial" w:hAnsi="Arial" w:cs="Arial"/>
                <w:sz w:val="22"/>
                <w:szCs w:val="22"/>
              </w:rPr>
            </w:pPr>
            <w:r w:rsidRPr="009401BA">
              <w:rPr>
                <w:rFonts w:ascii="Arial" w:hAnsi="Arial" w:cs="Arial"/>
                <w:sz w:val="22"/>
                <w:szCs w:val="22"/>
              </w:rPr>
              <w:t>Amount</w:t>
            </w:r>
          </w:p>
        </w:tc>
      </w:tr>
      <w:tr w:rsidR="004E1EF3" w:rsidRPr="00772AE0" w14:paraId="3FACE208" w14:textId="77777777" w:rsidTr="00FF6675">
        <w:trPr>
          <w:gridBefore w:val="2"/>
          <w:gridAfter w:val="1"/>
          <w:wBefore w:w="2186" w:type="dxa"/>
          <w:wAfter w:w="2940" w:type="dxa"/>
          <w:trHeight w:val="221"/>
        </w:trPr>
        <w:tc>
          <w:tcPr>
            <w:tcW w:w="1757" w:type="dxa"/>
          </w:tcPr>
          <w:p w14:paraId="16CDE0C8" w14:textId="2A6AE7CA" w:rsidR="004E1EF3" w:rsidRPr="009401BA" w:rsidRDefault="00515084" w:rsidP="002C067F">
            <w:pPr>
              <w:tabs>
                <w:tab w:val="left" w:pos="284"/>
              </w:tabs>
              <w:ind w:right="118" w:firstLine="142"/>
              <w:rPr>
                <w:rFonts w:ascii="Arial" w:hAnsi="Arial" w:cs="Arial"/>
                <w:color w:val="FF0000"/>
                <w:sz w:val="22"/>
                <w:szCs w:val="22"/>
              </w:rPr>
            </w:pPr>
            <w:r w:rsidRPr="009401BA">
              <w:rPr>
                <w:rFonts w:ascii="Arial" w:hAnsi="Arial" w:cs="Arial"/>
                <w:color w:val="000000" w:themeColor="text1"/>
                <w:sz w:val="22"/>
                <w:szCs w:val="22"/>
              </w:rPr>
              <w:t>30.06.24</w:t>
            </w:r>
          </w:p>
        </w:tc>
        <w:tc>
          <w:tcPr>
            <w:tcW w:w="1302" w:type="dxa"/>
          </w:tcPr>
          <w:p w14:paraId="73350503" w14:textId="3AE2155D" w:rsidR="004E1EF3" w:rsidRPr="009401BA" w:rsidRDefault="000A47C3" w:rsidP="002C067F">
            <w:pPr>
              <w:tabs>
                <w:tab w:val="left" w:pos="284"/>
              </w:tabs>
              <w:ind w:right="118" w:firstLine="142"/>
              <w:jc w:val="center"/>
              <w:rPr>
                <w:rFonts w:ascii="Arial" w:hAnsi="Arial" w:cs="Arial"/>
                <w:color w:val="000000" w:themeColor="text1"/>
                <w:sz w:val="22"/>
                <w:szCs w:val="22"/>
              </w:rPr>
            </w:pPr>
            <w:r w:rsidRPr="009401BA">
              <w:rPr>
                <w:rFonts w:ascii="Arial" w:hAnsi="Arial" w:cs="Arial"/>
                <w:color w:val="000000" w:themeColor="text1"/>
                <w:sz w:val="22"/>
                <w:szCs w:val="22"/>
              </w:rPr>
              <w:t>5966</w:t>
            </w:r>
          </w:p>
        </w:tc>
        <w:tc>
          <w:tcPr>
            <w:tcW w:w="1985" w:type="dxa"/>
          </w:tcPr>
          <w:p w14:paraId="540E324F" w14:textId="21C9541E" w:rsidR="004E1EF3" w:rsidRPr="009401BA" w:rsidRDefault="000A47C3" w:rsidP="002C067F">
            <w:pPr>
              <w:tabs>
                <w:tab w:val="left" w:pos="284"/>
              </w:tabs>
              <w:ind w:right="118" w:firstLine="142"/>
              <w:jc w:val="center"/>
              <w:rPr>
                <w:rFonts w:ascii="Arial" w:hAnsi="Arial" w:cs="Arial"/>
                <w:color w:val="000000" w:themeColor="text1"/>
                <w:sz w:val="22"/>
                <w:szCs w:val="22"/>
              </w:rPr>
            </w:pPr>
            <w:r w:rsidRPr="009401BA">
              <w:rPr>
                <w:rFonts w:ascii="Arial" w:hAnsi="Arial" w:cs="Arial"/>
                <w:color w:val="000000" w:themeColor="text1"/>
                <w:sz w:val="22"/>
                <w:szCs w:val="22"/>
              </w:rPr>
              <w:t>3620</w:t>
            </w:r>
          </w:p>
        </w:tc>
      </w:tr>
      <w:tr w:rsidR="004E1EF3" w:rsidRPr="00772AE0" w14:paraId="45746043" w14:textId="77777777" w:rsidTr="00FF6675">
        <w:trPr>
          <w:gridBefore w:val="2"/>
          <w:gridAfter w:val="1"/>
          <w:wBefore w:w="2186" w:type="dxa"/>
          <w:wAfter w:w="2940" w:type="dxa"/>
          <w:trHeight w:val="221"/>
        </w:trPr>
        <w:tc>
          <w:tcPr>
            <w:tcW w:w="1757" w:type="dxa"/>
          </w:tcPr>
          <w:p w14:paraId="666824DF" w14:textId="7E7D8E5A" w:rsidR="004E1EF3" w:rsidRPr="009401BA" w:rsidRDefault="004E1EF3" w:rsidP="002C067F">
            <w:pPr>
              <w:tabs>
                <w:tab w:val="left" w:pos="284"/>
              </w:tabs>
              <w:ind w:right="118" w:firstLine="142"/>
              <w:rPr>
                <w:rFonts w:ascii="Arial" w:hAnsi="Arial" w:cs="Arial"/>
                <w:sz w:val="22"/>
                <w:szCs w:val="22"/>
              </w:rPr>
            </w:pPr>
            <w:r w:rsidRPr="009401BA">
              <w:rPr>
                <w:rFonts w:ascii="Arial" w:hAnsi="Arial" w:cs="Arial"/>
                <w:color w:val="000000" w:themeColor="text1"/>
                <w:sz w:val="22"/>
                <w:szCs w:val="22"/>
              </w:rPr>
              <w:t>3</w:t>
            </w:r>
            <w:r w:rsidR="00515084" w:rsidRPr="009401BA">
              <w:rPr>
                <w:rFonts w:ascii="Arial" w:hAnsi="Arial" w:cs="Arial"/>
                <w:color w:val="000000" w:themeColor="text1"/>
                <w:sz w:val="22"/>
                <w:szCs w:val="22"/>
              </w:rPr>
              <w:t>0.06.2</w:t>
            </w:r>
            <w:r w:rsidR="00597F71" w:rsidRPr="009401BA">
              <w:rPr>
                <w:rFonts w:ascii="Arial" w:hAnsi="Arial" w:cs="Arial"/>
                <w:color w:val="000000" w:themeColor="text1"/>
                <w:sz w:val="22"/>
                <w:szCs w:val="22"/>
              </w:rPr>
              <w:t>3</w:t>
            </w:r>
          </w:p>
        </w:tc>
        <w:tc>
          <w:tcPr>
            <w:tcW w:w="1302" w:type="dxa"/>
          </w:tcPr>
          <w:p w14:paraId="445B624B" w14:textId="5A871017" w:rsidR="004E1EF3" w:rsidRPr="009401BA" w:rsidRDefault="00597F71" w:rsidP="002C067F">
            <w:pPr>
              <w:tabs>
                <w:tab w:val="left" w:pos="284"/>
              </w:tabs>
              <w:ind w:right="118" w:firstLine="142"/>
              <w:jc w:val="center"/>
              <w:rPr>
                <w:rFonts w:ascii="Arial" w:hAnsi="Arial" w:cs="Arial"/>
                <w:sz w:val="22"/>
                <w:szCs w:val="22"/>
              </w:rPr>
            </w:pPr>
            <w:r w:rsidRPr="009401BA">
              <w:rPr>
                <w:rFonts w:ascii="Arial" w:hAnsi="Arial" w:cs="Arial"/>
                <w:sz w:val="22"/>
                <w:szCs w:val="22"/>
              </w:rPr>
              <w:t>7798</w:t>
            </w:r>
          </w:p>
        </w:tc>
        <w:tc>
          <w:tcPr>
            <w:tcW w:w="1985" w:type="dxa"/>
          </w:tcPr>
          <w:p w14:paraId="00D6A494" w14:textId="07A99087" w:rsidR="004E1EF3" w:rsidRPr="009401BA" w:rsidRDefault="00597F71" w:rsidP="002C067F">
            <w:pPr>
              <w:tabs>
                <w:tab w:val="left" w:pos="284"/>
              </w:tabs>
              <w:ind w:right="118" w:firstLine="142"/>
              <w:jc w:val="center"/>
              <w:rPr>
                <w:rFonts w:ascii="Arial" w:hAnsi="Arial" w:cs="Arial"/>
                <w:sz w:val="22"/>
                <w:szCs w:val="22"/>
              </w:rPr>
            </w:pPr>
            <w:r w:rsidRPr="009401BA">
              <w:rPr>
                <w:rFonts w:ascii="Arial" w:hAnsi="Arial" w:cs="Arial"/>
                <w:sz w:val="22"/>
                <w:szCs w:val="22"/>
              </w:rPr>
              <w:t>3704</w:t>
            </w:r>
          </w:p>
        </w:tc>
      </w:tr>
      <w:tr w:rsidR="00515084" w:rsidRPr="00772AE0" w14:paraId="6E7DB257" w14:textId="77777777" w:rsidTr="009401BA">
        <w:trPr>
          <w:gridBefore w:val="2"/>
          <w:gridAfter w:val="1"/>
          <w:wBefore w:w="2186" w:type="dxa"/>
          <w:wAfter w:w="2940" w:type="dxa"/>
          <w:trHeight w:val="332"/>
        </w:trPr>
        <w:tc>
          <w:tcPr>
            <w:tcW w:w="1757" w:type="dxa"/>
          </w:tcPr>
          <w:p w14:paraId="1C9DC169" w14:textId="1C52DDA2" w:rsidR="00515084" w:rsidRPr="009401BA" w:rsidRDefault="00515084" w:rsidP="00515084">
            <w:pPr>
              <w:tabs>
                <w:tab w:val="left" w:pos="284"/>
              </w:tabs>
              <w:ind w:right="118" w:firstLine="142"/>
              <w:rPr>
                <w:rFonts w:ascii="Arial" w:hAnsi="Arial" w:cs="Arial"/>
                <w:sz w:val="22"/>
                <w:szCs w:val="22"/>
              </w:rPr>
            </w:pPr>
            <w:r w:rsidRPr="009401BA">
              <w:rPr>
                <w:rFonts w:ascii="Arial" w:hAnsi="Arial" w:cs="Arial"/>
                <w:color w:val="000000" w:themeColor="text1"/>
                <w:sz w:val="22"/>
                <w:szCs w:val="22"/>
              </w:rPr>
              <w:t>31.03.24</w:t>
            </w:r>
          </w:p>
        </w:tc>
        <w:tc>
          <w:tcPr>
            <w:tcW w:w="1302" w:type="dxa"/>
          </w:tcPr>
          <w:p w14:paraId="6B119AA1" w14:textId="45A5739B" w:rsidR="00515084" w:rsidRPr="009401BA" w:rsidRDefault="00515084" w:rsidP="00515084">
            <w:pPr>
              <w:tabs>
                <w:tab w:val="left" w:pos="284"/>
              </w:tabs>
              <w:ind w:right="118" w:firstLine="142"/>
              <w:jc w:val="center"/>
              <w:rPr>
                <w:rFonts w:ascii="Arial" w:hAnsi="Arial" w:cs="Arial"/>
                <w:sz w:val="22"/>
                <w:szCs w:val="22"/>
              </w:rPr>
            </w:pPr>
            <w:r w:rsidRPr="009401BA">
              <w:rPr>
                <w:rFonts w:ascii="Arial" w:hAnsi="Arial" w:cs="Arial"/>
                <w:b/>
                <w:sz w:val="22"/>
                <w:szCs w:val="22"/>
              </w:rPr>
              <w:t>6726</w:t>
            </w:r>
          </w:p>
        </w:tc>
        <w:tc>
          <w:tcPr>
            <w:tcW w:w="1985" w:type="dxa"/>
          </w:tcPr>
          <w:p w14:paraId="1D660941" w14:textId="5A5F769B" w:rsidR="00515084" w:rsidRPr="009401BA" w:rsidRDefault="00515084" w:rsidP="00515084">
            <w:pPr>
              <w:tabs>
                <w:tab w:val="left" w:pos="284"/>
              </w:tabs>
              <w:ind w:right="118" w:firstLine="142"/>
              <w:jc w:val="center"/>
              <w:rPr>
                <w:rFonts w:ascii="Arial" w:hAnsi="Arial" w:cs="Arial"/>
                <w:sz w:val="22"/>
                <w:szCs w:val="22"/>
              </w:rPr>
            </w:pPr>
            <w:r w:rsidRPr="009401BA">
              <w:rPr>
                <w:rFonts w:ascii="Arial" w:hAnsi="Arial" w:cs="Arial"/>
                <w:b/>
                <w:sz w:val="22"/>
                <w:szCs w:val="22"/>
              </w:rPr>
              <w:t>3567</w:t>
            </w:r>
          </w:p>
        </w:tc>
      </w:tr>
      <w:tr w:rsidR="004E1EF3" w:rsidRPr="00772AE0" w14:paraId="701F5AF9" w14:textId="77777777" w:rsidTr="00FF6675">
        <w:trPr>
          <w:trHeight w:val="321"/>
        </w:trPr>
        <w:tc>
          <w:tcPr>
            <w:tcW w:w="1502" w:type="dxa"/>
          </w:tcPr>
          <w:p w14:paraId="672FA87E" w14:textId="77777777" w:rsidR="004E1EF3" w:rsidRPr="00333F9E" w:rsidRDefault="004E1EF3" w:rsidP="002C067F">
            <w:pPr>
              <w:tabs>
                <w:tab w:val="left" w:pos="284"/>
              </w:tabs>
              <w:ind w:right="118" w:firstLine="142"/>
              <w:rPr>
                <w:rFonts w:ascii="Arial" w:hAnsi="Arial" w:cs="Arial"/>
                <w:b/>
                <w:bCs/>
                <w:sz w:val="20"/>
                <w:szCs w:val="20"/>
              </w:rPr>
            </w:pPr>
          </w:p>
        </w:tc>
        <w:tc>
          <w:tcPr>
            <w:tcW w:w="2441" w:type="dxa"/>
            <w:gridSpan w:val="2"/>
          </w:tcPr>
          <w:p w14:paraId="2A5FD167"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Advances</w:t>
            </w:r>
          </w:p>
        </w:tc>
        <w:tc>
          <w:tcPr>
            <w:tcW w:w="3287" w:type="dxa"/>
            <w:gridSpan w:val="2"/>
          </w:tcPr>
          <w:p w14:paraId="38F117E9" w14:textId="77777777" w:rsidR="004E1EF3" w:rsidRPr="00333F9E" w:rsidRDefault="004E1EF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TOTAL MSME</w:t>
            </w:r>
          </w:p>
        </w:tc>
        <w:tc>
          <w:tcPr>
            <w:tcW w:w="2940" w:type="dxa"/>
          </w:tcPr>
          <w:p w14:paraId="142F2807" w14:textId="77777777" w:rsidR="004E1EF3" w:rsidRPr="00FF6675" w:rsidRDefault="004E1EF3" w:rsidP="002C067F">
            <w:pPr>
              <w:tabs>
                <w:tab w:val="left" w:pos="284"/>
              </w:tabs>
              <w:ind w:right="118"/>
              <w:rPr>
                <w:rFonts w:ascii="Arial" w:hAnsi="Arial" w:cs="Arial"/>
                <w:b/>
                <w:bCs/>
                <w:sz w:val="18"/>
                <w:szCs w:val="18"/>
              </w:rPr>
            </w:pPr>
            <w:r w:rsidRPr="00FF6675">
              <w:rPr>
                <w:rFonts w:ascii="Arial" w:hAnsi="Arial" w:cs="Arial"/>
                <w:b/>
                <w:bCs/>
                <w:sz w:val="18"/>
                <w:szCs w:val="18"/>
              </w:rPr>
              <w:t>% of MSME Adv to Total Adv</w:t>
            </w:r>
          </w:p>
        </w:tc>
      </w:tr>
      <w:tr w:rsidR="006433A3" w:rsidRPr="00772AE0" w14:paraId="00BFA0A4" w14:textId="77777777" w:rsidTr="00FF6675">
        <w:trPr>
          <w:trHeight w:val="248"/>
        </w:trPr>
        <w:tc>
          <w:tcPr>
            <w:tcW w:w="1502" w:type="dxa"/>
          </w:tcPr>
          <w:p w14:paraId="7DF1F8C4" w14:textId="77777777" w:rsidR="006433A3" w:rsidRPr="00333F9E" w:rsidRDefault="006433A3" w:rsidP="002C067F">
            <w:pPr>
              <w:tabs>
                <w:tab w:val="left" w:pos="284"/>
              </w:tabs>
              <w:ind w:right="118" w:firstLine="142"/>
              <w:rPr>
                <w:rFonts w:ascii="Arial" w:hAnsi="Arial" w:cs="Arial"/>
                <w:b/>
                <w:bCs/>
                <w:sz w:val="20"/>
                <w:szCs w:val="20"/>
              </w:rPr>
            </w:pPr>
          </w:p>
        </w:tc>
        <w:tc>
          <w:tcPr>
            <w:tcW w:w="2441" w:type="dxa"/>
            <w:gridSpan w:val="2"/>
          </w:tcPr>
          <w:p w14:paraId="519AAEF1"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1302" w:type="dxa"/>
          </w:tcPr>
          <w:p w14:paraId="36363FE6"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A/Cs</w:t>
            </w:r>
          </w:p>
        </w:tc>
        <w:tc>
          <w:tcPr>
            <w:tcW w:w="1985" w:type="dxa"/>
          </w:tcPr>
          <w:p w14:paraId="5A3E270E" w14:textId="7777777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Amt</w:t>
            </w:r>
          </w:p>
        </w:tc>
        <w:tc>
          <w:tcPr>
            <w:tcW w:w="2940" w:type="dxa"/>
          </w:tcPr>
          <w:p w14:paraId="1D6D2F63" w14:textId="77777777" w:rsidR="006433A3" w:rsidRPr="00333F9E" w:rsidRDefault="006433A3" w:rsidP="002C067F">
            <w:pPr>
              <w:tabs>
                <w:tab w:val="left" w:pos="284"/>
              </w:tabs>
              <w:ind w:right="118" w:firstLine="142"/>
              <w:rPr>
                <w:rFonts w:ascii="Arial" w:hAnsi="Arial" w:cs="Arial"/>
                <w:b/>
                <w:bCs/>
                <w:sz w:val="20"/>
                <w:szCs w:val="20"/>
              </w:rPr>
            </w:pPr>
          </w:p>
        </w:tc>
      </w:tr>
      <w:tr w:rsidR="006433A3" w:rsidRPr="00772AE0" w14:paraId="44BC3553" w14:textId="77777777" w:rsidTr="00FF6675">
        <w:trPr>
          <w:trHeight w:val="290"/>
        </w:trPr>
        <w:tc>
          <w:tcPr>
            <w:tcW w:w="1502" w:type="dxa"/>
          </w:tcPr>
          <w:p w14:paraId="5282657B" w14:textId="1C1B8D2B" w:rsidR="006433A3" w:rsidRPr="00333F9E" w:rsidRDefault="006433A3" w:rsidP="002C067F">
            <w:pPr>
              <w:tabs>
                <w:tab w:val="left" w:pos="284"/>
              </w:tabs>
              <w:ind w:right="118" w:firstLine="142"/>
              <w:rPr>
                <w:rFonts w:ascii="Arial" w:hAnsi="Arial" w:cs="Arial"/>
                <w:b/>
                <w:bCs/>
                <w:sz w:val="20"/>
                <w:szCs w:val="20"/>
              </w:rPr>
            </w:pPr>
            <w:r w:rsidRPr="00333F9E">
              <w:rPr>
                <w:rFonts w:ascii="Arial" w:hAnsi="Arial" w:cs="Arial"/>
                <w:b/>
                <w:bCs/>
                <w:sz w:val="20"/>
                <w:szCs w:val="20"/>
              </w:rPr>
              <w:t>30.06.24</w:t>
            </w:r>
          </w:p>
        </w:tc>
        <w:tc>
          <w:tcPr>
            <w:tcW w:w="2441" w:type="dxa"/>
            <w:gridSpan w:val="2"/>
          </w:tcPr>
          <w:p w14:paraId="01F828A1" w14:textId="68869AD1"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94003</w:t>
            </w:r>
          </w:p>
        </w:tc>
        <w:tc>
          <w:tcPr>
            <w:tcW w:w="1302" w:type="dxa"/>
          </w:tcPr>
          <w:p w14:paraId="283B66E8" w14:textId="31DB8135" w:rsidR="006433A3" w:rsidRPr="00333F9E" w:rsidRDefault="006433A3" w:rsidP="002C067F">
            <w:pPr>
              <w:tabs>
                <w:tab w:val="left" w:pos="284"/>
              </w:tabs>
              <w:ind w:right="118"/>
              <w:jc w:val="center"/>
              <w:rPr>
                <w:rFonts w:ascii="Arial" w:hAnsi="Arial" w:cs="Arial"/>
                <w:b/>
                <w:bCs/>
                <w:color w:val="000000" w:themeColor="text1"/>
                <w:sz w:val="20"/>
                <w:szCs w:val="20"/>
              </w:rPr>
            </w:pPr>
            <w:r w:rsidRPr="00333F9E">
              <w:rPr>
                <w:rFonts w:ascii="Arial" w:hAnsi="Arial" w:cs="Arial"/>
                <w:b/>
                <w:bCs/>
                <w:color w:val="000000" w:themeColor="text1"/>
                <w:sz w:val="20"/>
                <w:szCs w:val="20"/>
              </w:rPr>
              <w:t>46200</w:t>
            </w:r>
          </w:p>
        </w:tc>
        <w:tc>
          <w:tcPr>
            <w:tcW w:w="1985" w:type="dxa"/>
          </w:tcPr>
          <w:p w14:paraId="09E79187" w14:textId="7D35D6D1" w:rsidR="006433A3" w:rsidRPr="00333F9E" w:rsidRDefault="006433A3" w:rsidP="002C067F">
            <w:pPr>
              <w:tabs>
                <w:tab w:val="left" w:pos="284"/>
              </w:tabs>
              <w:ind w:right="118" w:firstLine="142"/>
              <w:jc w:val="center"/>
              <w:rPr>
                <w:rFonts w:ascii="Arial" w:hAnsi="Arial" w:cs="Arial"/>
                <w:b/>
                <w:bCs/>
                <w:color w:val="000000" w:themeColor="text1"/>
                <w:sz w:val="20"/>
                <w:szCs w:val="20"/>
              </w:rPr>
            </w:pPr>
            <w:r w:rsidRPr="00333F9E">
              <w:rPr>
                <w:rFonts w:ascii="Arial" w:hAnsi="Arial" w:cs="Arial"/>
                <w:b/>
                <w:bCs/>
                <w:color w:val="000000" w:themeColor="text1"/>
                <w:sz w:val="20"/>
                <w:szCs w:val="20"/>
              </w:rPr>
              <w:t>15150</w:t>
            </w:r>
          </w:p>
        </w:tc>
        <w:tc>
          <w:tcPr>
            <w:tcW w:w="2940" w:type="dxa"/>
          </w:tcPr>
          <w:p w14:paraId="13C697DA" w14:textId="09CC4CAC" w:rsidR="006433A3" w:rsidRPr="00333F9E" w:rsidRDefault="006433A3" w:rsidP="002C067F">
            <w:pPr>
              <w:tabs>
                <w:tab w:val="left" w:pos="284"/>
              </w:tabs>
              <w:ind w:right="118" w:firstLine="142"/>
              <w:jc w:val="center"/>
              <w:rPr>
                <w:rFonts w:ascii="Arial" w:hAnsi="Arial" w:cs="Arial"/>
                <w:b/>
                <w:bCs/>
                <w:color w:val="000000" w:themeColor="text1"/>
                <w:sz w:val="20"/>
                <w:szCs w:val="20"/>
              </w:rPr>
            </w:pPr>
            <w:r w:rsidRPr="00333F9E">
              <w:rPr>
                <w:rFonts w:ascii="Arial" w:hAnsi="Arial" w:cs="Arial"/>
                <w:b/>
                <w:bCs/>
                <w:color w:val="000000" w:themeColor="text1"/>
                <w:sz w:val="20"/>
                <w:szCs w:val="20"/>
              </w:rPr>
              <w:t>16.12%</w:t>
            </w:r>
          </w:p>
        </w:tc>
      </w:tr>
      <w:tr w:rsidR="006433A3" w:rsidRPr="00772AE0" w14:paraId="739FCEF9" w14:textId="77777777" w:rsidTr="00FF6675">
        <w:trPr>
          <w:trHeight w:val="138"/>
        </w:trPr>
        <w:tc>
          <w:tcPr>
            <w:tcW w:w="1502" w:type="dxa"/>
          </w:tcPr>
          <w:p w14:paraId="035694A9" w14:textId="26710D8F" w:rsidR="006433A3" w:rsidRPr="00333F9E" w:rsidRDefault="006433A3" w:rsidP="002C067F">
            <w:pPr>
              <w:tabs>
                <w:tab w:val="left" w:pos="284"/>
              </w:tabs>
              <w:ind w:right="118" w:firstLine="142"/>
              <w:rPr>
                <w:rFonts w:ascii="Arial" w:hAnsi="Arial" w:cs="Arial"/>
                <w:b/>
                <w:bCs/>
                <w:sz w:val="20"/>
                <w:szCs w:val="20"/>
              </w:rPr>
            </w:pPr>
            <w:r w:rsidRPr="00333F9E">
              <w:rPr>
                <w:rFonts w:ascii="Arial" w:hAnsi="Arial" w:cs="Arial"/>
                <w:b/>
                <w:bCs/>
                <w:sz w:val="20"/>
                <w:szCs w:val="20"/>
              </w:rPr>
              <w:t>30.06.23</w:t>
            </w:r>
          </w:p>
        </w:tc>
        <w:tc>
          <w:tcPr>
            <w:tcW w:w="2441" w:type="dxa"/>
            <w:gridSpan w:val="2"/>
          </w:tcPr>
          <w:p w14:paraId="14629034" w14:textId="26BF61E7"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84670</w:t>
            </w:r>
          </w:p>
        </w:tc>
        <w:tc>
          <w:tcPr>
            <w:tcW w:w="1302" w:type="dxa"/>
          </w:tcPr>
          <w:p w14:paraId="2442CCB8" w14:textId="7C813FD9" w:rsidR="006433A3" w:rsidRPr="00333F9E" w:rsidRDefault="006433A3" w:rsidP="002C067F">
            <w:pPr>
              <w:tabs>
                <w:tab w:val="left" w:pos="284"/>
              </w:tabs>
              <w:ind w:right="118"/>
              <w:jc w:val="center"/>
              <w:rPr>
                <w:rFonts w:ascii="Arial" w:hAnsi="Arial" w:cs="Arial"/>
                <w:b/>
                <w:bCs/>
                <w:sz w:val="20"/>
                <w:szCs w:val="20"/>
              </w:rPr>
            </w:pPr>
            <w:r w:rsidRPr="00333F9E">
              <w:rPr>
                <w:rFonts w:ascii="Arial" w:hAnsi="Arial" w:cs="Arial"/>
                <w:b/>
                <w:bCs/>
                <w:sz w:val="20"/>
                <w:szCs w:val="20"/>
              </w:rPr>
              <w:t>42639</w:t>
            </w:r>
          </w:p>
        </w:tc>
        <w:tc>
          <w:tcPr>
            <w:tcW w:w="1985" w:type="dxa"/>
          </w:tcPr>
          <w:p w14:paraId="31B480AB" w14:textId="13EC45C9"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14041</w:t>
            </w:r>
          </w:p>
        </w:tc>
        <w:tc>
          <w:tcPr>
            <w:tcW w:w="2940" w:type="dxa"/>
          </w:tcPr>
          <w:p w14:paraId="74B8E115" w14:textId="506AB3F4" w:rsidR="006433A3" w:rsidRPr="00333F9E" w:rsidRDefault="006433A3" w:rsidP="002C067F">
            <w:pPr>
              <w:tabs>
                <w:tab w:val="left" w:pos="284"/>
              </w:tabs>
              <w:ind w:right="118" w:firstLine="142"/>
              <w:jc w:val="center"/>
              <w:rPr>
                <w:rFonts w:ascii="Arial" w:hAnsi="Arial" w:cs="Arial"/>
                <w:b/>
                <w:bCs/>
                <w:sz w:val="20"/>
                <w:szCs w:val="20"/>
              </w:rPr>
            </w:pPr>
            <w:r w:rsidRPr="00333F9E">
              <w:rPr>
                <w:rFonts w:ascii="Arial" w:hAnsi="Arial" w:cs="Arial"/>
                <w:b/>
                <w:bCs/>
                <w:sz w:val="20"/>
                <w:szCs w:val="20"/>
              </w:rPr>
              <w:t>16.58%</w:t>
            </w:r>
          </w:p>
        </w:tc>
      </w:tr>
      <w:tr w:rsidR="006433A3" w:rsidRPr="00772AE0" w14:paraId="3FE34679" w14:textId="77777777" w:rsidTr="00FF6675">
        <w:trPr>
          <w:trHeight w:val="170"/>
        </w:trPr>
        <w:tc>
          <w:tcPr>
            <w:tcW w:w="1502" w:type="dxa"/>
          </w:tcPr>
          <w:p w14:paraId="54D41979" w14:textId="79768F51" w:rsidR="006433A3" w:rsidRPr="00333F9E" w:rsidRDefault="006433A3" w:rsidP="00515084">
            <w:pPr>
              <w:tabs>
                <w:tab w:val="left" w:pos="284"/>
              </w:tabs>
              <w:ind w:right="118" w:firstLine="142"/>
              <w:rPr>
                <w:rFonts w:ascii="Arial" w:hAnsi="Arial" w:cs="Arial"/>
                <w:b/>
                <w:bCs/>
                <w:sz w:val="20"/>
                <w:szCs w:val="20"/>
              </w:rPr>
            </w:pPr>
            <w:r w:rsidRPr="00333F9E">
              <w:rPr>
                <w:rFonts w:ascii="Arial" w:hAnsi="Arial" w:cs="Arial"/>
                <w:b/>
                <w:bCs/>
                <w:sz w:val="20"/>
                <w:szCs w:val="20"/>
              </w:rPr>
              <w:t>31.03.24</w:t>
            </w:r>
          </w:p>
        </w:tc>
        <w:tc>
          <w:tcPr>
            <w:tcW w:w="2441" w:type="dxa"/>
            <w:gridSpan w:val="2"/>
          </w:tcPr>
          <w:p w14:paraId="65A2BFAD" w14:textId="65DD7190" w:rsidR="006433A3" w:rsidRPr="00333F9E" w:rsidRDefault="006433A3" w:rsidP="00515084">
            <w:pPr>
              <w:tabs>
                <w:tab w:val="left" w:pos="284"/>
              </w:tabs>
              <w:ind w:right="118" w:firstLine="142"/>
              <w:jc w:val="center"/>
              <w:rPr>
                <w:rFonts w:ascii="Arial" w:hAnsi="Arial" w:cs="Arial"/>
                <w:b/>
                <w:bCs/>
                <w:sz w:val="20"/>
                <w:szCs w:val="20"/>
              </w:rPr>
            </w:pPr>
            <w:r w:rsidRPr="00333F9E">
              <w:rPr>
                <w:rFonts w:ascii="Arial" w:hAnsi="Arial" w:cs="Arial"/>
                <w:sz w:val="20"/>
                <w:szCs w:val="20"/>
              </w:rPr>
              <w:t>84596</w:t>
            </w:r>
          </w:p>
        </w:tc>
        <w:tc>
          <w:tcPr>
            <w:tcW w:w="1302" w:type="dxa"/>
          </w:tcPr>
          <w:p w14:paraId="2FA04B1B" w14:textId="5C6973DA" w:rsidR="006433A3" w:rsidRPr="00333F9E" w:rsidRDefault="006433A3" w:rsidP="00515084">
            <w:pPr>
              <w:tabs>
                <w:tab w:val="left" w:pos="284"/>
              </w:tabs>
              <w:ind w:right="118"/>
              <w:jc w:val="center"/>
              <w:rPr>
                <w:rFonts w:ascii="Arial" w:hAnsi="Arial" w:cs="Arial"/>
                <w:b/>
                <w:bCs/>
                <w:sz w:val="20"/>
                <w:szCs w:val="20"/>
              </w:rPr>
            </w:pPr>
            <w:r w:rsidRPr="00333F9E">
              <w:rPr>
                <w:rFonts w:ascii="Arial" w:hAnsi="Arial" w:cs="Arial"/>
                <w:sz w:val="20"/>
                <w:szCs w:val="20"/>
              </w:rPr>
              <w:t>46343</w:t>
            </w:r>
          </w:p>
        </w:tc>
        <w:tc>
          <w:tcPr>
            <w:tcW w:w="1985" w:type="dxa"/>
          </w:tcPr>
          <w:p w14:paraId="336E1CEE" w14:textId="738EB55A" w:rsidR="006433A3" w:rsidRPr="00333F9E" w:rsidRDefault="006433A3" w:rsidP="00515084">
            <w:pPr>
              <w:tabs>
                <w:tab w:val="left" w:pos="284"/>
              </w:tabs>
              <w:ind w:right="118" w:firstLine="142"/>
              <w:jc w:val="center"/>
              <w:rPr>
                <w:rFonts w:ascii="Arial" w:hAnsi="Arial" w:cs="Arial"/>
                <w:b/>
                <w:bCs/>
                <w:sz w:val="20"/>
                <w:szCs w:val="20"/>
              </w:rPr>
            </w:pPr>
            <w:r w:rsidRPr="00333F9E">
              <w:rPr>
                <w:rFonts w:ascii="Arial" w:hAnsi="Arial" w:cs="Arial"/>
                <w:sz w:val="20"/>
                <w:szCs w:val="20"/>
              </w:rPr>
              <w:t>14164</w:t>
            </w:r>
          </w:p>
        </w:tc>
        <w:tc>
          <w:tcPr>
            <w:tcW w:w="2940" w:type="dxa"/>
          </w:tcPr>
          <w:p w14:paraId="2258B34D" w14:textId="00515B6E" w:rsidR="006433A3" w:rsidRPr="00333F9E" w:rsidRDefault="006433A3" w:rsidP="00515084">
            <w:pPr>
              <w:tabs>
                <w:tab w:val="left" w:pos="284"/>
              </w:tabs>
              <w:ind w:right="118" w:firstLine="142"/>
              <w:jc w:val="center"/>
              <w:rPr>
                <w:rFonts w:ascii="Arial" w:hAnsi="Arial" w:cs="Arial"/>
                <w:b/>
                <w:bCs/>
                <w:sz w:val="20"/>
                <w:szCs w:val="20"/>
              </w:rPr>
            </w:pPr>
            <w:r w:rsidRPr="00333F9E">
              <w:rPr>
                <w:rFonts w:ascii="Arial" w:hAnsi="Arial" w:cs="Arial"/>
                <w:b/>
                <w:bCs/>
                <w:color w:val="000000" w:themeColor="text1"/>
                <w:sz w:val="20"/>
                <w:szCs w:val="20"/>
              </w:rPr>
              <w:t>16.74%</w:t>
            </w:r>
          </w:p>
        </w:tc>
      </w:tr>
      <w:tr w:rsidR="006433A3" w:rsidRPr="00772AE0" w14:paraId="48DE64A2" w14:textId="77777777" w:rsidTr="00FF6675">
        <w:trPr>
          <w:trHeight w:val="258"/>
        </w:trPr>
        <w:tc>
          <w:tcPr>
            <w:tcW w:w="1502" w:type="dxa"/>
          </w:tcPr>
          <w:p w14:paraId="0D135DF6" w14:textId="77777777" w:rsidR="006433A3" w:rsidRPr="00333F9E" w:rsidRDefault="006433A3" w:rsidP="00C31601">
            <w:pPr>
              <w:tabs>
                <w:tab w:val="left" w:pos="284"/>
              </w:tabs>
              <w:ind w:right="118"/>
              <w:rPr>
                <w:rFonts w:ascii="Arial" w:hAnsi="Arial" w:cs="Arial"/>
                <w:b/>
                <w:bCs/>
                <w:sz w:val="20"/>
                <w:szCs w:val="20"/>
              </w:rPr>
            </w:pPr>
            <w:r w:rsidRPr="00333F9E">
              <w:rPr>
                <w:rFonts w:ascii="Arial" w:hAnsi="Arial" w:cs="Arial"/>
                <w:b/>
                <w:bCs/>
                <w:sz w:val="20"/>
                <w:szCs w:val="20"/>
              </w:rPr>
              <w:t>Q0Q growth</w:t>
            </w:r>
          </w:p>
        </w:tc>
        <w:tc>
          <w:tcPr>
            <w:tcW w:w="2441" w:type="dxa"/>
            <w:gridSpan w:val="2"/>
            <w:vAlign w:val="center"/>
          </w:tcPr>
          <w:p w14:paraId="4AECDF52" w14:textId="0E3856B2" w:rsidR="006433A3" w:rsidRPr="00333F9E" w:rsidRDefault="006433A3" w:rsidP="00C31601">
            <w:pPr>
              <w:tabs>
                <w:tab w:val="left" w:pos="284"/>
              </w:tabs>
              <w:ind w:right="118"/>
              <w:jc w:val="center"/>
              <w:rPr>
                <w:rFonts w:ascii="Arial" w:hAnsi="Arial" w:cs="Arial"/>
                <w:b/>
                <w:bCs/>
                <w:sz w:val="20"/>
                <w:szCs w:val="20"/>
              </w:rPr>
            </w:pPr>
            <w:r w:rsidRPr="00333F9E">
              <w:rPr>
                <w:rFonts w:ascii="Arial" w:hAnsi="Arial" w:cs="Arial"/>
                <w:b/>
                <w:bCs/>
                <w:color w:val="000000"/>
                <w:sz w:val="20"/>
                <w:szCs w:val="20"/>
              </w:rPr>
              <w:t>9407</w:t>
            </w:r>
          </w:p>
        </w:tc>
        <w:tc>
          <w:tcPr>
            <w:tcW w:w="1302" w:type="dxa"/>
            <w:vAlign w:val="center"/>
          </w:tcPr>
          <w:p w14:paraId="7C402C8B" w14:textId="30BDA193" w:rsidR="006433A3" w:rsidRPr="00333F9E" w:rsidRDefault="006433A3" w:rsidP="00C31601">
            <w:pPr>
              <w:tabs>
                <w:tab w:val="left" w:pos="284"/>
              </w:tabs>
              <w:ind w:right="118"/>
              <w:jc w:val="center"/>
              <w:rPr>
                <w:rFonts w:ascii="Arial" w:hAnsi="Arial" w:cs="Arial"/>
                <w:b/>
                <w:bCs/>
                <w:sz w:val="20"/>
                <w:szCs w:val="20"/>
              </w:rPr>
            </w:pPr>
            <w:r w:rsidRPr="00333F9E">
              <w:rPr>
                <w:rFonts w:ascii="Arial" w:hAnsi="Arial" w:cs="Arial"/>
                <w:b/>
                <w:bCs/>
                <w:color w:val="000000"/>
                <w:sz w:val="20"/>
                <w:szCs w:val="20"/>
              </w:rPr>
              <w:t>-143</w:t>
            </w:r>
          </w:p>
        </w:tc>
        <w:tc>
          <w:tcPr>
            <w:tcW w:w="1985" w:type="dxa"/>
            <w:vAlign w:val="center"/>
          </w:tcPr>
          <w:p w14:paraId="44F9D5F2" w14:textId="44E3B6D0" w:rsidR="00FF6675" w:rsidRPr="00FF6675" w:rsidRDefault="006433A3" w:rsidP="00FF6675">
            <w:pPr>
              <w:tabs>
                <w:tab w:val="left" w:pos="284"/>
              </w:tabs>
              <w:ind w:right="119"/>
              <w:jc w:val="center"/>
              <w:rPr>
                <w:rFonts w:ascii="Arial" w:hAnsi="Arial" w:cs="Arial"/>
                <w:b/>
                <w:bCs/>
                <w:color w:val="000000"/>
                <w:sz w:val="20"/>
                <w:szCs w:val="20"/>
              </w:rPr>
            </w:pPr>
            <w:r w:rsidRPr="00333F9E">
              <w:rPr>
                <w:rFonts w:ascii="Arial" w:hAnsi="Arial" w:cs="Arial"/>
                <w:b/>
                <w:bCs/>
                <w:color w:val="000000"/>
                <w:sz w:val="20"/>
                <w:szCs w:val="20"/>
              </w:rPr>
              <w:t>986</w:t>
            </w:r>
            <w:r w:rsidR="00FF6675">
              <w:rPr>
                <w:rFonts w:ascii="Arial" w:hAnsi="Arial" w:cs="Arial"/>
                <w:b/>
                <w:bCs/>
                <w:color w:val="000000"/>
                <w:sz w:val="20"/>
                <w:szCs w:val="20"/>
              </w:rPr>
              <w:t xml:space="preserve"> (6.96%)</w:t>
            </w:r>
          </w:p>
        </w:tc>
        <w:tc>
          <w:tcPr>
            <w:tcW w:w="2940" w:type="dxa"/>
            <w:vAlign w:val="center"/>
          </w:tcPr>
          <w:p w14:paraId="3F916BB9" w14:textId="41F79A41" w:rsidR="006433A3" w:rsidRPr="00333F9E" w:rsidRDefault="006433A3" w:rsidP="00C31601">
            <w:pPr>
              <w:tabs>
                <w:tab w:val="left" w:pos="284"/>
              </w:tabs>
              <w:ind w:right="118" w:firstLine="142"/>
              <w:jc w:val="center"/>
              <w:rPr>
                <w:rFonts w:ascii="Arial" w:hAnsi="Arial" w:cs="Arial"/>
                <w:b/>
                <w:bCs/>
                <w:sz w:val="20"/>
                <w:szCs w:val="20"/>
              </w:rPr>
            </w:pPr>
            <w:r w:rsidRPr="00333F9E">
              <w:rPr>
                <w:rFonts w:ascii="Arial" w:hAnsi="Arial" w:cs="Arial"/>
                <w:b/>
                <w:bCs/>
                <w:sz w:val="20"/>
                <w:szCs w:val="20"/>
              </w:rPr>
              <w:t>-0.62%</w:t>
            </w:r>
          </w:p>
        </w:tc>
      </w:tr>
      <w:tr w:rsidR="006433A3" w:rsidRPr="00772AE0" w14:paraId="72B7A35B" w14:textId="77777777" w:rsidTr="00FF6675">
        <w:trPr>
          <w:trHeight w:val="137"/>
        </w:trPr>
        <w:tc>
          <w:tcPr>
            <w:tcW w:w="1502" w:type="dxa"/>
          </w:tcPr>
          <w:p w14:paraId="16C77F2F" w14:textId="77777777" w:rsidR="006433A3" w:rsidRPr="00333F9E" w:rsidRDefault="006433A3" w:rsidP="00C31601">
            <w:pPr>
              <w:tabs>
                <w:tab w:val="left" w:pos="284"/>
              </w:tabs>
              <w:ind w:right="118"/>
              <w:rPr>
                <w:rFonts w:ascii="Arial" w:hAnsi="Arial" w:cs="Arial"/>
                <w:b/>
                <w:bCs/>
                <w:sz w:val="20"/>
                <w:szCs w:val="20"/>
              </w:rPr>
            </w:pPr>
            <w:r w:rsidRPr="00333F9E">
              <w:rPr>
                <w:rFonts w:ascii="Arial" w:hAnsi="Arial" w:cs="Arial"/>
                <w:b/>
                <w:bCs/>
                <w:sz w:val="20"/>
                <w:szCs w:val="20"/>
              </w:rPr>
              <w:t>YOY growth</w:t>
            </w:r>
          </w:p>
        </w:tc>
        <w:tc>
          <w:tcPr>
            <w:tcW w:w="2441" w:type="dxa"/>
            <w:gridSpan w:val="2"/>
            <w:vAlign w:val="center"/>
          </w:tcPr>
          <w:p w14:paraId="4D26C18A" w14:textId="077B071D" w:rsidR="006433A3" w:rsidRPr="00333F9E" w:rsidRDefault="006433A3" w:rsidP="00C31601">
            <w:pPr>
              <w:tabs>
                <w:tab w:val="left" w:pos="284"/>
              </w:tabs>
              <w:ind w:right="118"/>
              <w:jc w:val="center"/>
              <w:rPr>
                <w:rFonts w:ascii="Arial" w:hAnsi="Arial" w:cs="Arial"/>
                <w:b/>
                <w:bCs/>
                <w:sz w:val="20"/>
                <w:szCs w:val="20"/>
              </w:rPr>
            </w:pPr>
            <w:r w:rsidRPr="00333F9E">
              <w:rPr>
                <w:rFonts w:ascii="Arial" w:hAnsi="Arial" w:cs="Arial"/>
                <w:b/>
                <w:bCs/>
                <w:color w:val="000000"/>
                <w:sz w:val="20"/>
                <w:szCs w:val="20"/>
              </w:rPr>
              <w:t>9333</w:t>
            </w:r>
          </w:p>
        </w:tc>
        <w:tc>
          <w:tcPr>
            <w:tcW w:w="1302" w:type="dxa"/>
            <w:vAlign w:val="center"/>
          </w:tcPr>
          <w:p w14:paraId="62DBA785" w14:textId="15CC99B6" w:rsidR="006433A3" w:rsidRPr="00333F9E" w:rsidRDefault="006433A3" w:rsidP="00C31601">
            <w:pPr>
              <w:tabs>
                <w:tab w:val="left" w:pos="284"/>
              </w:tabs>
              <w:ind w:right="118"/>
              <w:jc w:val="center"/>
              <w:rPr>
                <w:rFonts w:ascii="Arial" w:hAnsi="Arial" w:cs="Arial"/>
                <w:b/>
                <w:bCs/>
                <w:sz w:val="20"/>
                <w:szCs w:val="20"/>
              </w:rPr>
            </w:pPr>
            <w:r w:rsidRPr="00333F9E">
              <w:rPr>
                <w:rFonts w:ascii="Arial" w:hAnsi="Arial" w:cs="Arial"/>
                <w:b/>
                <w:bCs/>
                <w:color w:val="000000"/>
                <w:sz w:val="20"/>
                <w:szCs w:val="20"/>
              </w:rPr>
              <w:t>3561</w:t>
            </w:r>
          </w:p>
        </w:tc>
        <w:tc>
          <w:tcPr>
            <w:tcW w:w="1985" w:type="dxa"/>
            <w:vAlign w:val="center"/>
          </w:tcPr>
          <w:p w14:paraId="1FB671BC" w14:textId="38F7DDE5" w:rsidR="006433A3" w:rsidRPr="00333F9E" w:rsidRDefault="006433A3" w:rsidP="00C31601">
            <w:pPr>
              <w:tabs>
                <w:tab w:val="left" w:pos="284"/>
              </w:tabs>
              <w:ind w:right="119"/>
              <w:jc w:val="center"/>
              <w:rPr>
                <w:rFonts w:ascii="Arial" w:hAnsi="Arial" w:cs="Arial"/>
                <w:b/>
                <w:bCs/>
                <w:sz w:val="20"/>
                <w:szCs w:val="20"/>
              </w:rPr>
            </w:pPr>
            <w:r w:rsidRPr="00333F9E">
              <w:rPr>
                <w:rFonts w:ascii="Arial" w:hAnsi="Arial" w:cs="Arial"/>
                <w:b/>
                <w:bCs/>
                <w:color w:val="000000"/>
                <w:sz w:val="20"/>
                <w:szCs w:val="20"/>
              </w:rPr>
              <w:t>1109</w:t>
            </w:r>
            <w:r w:rsidR="00FF6675">
              <w:rPr>
                <w:rFonts w:ascii="Arial" w:hAnsi="Arial" w:cs="Arial"/>
                <w:b/>
                <w:bCs/>
                <w:color w:val="000000"/>
                <w:sz w:val="20"/>
                <w:szCs w:val="20"/>
              </w:rPr>
              <w:t>(7.90%)</w:t>
            </w:r>
          </w:p>
        </w:tc>
        <w:tc>
          <w:tcPr>
            <w:tcW w:w="2940" w:type="dxa"/>
            <w:vAlign w:val="center"/>
          </w:tcPr>
          <w:p w14:paraId="3535F9A9" w14:textId="0CC2E49E" w:rsidR="006433A3" w:rsidRPr="00333F9E" w:rsidRDefault="006433A3" w:rsidP="00C31601">
            <w:pPr>
              <w:tabs>
                <w:tab w:val="left" w:pos="284"/>
              </w:tabs>
              <w:ind w:right="118" w:firstLine="142"/>
              <w:jc w:val="center"/>
              <w:rPr>
                <w:rFonts w:ascii="Arial" w:hAnsi="Arial" w:cs="Arial"/>
                <w:b/>
                <w:bCs/>
                <w:sz w:val="20"/>
                <w:szCs w:val="20"/>
              </w:rPr>
            </w:pPr>
            <w:r w:rsidRPr="00333F9E">
              <w:rPr>
                <w:rFonts w:ascii="Arial" w:hAnsi="Arial" w:cs="Arial"/>
                <w:b/>
                <w:bCs/>
                <w:sz w:val="20"/>
                <w:szCs w:val="20"/>
              </w:rPr>
              <w:t>-0.46%</w:t>
            </w:r>
          </w:p>
        </w:tc>
      </w:tr>
    </w:tbl>
    <w:p w14:paraId="6AF8839C" w14:textId="77777777" w:rsidR="009401BA" w:rsidRDefault="009401BA" w:rsidP="007553B8">
      <w:pPr>
        <w:tabs>
          <w:tab w:val="left" w:pos="284"/>
        </w:tabs>
        <w:ind w:right="118"/>
        <w:jc w:val="both"/>
        <w:rPr>
          <w:rFonts w:ascii="Arial" w:hAnsi="Arial" w:cs="Arial"/>
          <w:b/>
          <w:bCs/>
          <w:sz w:val="22"/>
          <w:szCs w:val="22"/>
        </w:rPr>
      </w:pPr>
    </w:p>
    <w:p w14:paraId="27AD6E6B" w14:textId="1F145B1F" w:rsidR="004E1EF3" w:rsidRPr="00333F9E" w:rsidRDefault="00EB044A" w:rsidP="007553B8">
      <w:pPr>
        <w:tabs>
          <w:tab w:val="left" w:pos="284"/>
        </w:tabs>
        <w:ind w:right="118"/>
        <w:jc w:val="both"/>
        <w:rPr>
          <w:rFonts w:ascii="Arial" w:hAnsi="Arial" w:cs="Arial"/>
          <w:b/>
          <w:bCs/>
          <w:sz w:val="22"/>
          <w:szCs w:val="22"/>
        </w:rPr>
      </w:pPr>
      <w:r>
        <w:rPr>
          <w:rFonts w:ascii="Arial" w:hAnsi="Arial" w:cs="Arial"/>
          <w:b/>
          <w:bCs/>
          <w:sz w:val="22"/>
          <w:szCs w:val="22"/>
        </w:rPr>
        <w:lastRenderedPageBreak/>
        <w:t xml:space="preserve"> </w:t>
      </w:r>
      <w:r w:rsidR="004E1EF3" w:rsidRPr="00333F9E">
        <w:rPr>
          <w:rFonts w:ascii="Arial" w:hAnsi="Arial" w:cs="Arial"/>
          <w:b/>
          <w:bCs/>
          <w:sz w:val="22"/>
          <w:szCs w:val="22"/>
        </w:rPr>
        <w:t xml:space="preserve">Loans granted by all member Banks to Micro, Small &amp; Medium </w:t>
      </w:r>
      <w:r w:rsidR="00506036" w:rsidRPr="00333F9E">
        <w:rPr>
          <w:rFonts w:ascii="Arial" w:hAnsi="Arial" w:cs="Arial"/>
          <w:b/>
          <w:bCs/>
          <w:sz w:val="22"/>
          <w:szCs w:val="22"/>
        </w:rPr>
        <w:t>enterprises are</w:t>
      </w:r>
      <w:r w:rsidR="004E1EF3" w:rsidRPr="00333F9E">
        <w:rPr>
          <w:rFonts w:ascii="Arial" w:hAnsi="Arial" w:cs="Arial"/>
          <w:b/>
          <w:bCs/>
          <w:sz w:val="22"/>
          <w:szCs w:val="22"/>
        </w:rPr>
        <w:t xml:space="preserve"> eligible for classification under priority sector, provided such enterprises satisfy the definition of MSME sector as defined by Govt. of India/Ministry of Finance in June 2020.  </w:t>
      </w:r>
    </w:p>
    <w:p w14:paraId="2E93725A" w14:textId="30253C6B" w:rsidR="004E1EF3" w:rsidRDefault="004E1EF3" w:rsidP="007553B8">
      <w:pPr>
        <w:tabs>
          <w:tab w:val="left" w:pos="284"/>
        </w:tabs>
        <w:ind w:right="118"/>
        <w:jc w:val="both"/>
        <w:rPr>
          <w:rFonts w:ascii="Arial" w:hAnsi="Arial" w:cs="Arial"/>
          <w:b/>
          <w:bCs/>
          <w:color w:val="000000" w:themeColor="text1"/>
          <w:sz w:val="22"/>
          <w:szCs w:val="22"/>
        </w:rPr>
      </w:pPr>
      <w:r w:rsidRPr="00333F9E">
        <w:rPr>
          <w:rFonts w:ascii="Arial" w:hAnsi="Arial" w:cs="Arial"/>
          <w:b/>
          <w:bCs/>
          <w:color w:val="000000" w:themeColor="text1"/>
          <w:sz w:val="22"/>
          <w:szCs w:val="22"/>
        </w:rPr>
        <w:t xml:space="preserve">MSME advances have registered a YoY growth of </w:t>
      </w:r>
      <w:r w:rsidR="00D75F23" w:rsidRPr="00333F9E">
        <w:rPr>
          <w:rFonts w:ascii="Arial" w:hAnsi="Arial" w:cs="Arial"/>
          <w:b/>
          <w:bCs/>
          <w:color w:val="000000" w:themeColor="text1"/>
          <w:sz w:val="22"/>
          <w:szCs w:val="22"/>
        </w:rPr>
        <w:t>7.</w:t>
      </w:r>
      <w:r w:rsidR="00333F9E">
        <w:rPr>
          <w:rFonts w:ascii="Arial" w:hAnsi="Arial" w:cs="Arial"/>
          <w:b/>
          <w:bCs/>
          <w:color w:val="000000" w:themeColor="text1"/>
          <w:sz w:val="22"/>
          <w:szCs w:val="22"/>
        </w:rPr>
        <w:t>90</w:t>
      </w:r>
      <w:r w:rsidRPr="00333F9E">
        <w:rPr>
          <w:rFonts w:ascii="Arial" w:hAnsi="Arial" w:cs="Arial"/>
          <w:b/>
          <w:bCs/>
          <w:color w:val="000000" w:themeColor="text1"/>
          <w:sz w:val="22"/>
          <w:szCs w:val="22"/>
        </w:rPr>
        <w:t xml:space="preserve"> % and on QoQ it has </w:t>
      </w:r>
      <w:r w:rsidR="00D75F23" w:rsidRPr="00333F9E">
        <w:rPr>
          <w:rFonts w:ascii="Arial" w:hAnsi="Arial" w:cs="Arial"/>
          <w:b/>
          <w:bCs/>
          <w:color w:val="000000" w:themeColor="text1"/>
          <w:sz w:val="22"/>
          <w:szCs w:val="22"/>
        </w:rPr>
        <w:t>increased by</w:t>
      </w:r>
      <w:r w:rsidRPr="00333F9E">
        <w:rPr>
          <w:rFonts w:ascii="Arial" w:hAnsi="Arial" w:cs="Arial"/>
          <w:b/>
          <w:bCs/>
          <w:color w:val="000000" w:themeColor="text1"/>
          <w:sz w:val="22"/>
          <w:szCs w:val="22"/>
        </w:rPr>
        <w:t xml:space="preserve"> </w:t>
      </w:r>
      <w:r w:rsidR="00D75F23" w:rsidRPr="00333F9E">
        <w:rPr>
          <w:rFonts w:ascii="Arial" w:hAnsi="Arial" w:cs="Arial"/>
          <w:b/>
          <w:bCs/>
          <w:color w:val="000000" w:themeColor="text1"/>
          <w:sz w:val="22"/>
          <w:szCs w:val="22"/>
        </w:rPr>
        <w:t xml:space="preserve">6.96 </w:t>
      </w:r>
      <w:r w:rsidRPr="00333F9E">
        <w:rPr>
          <w:rFonts w:ascii="Arial" w:hAnsi="Arial" w:cs="Arial"/>
          <w:b/>
          <w:bCs/>
          <w:color w:val="000000" w:themeColor="text1"/>
          <w:sz w:val="22"/>
          <w:szCs w:val="22"/>
        </w:rPr>
        <w:t>%.</w:t>
      </w:r>
      <w:r w:rsidR="00D75F23" w:rsidRPr="00333F9E">
        <w:rPr>
          <w:rFonts w:ascii="Arial" w:hAnsi="Arial" w:cs="Arial"/>
          <w:b/>
          <w:bCs/>
          <w:color w:val="000000" w:themeColor="text1"/>
          <w:sz w:val="22"/>
          <w:szCs w:val="22"/>
        </w:rPr>
        <w:t xml:space="preserve"> </w:t>
      </w:r>
      <w:r w:rsidRPr="00333F9E">
        <w:rPr>
          <w:rFonts w:ascii="Arial" w:hAnsi="Arial" w:cs="Arial"/>
          <w:b/>
          <w:bCs/>
          <w:color w:val="000000" w:themeColor="text1"/>
          <w:sz w:val="22"/>
          <w:szCs w:val="22"/>
        </w:rPr>
        <w:t xml:space="preserve">Share of MSME advances to total advances has </w:t>
      </w:r>
      <w:r w:rsidR="00D75F23" w:rsidRPr="00333F9E">
        <w:rPr>
          <w:rFonts w:ascii="Arial" w:hAnsi="Arial" w:cs="Arial"/>
          <w:b/>
          <w:bCs/>
          <w:color w:val="000000" w:themeColor="text1"/>
          <w:sz w:val="22"/>
          <w:szCs w:val="22"/>
        </w:rPr>
        <w:t>slightly decrease</w:t>
      </w:r>
      <w:r w:rsidRPr="00333F9E">
        <w:rPr>
          <w:rFonts w:ascii="Arial" w:hAnsi="Arial" w:cs="Arial"/>
          <w:b/>
          <w:bCs/>
          <w:color w:val="000000" w:themeColor="text1"/>
          <w:sz w:val="22"/>
          <w:szCs w:val="22"/>
        </w:rPr>
        <w:t>d from 16.</w:t>
      </w:r>
      <w:r w:rsidR="00D75F23" w:rsidRPr="00333F9E">
        <w:rPr>
          <w:rFonts w:ascii="Arial" w:hAnsi="Arial" w:cs="Arial"/>
          <w:b/>
          <w:bCs/>
          <w:color w:val="000000" w:themeColor="text1"/>
          <w:sz w:val="22"/>
          <w:szCs w:val="22"/>
        </w:rPr>
        <w:t>58</w:t>
      </w:r>
      <w:r w:rsidRPr="00333F9E">
        <w:rPr>
          <w:rFonts w:ascii="Arial" w:hAnsi="Arial" w:cs="Arial"/>
          <w:b/>
          <w:bCs/>
          <w:color w:val="000000" w:themeColor="text1"/>
          <w:sz w:val="22"/>
          <w:szCs w:val="22"/>
        </w:rPr>
        <w:t xml:space="preserve">% in </w:t>
      </w:r>
      <w:r w:rsidR="00D75F23" w:rsidRPr="00333F9E">
        <w:rPr>
          <w:rFonts w:ascii="Arial" w:hAnsi="Arial" w:cs="Arial"/>
          <w:b/>
          <w:bCs/>
          <w:color w:val="000000" w:themeColor="text1"/>
          <w:sz w:val="22"/>
          <w:szCs w:val="22"/>
        </w:rPr>
        <w:t xml:space="preserve">June 2023 to 16.12 % as on June </w:t>
      </w:r>
      <w:r w:rsidRPr="00333F9E">
        <w:rPr>
          <w:rFonts w:ascii="Arial" w:hAnsi="Arial" w:cs="Arial"/>
          <w:b/>
          <w:bCs/>
          <w:color w:val="000000" w:themeColor="text1"/>
          <w:sz w:val="22"/>
          <w:szCs w:val="22"/>
        </w:rPr>
        <w:t xml:space="preserve">2024. </w:t>
      </w:r>
      <w:r w:rsidR="00FF6675">
        <w:rPr>
          <w:rFonts w:ascii="Arial" w:hAnsi="Arial" w:cs="Arial"/>
          <w:b/>
          <w:bCs/>
          <w:color w:val="000000" w:themeColor="text1"/>
          <w:sz w:val="22"/>
          <w:szCs w:val="22"/>
        </w:rPr>
        <w:t>O</w:t>
      </w:r>
      <w:r w:rsidRPr="00333F9E">
        <w:rPr>
          <w:rFonts w:ascii="Arial" w:hAnsi="Arial" w:cs="Arial"/>
          <w:b/>
          <w:bCs/>
          <w:color w:val="000000" w:themeColor="text1"/>
          <w:sz w:val="22"/>
          <w:szCs w:val="22"/>
        </w:rPr>
        <w:t xml:space="preserve">n Q-to-Q basis it has </w:t>
      </w:r>
      <w:r w:rsidR="00FF6675">
        <w:rPr>
          <w:rFonts w:ascii="Arial" w:hAnsi="Arial" w:cs="Arial"/>
          <w:b/>
          <w:bCs/>
          <w:color w:val="000000" w:themeColor="text1"/>
          <w:sz w:val="22"/>
          <w:szCs w:val="22"/>
        </w:rPr>
        <w:t>also</w:t>
      </w:r>
      <w:r w:rsidR="00D75F23" w:rsidRPr="00333F9E">
        <w:rPr>
          <w:rFonts w:ascii="Arial" w:hAnsi="Arial" w:cs="Arial"/>
          <w:b/>
          <w:bCs/>
          <w:color w:val="000000" w:themeColor="text1"/>
          <w:sz w:val="22"/>
          <w:szCs w:val="22"/>
        </w:rPr>
        <w:t xml:space="preserve"> decreased from</w:t>
      </w:r>
      <w:r w:rsidRPr="00333F9E">
        <w:rPr>
          <w:rFonts w:ascii="Arial" w:hAnsi="Arial" w:cs="Arial"/>
          <w:b/>
          <w:bCs/>
          <w:color w:val="000000" w:themeColor="text1"/>
          <w:sz w:val="22"/>
          <w:szCs w:val="22"/>
        </w:rPr>
        <w:t xml:space="preserve"> 16.74% in March 24</w:t>
      </w:r>
      <w:r w:rsidR="00D75F23" w:rsidRPr="00333F9E">
        <w:rPr>
          <w:rFonts w:ascii="Arial" w:hAnsi="Arial" w:cs="Arial"/>
          <w:b/>
          <w:bCs/>
          <w:color w:val="000000" w:themeColor="text1"/>
          <w:sz w:val="22"/>
          <w:szCs w:val="22"/>
        </w:rPr>
        <w:t xml:space="preserve"> to 16.12% in June 2024.</w:t>
      </w:r>
    </w:p>
    <w:p w14:paraId="6996B9CA" w14:textId="1569FEA8" w:rsidR="004E1EF3" w:rsidRDefault="004E1EF3" w:rsidP="004E1EF3">
      <w:pPr>
        <w:tabs>
          <w:tab w:val="left" w:pos="284"/>
        </w:tabs>
        <w:ind w:right="118"/>
        <w:jc w:val="both"/>
        <w:rPr>
          <w:rFonts w:ascii="Arial" w:hAnsi="Arial" w:cs="Arial"/>
          <w:b/>
          <w:bCs/>
          <w:color w:val="000000" w:themeColor="text1"/>
          <w:sz w:val="22"/>
          <w:szCs w:val="22"/>
        </w:rPr>
      </w:pPr>
      <w:r w:rsidRPr="00333F9E">
        <w:rPr>
          <w:rFonts w:ascii="Arial" w:hAnsi="Arial" w:cs="Arial"/>
          <w:b/>
          <w:bCs/>
          <w:color w:val="000000" w:themeColor="text1"/>
          <w:sz w:val="22"/>
          <w:szCs w:val="22"/>
        </w:rPr>
        <w:t>All Member Banks are requested to classify the MSME accounts as per new definition to avoid any data loss and ensure to upload accurate data to UTLBC portal.</w:t>
      </w:r>
    </w:p>
    <w:p w14:paraId="1E5B3293" w14:textId="77777777" w:rsidR="00EC16F6" w:rsidRPr="00333F9E" w:rsidRDefault="00EC16F6" w:rsidP="004E1EF3">
      <w:pPr>
        <w:tabs>
          <w:tab w:val="left" w:pos="284"/>
        </w:tabs>
        <w:ind w:right="118"/>
        <w:jc w:val="both"/>
        <w:rPr>
          <w:rFonts w:ascii="Arial" w:hAnsi="Arial" w:cs="Arial"/>
          <w:b/>
          <w:bCs/>
          <w:color w:val="000000" w:themeColor="text1"/>
          <w:sz w:val="22"/>
          <w:szCs w:val="22"/>
        </w:rPr>
      </w:pPr>
    </w:p>
    <w:p w14:paraId="6DF52ACD" w14:textId="1E1E4DF6" w:rsidR="00FF6675" w:rsidRDefault="004E1EF3" w:rsidP="00FF6675">
      <w:pPr>
        <w:tabs>
          <w:tab w:val="left" w:pos="284"/>
        </w:tabs>
        <w:ind w:right="118" w:firstLine="142"/>
        <w:jc w:val="center"/>
        <w:rPr>
          <w:rFonts w:ascii="Arial" w:hAnsi="Arial" w:cs="Arial"/>
          <w:b/>
          <w:bCs/>
          <w:color w:val="000000" w:themeColor="text1"/>
          <w:sz w:val="22"/>
          <w:szCs w:val="22"/>
        </w:rPr>
      </w:pPr>
      <w:r>
        <w:rPr>
          <w:rFonts w:ascii="Arial" w:hAnsi="Arial" w:cs="Arial"/>
          <w:b/>
          <w:bCs/>
          <w:color w:val="000000" w:themeColor="text1"/>
        </w:rPr>
        <w:t xml:space="preserve">                                                   </w:t>
      </w:r>
      <w:r w:rsidRPr="00FF6675">
        <w:rPr>
          <w:rFonts w:ascii="Arial" w:hAnsi="Arial" w:cs="Arial"/>
          <w:b/>
          <w:bCs/>
          <w:color w:val="000000" w:themeColor="text1"/>
          <w:sz w:val="22"/>
          <w:szCs w:val="22"/>
        </w:rPr>
        <w:t>(Bank wise details are as per Annexure-4 {Page No.  32}</w:t>
      </w:r>
    </w:p>
    <w:p w14:paraId="0BA1893F" w14:textId="77777777" w:rsidR="007553B8" w:rsidRDefault="007553B8" w:rsidP="00FF6675">
      <w:pPr>
        <w:tabs>
          <w:tab w:val="left" w:pos="284"/>
        </w:tabs>
        <w:ind w:right="118" w:firstLine="142"/>
        <w:jc w:val="center"/>
        <w:rPr>
          <w:rFonts w:ascii="Arial" w:hAnsi="Arial" w:cs="Arial"/>
          <w:b/>
          <w:bCs/>
          <w:color w:val="000000" w:themeColor="text1"/>
          <w:sz w:val="22"/>
          <w:szCs w:val="22"/>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360"/>
      </w:tblGrid>
      <w:tr w:rsidR="004E1EF3" w:rsidRPr="00AD2304" w14:paraId="387ED400" w14:textId="77777777" w:rsidTr="00E2266F">
        <w:trPr>
          <w:trHeight w:val="270"/>
        </w:trPr>
        <w:tc>
          <w:tcPr>
            <w:tcW w:w="1440" w:type="dxa"/>
            <w:tcBorders>
              <w:top w:val="single" w:sz="4" w:space="0" w:color="auto"/>
              <w:left w:val="single" w:sz="4" w:space="0" w:color="auto"/>
              <w:bottom w:val="single" w:sz="4" w:space="0" w:color="auto"/>
              <w:right w:val="single" w:sz="4" w:space="0" w:color="auto"/>
            </w:tcBorders>
            <w:hideMark/>
          </w:tcPr>
          <w:p w14:paraId="49771496" w14:textId="77777777" w:rsidR="004E1EF3" w:rsidRPr="00E2266F" w:rsidRDefault="004E1EF3" w:rsidP="002C067F">
            <w:pPr>
              <w:tabs>
                <w:tab w:val="left" w:pos="284"/>
              </w:tabs>
              <w:spacing w:line="276" w:lineRule="auto"/>
              <w:ind w:right="118"/>
              <w:jc w:val="both"/>
              <w:rPr>
                <w:rFonts w:ascii="Arial" w:hAnsi="Arial" w:cs="Arial"/>
                <w:b/>
                <w:color w:val="000000" w:themeColor="text1"/>
              </w:rPr>
            </w:pPr>
            <w:r w:rsidRPr="00E2266F">
              <w:rPr>
                <w:rFonts w:ascii="Arial" w:hAnsi="Arial" w:cs="Arial"/>
                <w:b/>
                <w:color w:val="000000" w:themeColor="text1"/>
              </w:rPr>
              <w:t xml:space="preserve">Item No.8 </w:t>
            </w:r>
          </w:p>
        </w:tc>
        <w:tc>
          <w:tcPr>
            <w:tcW w:w="9360" w:type="dxa"/>
            <w:tcBorders>
              <w:top w:val="single" w:sz="4" w:space="0" w:color="auto"/>
              <w:left w:val="single" w:sz="4" w:space="0" w:color="auto"/>
              <w:bottom w:val="single" w:sz="4" w:space="0" w:color="auto"/>
              <w:right w:val="single" w:sz="4" w:space="0" w:color="auto"/>
            </w:tcBorders>
            <w:hideMark/>
          </w:tcPr>
          <w:p w14:paraId="785D9089" w14:textId="7B304FFC" w:rsidR="004E1EF3" w:rsidRPr="00E2266F" w:rsidRDefault="004E1EF3" w:rsidP="002C067F">
            <w:pPr>
              <w:tabs>
                <w:tab w:val="left" w:pos="284"/>
              </w:tabs>
              <w:spacing w:line="276" w:lineRule="auto"/>
              <w:ind w:right="118"/>
              <w:jc w:val="both"/>
              <w:rPr>
                <w:rFonts w:ascii="Arial" w:hAnsi="Arial" w:cs="Arial"/>
                <w:b/>
                <w:color w:val="000000" w:themeColor="text1"/>
              </w:rPr>
            </w:pPr>
            <w:r w:rsidRPr="00E2266F">
              <w:rPr>
                <w:rFonts w:ascii="Arial" w:hAnsi="Arial" w:cs="Arial"/>
                <w:b/>
                <w:color w:val="000000" w:themeColor="text1"/>
              </w:rPr>
              <w:t xml:space="preserve">PROGRESS UNDER WEAKER SECTOR ADVANCES WITHIN UT CHANDIGARH AS ON </w:t>
            </w:r>
            <w:r w:rsidR="00E85C58" w:rsidRPr="00E2266F">
              <w:rPr>
                <w:rFonts w:ascii="Arial" w:hAnsi="Arial" w:cs="Arial"/>
                <w:b/>
                <w:color w:val="000000" w:themeColor="text1"/>
              </w:rPr>
              <w:t>30.06.2024</w:t>
            </w:r>
          </w:p>
        </w:tc>
      </w:tr>
    </w:tbl>
    <w:p w14:paraId="16A6227D" w14:textId="77777777" w:rsidR="00EC16F6" w:rsidRPr="007553B8" w:rsidRDefault="004E1EF3" w:rsidP="004E1EF3">
      <w:pPr>
        <w:tabs>
          <w:tab w:val="left" w:pos="284"/>
        </w:tabs>
        <w:ind w:right="118" w:firstLine="142"/>
        <w:jc w:val="right"/>
        <w:rPr>
          <w:rFonts w:ascii="Arial" w:hAnsi="Arial" w:cs="Arial"/>
          <w:color w:val="FF0000"/>
          <w:sz w:val="22"/>
          <w:szCs w:val="22"/>
        </w:rPr>
      </w:pPr>
      <w:r w:rsidRPr="00AD2304">
        <w:rPr>
          <w:rFonts w:ascii="Arial" w:hAnsi="Arial" w:cs="Arial"/>
          <w:color w:val="FF0000"/>
          <w:sz w:val="28"/>
          <w:szCs w:val="28"/>
        </w:rPr>
        <w:t xml:space="preserve">   </w:t>
      </w:r>
    </w:p>
    <w:p w14:paraId="7509DADF" w14:textId="656CF7D6" w:rsidR="006433A3" w:rsidRPr="00FF6675" w:rsidRDefault="004E1EF3" w:rsidP="004E1EF3">
      <w:pPr>
        <w:tabs>
          <w:tab w:val="left" w:pos="284"/>
        </w:tabs>
        <w:ind w:right="118" w:firstLine="142"/>
        <w:jc w:val="right"/>
        <w:rPr>
          <w:rFonts w:ascii="Arial" w:hAnsi="Arial" w:cs="Arial"/>
          <w:b/>
          <w:bCs/>
          <w:color w:val="FF0000"/>
          <w:sz w:val="22"/>
          <w:szCs w:val="22"/>
        </w:rPr>
      </w:pPr>
      <w:r w:rsidRPr="00FF6675">
        <w:rPr>
          <w:rFonts w:ascii="Arial" w:hAnsi="Arial" w:cs="Arial"/>
          <w:b/>
          <w:bCs/>
          <w:color w:val="000000" w:themeColor="text1"/>
          <w:sz w:val="22"/>
          <w:szCs w:val="22"/>
        </w:rPr>
        <w:t>Rs.in crores</w:t>
      </w:r>
      <w:r w:rsidR="00024AAF">
        <w:rPr>
          <w:rFonts w:ascii="Arial" w:hAnsi="Arial" w:cs="Arial"/>
          <w:b/>
          <w:bCs/>
          <w:color w:val="000000" w:themeColor="text1"/>
          <w:sz w:val="22"/>
          <w:szCs w:val="22"/>
        </w:rPr>
        <w:t xml:space="preserve"> </w:t>
      </w:r>
      <w:r w:rsidR="004C560D" w:rsidRPr="00FF6675">
        <w:rPr>
          <w:rFonts w:ascii="Arial" w:hAnsi="Arial" w:cs="Arial"/>
          <w:b/>
          <w:bCs/>
          <w:color w:val="000000" w:themeColor="text1"/>
          <w:sz w:val="22"/>
          <w:szCs w:val="22"/>
        </w:rPr>
        <w:t xml:space="preserve"> </w:t>
      </w:r>
    </w:p>
    <w:tbl>
      <w:tblPr>
        <w:tblW w:w="1082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033"/>
        <w:gridCol w:w="1746"/>
        <w:gridCol w:w="1269"/>
        <w:gridCol w:w="2385"/>
        <w:gridCol w:w="2915"/>
      </w:tblGrid>
      <w:tr w:rsidR="004E1EF3" w:rsidRPr="00AD2304" w14:paraId="7F9945E3" w14:textId="77777777" w:rsidTr="00E2266F">
        <w:trPr>
          <w:trHeight w:val="422"/>
        </w:trPr>
        <w:tc>
          <w:tcPr>
            <w:tcW w:w="1377" w:type="dxa"/>
            <w:tcBorders>
              <w:top w:val="single" w:sz="4" w:space="0" w:color="auto"/>
              <w:left w:val="single" w:sz="4" w:space="0" w:color="auto"/>
              <w:bottom w:val="single" w:sz="4" w:space="0" w:color="auto"/>
              <w:right w:val="single" w:sz="4" w:space="0" w:color="auto"/>
            </w:tcBorders>
          </w:tcPr>
          <w:p w14:paraId="0217C7EB" w14:textId="77777777" w:rsidR="004E1EF3" w:rsidRPr="00E2266F" w:rsidRDefault="004E1EF3" w:rsidP="002C067F">
            <w:pPr>
              <w:tabs>
                <w:tab w:val="left" w:pos="284"/>
              </w:tabs>
              <w:spacing w:line="276" w:lineRule="auto"/>
              <w:ind w:right="118" w:firstLine="142"/>
              <w:jc w:val="both"/>
              <w:rPr>
                <w:rFonts w:ascii="Arial" w:hAnsi="Arial" w:cs="Arial"/>
                <w:bCs/>
                <w:color w:val="000000" w:themeColor="text1"/>
                <w:sz w:val="20"/>
                <w:szCs w:val="20"/>
              </w:rPr>
            </w:pPr>
            <w:r w:rsidRPr="00E2266F">
              <w:rPr>
                <w:rFonts w:ascii="Arial" w:hAnsi="Arial" w:cs="Arial"/>
                <w:bCs/>
                <w:color w:val="000000" w:themeColor="text1"/>
                <w:sz w:val="20"/>
                <w:szCs w:val="20"/>
              </w:rPr>
              <w:t>Period</w:t>
            </w:r>
          </w:p>
        </w:tc>
        <w:tc>
          <w:tcPr>
            <w:tcW w:w="2797" w:type="dxa"/>
            <w:gridSpan w:val="2"/>
            <w:tcBorders>
              <w:top w:val="single" w:sz="4" w:space="0" w:color="auto"/>
              <w:left w:val="single" w:sz="4" w:space="0" w:color="auto"/>
              <w:bottom w:val="single" w:sz="4" w:space="0" w:color="auto"/>
              <w:right w:val="single" w:sz="4" w:space="0" w:color="auto"/>
            </w:tcBorders>
            <w:hideMark/>
          </w:tcPr>
          <w:p w14:paraId="655D34A5" w14:textId="7F8D6B56" w:rsidR="004E1EF3" w:rsidRPr="00E2266F" w:rsidRDefault="004E1EF3" w:rsidP="00E2266F">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 xml:space="preserve">Disbursement during the F.Y up to </w:t>
            </w:r>
            <w:r w:rsidR="007959E2" w:rsidRPr="00E2266F">
              <w:rPr>
                <w:rFonts w:ascii="Arial" w:hAnsi="Arial" w:cs="Arial"/>
                <w:b/>
                <w:color w:val="000000" w:themeColor="text1"/>
                <w:sz w:val="20"/>
                <w:szCs w:val="20"/>
              </w:rPr>
              <w:t>June 24</w:t>
            </w:r>
          </w:p>
        </w:tc>
        <w:tc>
          <w:tcPr>
            <w:tcW w:w="3686" w:type="dxa"/>
            <w:gridSpan w:val="2"/>
            <w:tcBorders>
              <w:top w:val="single" w:sz="4" w:space="0" w:color="auto"/>
              <w:left w:val="single" w:sz="4" w:space="0" w:color="auto"/>
              <w:bottom w:val="single" w:sz="4" w:space="0" w:color="auto"/>
              <w:right w:val="single" w:sz="4" w:space="0" w:color="auto"/>
            </w:tcBorders>
            <w:hideMark/>
          </w:tcPr>
          <w:p w14:paraId="43B99993" w14:textId="1FE3A330" w:rsidR="004E1EF3" w:rsidRPr="00E2266F" w:rsidRDefault="00C406F9" w:rsidP="00E2266F">
            <w:pPr>
              <w:tabs>
                <w:tab w:val="left" w:pos="284"/>
              </w:tabs>
              <w:spacing w:line="276" w:lineRule="auto"/>
              <w:ind w:right="118"/>
              <w:jc w:val="both"/>
              <w:rPr>
                <w:rFonts w:ascii="Arial" w:hAnsi="Arial" w:cs="Arial"/>
                <w:b/>
                <w:color w:val="000000" w:themeColor="text1"/>
                <w:sz w:val="20"/>
                <w:szCs w:val="20"/>
              </w:rPr>
            </w:pPr>
            <w:r w:rsidRPr="00E2266F">
              <w:rPr>
                <w:rFonts w:ascii="Arial" w:hAnsi="Arial" w:cs="Arial"/>
                <w:b/>
                <w:color w:val="000000" w:themeColor="text1"/>
                <w:sz w:val="20"/>
                <w:szCs w:val="20"/>
              </w:rPr>
              <w:t>WS</w:t>
            </w:r>
            <w:r w:rsidR="004E1EF3" w:rsidRPr="00E2266F">
              <w:rPr>
                <w:rFonts w:ascii="Arial" w:hAnsi="Arial" w:cs="Arial"/>
                <w:b/>
                <w:color w:val="000000" w:themeColor="text1"/>
                <w:sz w:val="20"/>
                <w:szCs w:val="20"/>
              </w:rPr>
              <w:t xml:space="preserve"> Advances </w:t>
            </w:r>
            <w:r w:rsidR="00E2266F">
              <w:rPr>
                <w:rFonts w:ascii="Arial" w:hAnsi="Arial" w:cs="Arial"/>
                <w:b/>
                <w:color w:val="000000" w:themeColor="text1"/>
                <w:sz w:val="20"/>
                <w:szCs w:val="20"/>
              </w:rPr>
              <w:t>O/s</w:t>
            </w:r>
            <w:r w:rsidR="004E1EF3" w:rsidRPr="00E2266F">
              <w:rPr>
                <w:rFonts w:ascii="Arial" w:hAnsi="Arial" w:cs="Arial"/>
                <w:b/>
                <w:color w:val="000000" w:themeColor="text1"/>
                <w:sz w:val="20"/>
                <w:szCs w:val="20"/>
              </w:rPr>
              <w:t xml:space="preserve"> as on   </w:t>
            </w:r>
            <w:r w:rsidR="007959E2" w:rsidRPr="00E2266F">
              <w:rPr>
                <w:rFonts w:ascii="Arial" w:hAnsi="Arial" w:cs="Arial"/>
                <w:b/>
                <w:color w:val="000000" w:themeColor="text1"/>
                <w:sz w:val="20"/>
                <w:szCs w:val="20"/>
              </w:rPr>
              <w:t>June 24</w:t>
            </w:r>
          </w:p>
        </w:tc>
        <w:tc>
          <w:tcPr>
            <w:tcW w:w="2965" w:type="dxa"/>
            <w:vMerge w:val="restart"/>
            <w:tcBorders>
              <w:top w:val="single" w:sz="4" w:space="0" w:color="auto"/>
              <w:left w:val="single" w:sz="4" w:space="0" w:color="auto"/>
              <w:bottom w:val="single" w:sz="4" w:space="0" w:color="auto"/>
              <w:right w:val="single" w:sz="4" w:space="0" w:color="auto"/>
            </w:tcBorders>
            <w:hideMark/>
          </w:tcPr>
          <w:p w14:paraId="42458201" w14:textId="77777777" w:rsidR="004E1EF3" w:rsidRPr="00E2266F" w:rsidRDefault="004E1EF3" w:rsidP="00E2266F">
            <w:pPr>
              <w:tabs>
                <w:tab w:val="left" w:pos="284"/>
              </w:tabs>
              <w:spacing w:line="276" w:lineRule="auto"/>
              <w:ind w:right="118"/>
              <w:jc w:val="both"/>
              <w:rPr>
                <w:rFonts w:ascii="Arial" w:hAnsi="Arial" w:cs="Arial"/>
                <w:color w:val="000000" w:themeColor="text1"/>
                <w:sz w:val="20"/>
                <w:szCs w:val="20"/>
              </w:rPr>
            </w:pPr>
            <w:r w:rsidRPr="00E2266F">
              <w:rPr>
                <w:rFonts w:ascii="Arial" w:hAnsi="Arial" w:cs="Arial"/>
                <w:b/>
                <w:color w:val="000000" w:themeColor="text1"/>
                <w:sz w:val="20"/>
                <w:szCs w:val="20"/>
              </w:rPr>
              <w:t xml:space="preserve">% </w:t>
            </w:r>
            <w:proofErr w:type="gramStart"/>
            <w:r w:rsidRPr="00E2266F">
              <w:rPr>
                <w:rFonts w:ascii="Arial" w:hAnsi="Arial" w:cs="Arial"/>
                <w:b/>
                <w:color w:val="000000" w:themeColor="text1"/>
                <w:sz w:val="20"/>
                <w:szCs w:val="20"/>
              </w:rPr>
              <w:t>of</w:t>
            </w:r>
            <w:proofErr w:type="gramEnd"/>
            <w:r w:rsidRPr="00E2266F">
              <w:rPr>
                <w:rFonts w:ascii="Arial" w:hAnsi="Arial" w:cs="Arial"/>
                <w:b/>
                <w:color w:val="000000" w:themeColor="text1"/>
                <w:sz w:val="20"/>
                <w:szCs w:val="20"/>
              </w:rPr>
              <w:t xml:space="preserve"> W.S. adv to Total advances.</w:t>
            </w:r>
          </w:p>
        </w:tc>
      </w:tr>
      <w:tr w:rsidR="004E1EF3" w:rsidRPr="00AD2304" w14:paraId="45184F61" w14:textId="77777777" w:rsidTr="00E2266F">
        <w:trPr>
          <w:trHeight w:val="226"/>
        </w:trPr>
        <w:tc>
          <w:tcPr>
            <w:tcW w:w="1377" w:type="dxa"/>
            <w:tcBorders>
              <w:top w:val="single" w:sz="4" w:space="0" w:color="auto"/>
              <w:left w:val="single" w:sz="4" w:space="0" w:color="auto"/>
              <w:bottom w:val="single" w:sz="4" w:space="0" w:color="auto"/>
              <w:right w:val="single" w:sz="4" w:space="0" w:color="auto"/>
            </w:tcBorders>
          </w:tcPr>
          <w:p w14:paraId="361B1A63"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p>
        </w:tc>
        <w:tc>
          <w:tcPr>
            <w:tcW w:w="1033" w:type="dxa"/>
            <w:tcBorders>
              <w:top w:val="single" w:sz="4" w:space="0" w:color="auto"/>
              <w:left w:val="single" w:sz="4" w:space="0" w:color="auto"/>
              <w:bottom w:val="single" w:sz="4" w:space="0" w:color="auto"/>
              <w:right w:val="single" w:sz="4" w:space="0" w:color="auto"/>
            </w:tcBorders>
            <w:hideMark/>
          </w:tcPr>
          <w:p w14:paraId="48D02AC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1764" w:type="dxa"/>
            <w:tcBorders>
              <w:top w:val="single" w:sz="4" w:space="0" w:color="auto"/>
              <w:left w:val="single" w:sz="4" w:space="0" w:color="auto"/>
              <w:bottom w:val="single" w:sz="4" w:space="0" w:color="auto"/>
              <w:right w:val="single" w:sz="4" w:space="0" w:color="auto"/>
            </w:tcBorders>
            <w:hideMark/>
          </w:tcPr>
          <w:p w14:paraId="75069DFC"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1276" w:type="dxa"/>
            <w:tcBorders>
              <w:top w:val="single" w:sz="4" w:space="0" w:color="auto"/>
              <w:left w:val="single" w:sz="4" w:space="0" w:color="auto"/>
              <w:bottom w:val="single" w:sz="4" w:space="0" w:color="auto"/>
              <w:right w:val="single" w:sz="4" w:space="0" w:color="auto"/>
            </w:tcBorders>
            <w:hideMark/>
          </w:tcPr>
          <w:p w14:paraId="19E7D080"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A/Cs</w:t>
            </w:r>
          </w:p>
        </w:tc>
        <w:tc>
          <w:tcPr>
            <w:tcW w:w="2410" w:type="dxa"/>
            <w:tcBorders>
              <w:top w:val="single" w:sz="4" w:space="0" w:color="auto"/>
              <w:left w:val="single" w:sz="4" w:space="0" w:color="auto"/>
              <w:bottom w:val="single" w:sz="4" w:space="0" w:color="auto"/>
              <w:right w:val="single" w:sz="4" w:space="0" w:color="auto"/>
            </w:tcBorders>
            <w:hideMark/>
          </w:tcPr>
          <w:p w14:paraId="6D366D07" w14:textId="77777777" w:rsidR="004E1EF3" w:rsidRPr="00E2266F" w:rsidRDefault="004E1EF3"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Amount</w:t>
            </w:r>
          </w:p>
        </w:tc>
        <w:tc>
          <w:tcPr>
            <w:tcW w:w="2965" w:type="dxa"/>
            <w:vMerge/>
            <w:tcBorders>
              <w:top w:val="single" w:sz="4" w:space="0" w:color="auto"/>
              <w:left w:val="single" w:sz="4" w:space="0" w:color="auto"/>
              <w:bottom w:val="single" w:sz="4" w:space="0" w:color="auto"/>
              <w:right w:val="single" w:sz="4" w:space="0" w:color="auto"/>
            </w:tcBorders>
            <w:vAlign w:val="center"/>
            <w:hideMark/>
          </w:tcPr>
          <w:p w14:paraId="5C019E07" w14:textId="77777777" w:rsidR="004E1EF3" w:rsidRPr="00E2266F" w:rsidRDefault="004E1EF3" w:rsidP="002C067F">
            <w:pPr>
              <w:tabs>
                <w:tab w:val="left" w:pos="284"/>
              </w:tabs>
              <w:spacing w:line="276" w:lineRule="auto"/>
              <w:ind w:right="118" w:firstLine="142"/>
              <w:jc w:val="center"/>
              <w:rPr>
                <w:rFonts w:ascii="Arial" w:hAnsi="Arial" w:cs="Arial"/>
                <w:color w:val="000000" w:themeColor="text1"/>
                <w:sz w:val="20"/>
                <w:szCs w:val="20"/>
              </w:rPr>
            </w:pPr>
          </w:p>
        </w:tc>
      </w:tr>
      <w:tr w:rsidR="004E1EF3" w:rsidRPr="00AD2304" w14:paraId="21F3B45F" w14:textId="77777777" w:rsidTr="00E2266F">
        <w:trPr>
          <w:trHeight w:val="244"/>
        </w:trPr>
        <w:tc>
          <w:tcPr>
            <w:tcW w:w="1377" w:type="dxa"/>
            <w:tcBorders>
              <w:top w:val="single" w:sz="4" w:space="0" w:color="auto"/>
              <w:left w:val="single" w:sz="4" w:space="0" w:color="auto"/>
              <w:bottom w:val="single" w:sz="4" w:space="0" w:color="auto"/>
              <w:right w:val="single" w:sz="4" w:space="0" w:color="auto"/>
            </w:tcBorders>
          </w:tcPr>
          <w:p w14:paraId="50AA181A" w14:textId="1193B08D" w:rsidR="004E1EF3" w:rsidRPr="00E2266F" w:rsidRDefault="00E85C58" w:rsidP="00C406F9">
            <w:pPr>
              <w:tabs>
                <w:tab w:val="left" w:pos="284"/>
              </w:tabs>
              <w:spacing w:line="276" w:lineRule="auto"/>
              <w:ind w:right="118" w:firstLine="142"/>
              <w:rPr>
                <w:rFonts w:ascii="Arial" w:hAnsi="Arial" w:cs="Arial"/>
                <w:bCs/>
                <w:color w:val="000000" w:themeColor="text1"/>
                <w:sz w:val="20"/>
                <w:szCs w:val="20"/>
              </w:rPr>
            </w:pPr>
            <w:r w:rsidRPr="00E2266F">
              <w:rPr>
                <w:rFonts w:ascii="Arial" w:hAnsi="Arial" w:cs="Arial"/>
                <w:bCs/>
                <w:color w:val="000000" w:themeColor="text1"/>
                <w:sz w:val="20"/>
                <w:szCs w:val="20"/>
              </w:rPr>
              <w:t>30.06.2024</w:t>
            </w:r>
          </w:p>
        </w:tc>
        <w:tc>
          <w:tcPr>
            <w:tcW w:w="1033" w:type="dxa"/>
            <w:tcBorders>
              <w:top w:val="single" w:sz="4" w:space="0" w:color="auto"/>
              <w:left w:val="single" w:sz="4" w:space="0" w:color="auto"/>
              <w:bottom w:val="single" w:sz="4" w:space="0" w:color="auto"/>
              <w:right w:val="single" w:sz="4" w:space="0" w:color="auto"/>
            </w:tcBorders>
          </w:tcPr>
          <w:p w14:paraId="286B6B73" w14:textId="61776264" w:rsidR="004E1EF3" w:rsidRPr="00E2266F" w:rsidRDefault="007959E2"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4947</w:t>
            </w:r>
          </w:p>
        </w:tc>
        <w:tc>
          <w:tcPr>
            <w:tcW w:w="1764" w:type="dxa"/>
            <w:tcBorders>
              <w:top w:val="single" w:sz="4" w:space="0" w:color="auto"/>
              <w:left w:val="single" w:sz="4" w:space="0" w:color="auto"/>
              <w:bottom w:val="single" w:sz="4" w:space="0" w:color="auto"/>
              <w:right w:val="single" w:sz="4" w:space="0" w:color="auto"/>
            </w:tcBorders>
          </w:tcPr>
          <w:p w14:paraId="3C05D1A0" w14:textId="284A0393" w:rsidR="004E1EF3" w:rsidRPr="00E2266F" w:rsidRDefault="007959E2"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190.82</w:t>
            </w:r>
          </w:p>
        </w:tc>
        <w:tc>
          <w:tcPr>
            <w:tcW w:w="1276" w:type="dxa"/>
            <w:tcBorders>
              <w:top w:val="single" w:sz="4" w:space="0" w:color="auto"/>
              <w:left w:val="single" w:sz="4" w:space="0" w:color="auto"/>
              <w:bottom w:val="single" w:sz="4" w:space="0" w:color="auto"/>
              <w:right w:val="single" w:sz="4" w:space="0" w:color="auto"/>
            </w:tcBorders>
          </w:tcPr>
          <w:p w14:paraId="4647BF77" w14:textId="5D8D27D2" w:rsidR="004E1EF3" w:rsidRPr="00E2266F" w:rsidRDefault="006E41AC"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69114</w:t>
            </w:r>
          </w:p>
        </w:tc>
        <w:tc>
          <w:tcPr>
            <w:tcW w:w="2410" w:type="dxa"/>
            <w:tcBorders>
              <w:top w:val="single" w:sz="4" w:space="0" w:color="auto"/>
              <w:left w:val="single" w:sz="4" w:space="0" w:color="auto"/>
              <w:bottom w:val="single" w:sz="4" w:space="0" w:color="auto"/>
              <w:right w:val="single" w:sz="4" w:space="0" w:color="auto"/>
            </w:tcBorders>
          </w:tcPr>
          <w:p w14:paraId="498917FD" w14:textId="7E8E97BB" w:rsidR="004E1EF3" w:rsidRPr="00E2266F" w:rsidRDefault="006E41AC" w:rsidP="002C067F">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401</w:t>
            </w:r>
            <w:r w:rsidR="00357C25" w:rsidRPr="00E2266F">
              <w:rPr>
                <w:rFonts w:ascii="Arial" w:hAnsi="Arial" w:cs="Arial"/>
                <w:bCs/>
                <w:color w:val="000000" w:themeColor="text1"/>
                <w:sz w:val="20"/>
                <w:szCs w:val="20"/>
              </w:rPr>
              <w:t>7</w:t>
            </w:r>
          </w:p>
        </w:tc>
        <w:tc>
          <w:tcPr>
            <w:tcW w:w="2965" w:type="dxa"/>
            <w:tcBorders>
              <w:top w:val="single" w:sz="4" w:space="0" w:color="auto"/>
              <w:left w:val="single" w:sz="4" w:space="0" w:color="auto"/>
              <w:bottom w:val="single" w:sz="4" w:space="0" w:color="auto"/>
              <w:right w:val="single" w:sz="4" w:space="0" w:color="auto"/>
            </w:tcBorders>
          </w:tcPr>
          <w:p w14:paraId="2B6A23FF" w14:textId="39646504" w:rsidR="004E1EF3" w:rsidRPr="00E2266F" w:rsidRDefault="006E41AC" w:rsidP="002C067F">
            <w:pPr>
              <w:tabs>
                <w:tab w:val="left" w:pos="284"/>
              </w:tabs>
              <w:spacing w:line="276" w:lineRule="auto"/>
              <w:ind w:right="118" w:firstLine="142"/>
              <w:jc w:val="center"/>
              <w:rPr>
                <w:rFonts w:ascii="Arial" w:hAnsi="Arial" w:cs="Arial"/>
                <w:b/>
                <w:color w:val="000000" w:themeColor="text1"/>
                <w:sz w:val="20"/>
                <w:szCs w:val="20"/>
              </w:rPr>
            </w:pPr>
            <w:r w:rsidRPr="00E2266F">
              <w:rPr>
                <w:rFonts w:ascii="Arial" w:hAnsi="Arial" w:cs="Arial"/>
                <w:b/>
                <w:color w:val="000000" w:themeColor="text1"/>
                <w:sz w:val="20"/>
                <w:szCs w:val="20"/>
              </w:rPr>
              <w:t>4.27%</w:t>
            </w:r>
          </w:p>
        </w:tc>
      </w:tr>
      <w:tr w:rsidR="00455163" w:rsidRPr="00AD2304" w14:paraId="5FE3D0E4" w14:textId="77777777" w:rsidTr="00E2266F">
        <w:trPr>
          <w:trHeight w:val="192"/>
        </w:trPr>
        <w:tc>
          <w:tcPr>
            <w:tcW w:w="1377" w:type="dxa"/>
            <w:tcBorders>
              <w:top w:val="single" w:sz="4" w:space="0" w:color="auto"/>
              <w:left w:val="single" w:sz="4" w:space="0" w:color="auto"/>
              <w:bottom w:val="single" w:sz="4" w:space="0" w:color="auto"/>
              <w:right w:val="single" w:sz="4" w:space="0" w:color="auto"/>
            </w:tcBorders>
          </w:tcPr>
          <w:p w14:paraId="1D5B65F9" w14:textId="0C7811D4" w:rsidR="00455163" w:rsidRPr="00E2266F" w:rsidRDefault="00455163" w:rsidP="00C406F9">
            <w:pPr>
              <w:tabs>
                <w:tab w:val="left" w:pos="284"/>
              </w:tabs>
              <w:spacing w:line="276" w:lineRule="auto"/>
              <w:ind w:right="118" w:firstLine="142"/>
              <w:rPr>
                <w:rFonts w:ascii="Arial" w:hAnsi="Arial" w:cs="Arial"/>
                <w:bCs/>
                <w:color w:val="000000" w:themeColor="text1"/>
                <w:sz w:val="20"/>
                <w:szCs w:val="20"/>
              </w:rPr>
            </w:pPr>
            <w:r w:rsidRPr="00E2266F">
              <w:rPr>
                <w:rFonts w:ascii="Arial" w:hAnsi="Arial" w:cs="Arial"/>
                <w:bCs/>
                <w:color w:val="000000" w:themeColor="text1"/>
                <w:sz w:val="20"/>
                <w:szCs w:val="20"/>
              </w:rPr>
              <w:t>30.06.2023</w:t>
            </w:r>
          </w:p>
        </w:tc>
        <w:tc>
          <w:tcPr>
            <w:tcW w:w="1033" w:type="dxa"/>
            <w:tcBorders>
              <w:top w:val="single" w:sz="4" w:space="0" w:color="auto"/>
              <w:left w:val="single" w:sz="4" w:space="0" w:color="auto"/>
              <w:bottom w:val="single" w:sz="4" w:space="0" w:color="auto"/>
              <w:right w:val="single" w:sz="4" w:space="0" w:color="auto"/>
            </w:tcBorders>
          </w:tcPr>
          <w:p w14:paraId="5663C38B" w14:textId="6364633C" w:rsidR="00455163" w:rsidRPr="00E2266F" w:rsidRDefault="00455163" w:rsidP="00455163">
            <w:pPr>
              <w:tabs>
                <w:tab w:val="left" w:pos="284"/>
              </w:tabs>
              <w:spacing w:line="276" w:lineRule="auto"/>
              <w:ind w:right="118" w:firstLine="142"/>
              <w:jc w:val="center"/>
              <w:rPr>
                <w:rFonts w:ascii="Arial" w:hAnsi="Arial" w:cs="Arial"/>
                <w:b/>
                <w:color w:val="FF0000"/>
                <w:sz w:val="20"/>
                <w:szCs w:val="20"/>
              </w:rPr>
            </w:pPr>
            <w:r w:rsidRPr="00E2266F">
              <w:rPr>
                <w:rFonts w:ascii="Arial" w:hAnsi="Arial" w:cs="Arial"/>
                <w:b/>
                <w:sz w:val="20"/>
                <w:szCs w:val="20"/>
              </w:rPr>
              <w:t>9078</w:t>
            </w:r>
          </w:p>
        </w:tc>
        <w:tc>
          <w:tcPr>
            <w:tcW w:w="1764" w:type="dxa"/>
            <w:tcBorders>
              <w:top w:val="single" w:sz="4" w:space="0" w:color="auto"/>
              <w:left w:val="single" w:sz="4" w:space="0" w:color="auto"/>
              <w:bottom w:val="single" w:sz="4" w:space="0" w:color="auto"/>
              <w:right w:val="single" w:sz="4" w:space="0" w:color="auto"/>
            </w:tcBorders>
          </w:tcPr>
          <w:p w14:paraId="4C518D47" w14:textId="1D3FD5C2" w:rsidR="00455163" w:rsidRPr="00E2266F" w:rsidRDefault="00455163" w:rsidP="00455163">
            <w:pPr>
              <w:tabs>
                <w:tab w:val="left" w:pos="284"/>
              </w:tabs>
              <w:spacing w:line="276" w:lineRule="auto"/>
              <w:ind w:right="118" w:firstLine="142"/>
              <w:jc w:val="center"/>
              <w:rPr>
                <w:rFonts w:ascii="Arial" w:hAnsi="Arial" w:cs="Arial"/>
                <w:b/>
                <w:color w:val="FF0000"/>
                <w:sz w:val="20"/>
                <w:szCs w:val="20"/>
              </w:rPr>
            </w:pPr>
            <w:r w:rsidRPr="00E2266F">
              <w:rPr>
                <w:rFonts w:ascii="Arial" w:hAnsi="Arial" w:cs="Arial"/>
                <w:b/>
                <w:sz w:val="20"/>
                <w:szCs w:val="20"/>
              </w:rPr>
              <w:t>150.22</w:t>
            </w:r>
          </w:p>
        </w:tc>
        <w:tc>
          <w:tcPr>
            <w:tcW w:w="1276" w:type="dxa"/>
            <w:tcBorders>
              <w:top w:val="single" w:sz="4" w:space="0" w:color="auto"/>
              <w:left w:val="single" w:sz="4" w:space="0" w:color="auto"/>
              <w:bottom w:val="single" w:sz="4" w:space="0" w:color="auto"/>
              <w:right w:val="single" w:sz="4" w:space="0" w:color="auto"/>
            </w:tcBorders>
          </w:tcPr>
          <w:p w14:paraId="6FA5B834" w14:textId="34F8289A" w:rsidR="00455163" w:rsidRPr="00E2266F" w:rsidRDefault="00455163" w:rsidP="00455163">
            <w:pPr>
              <w:tabs>
                <w:tab w:val="left" w:pos="284"/>
              </w:tabs>
              <w:spacing w:line="276" w:lineRule="auto"/>
              <w:ind w:right="118" w:firstLine="142"/>
              <w:jc w:val="center"/>
              <w:rPr>
                <w:rFonts w:ascii="Arial" w:hAnsi="Arial" w:cs="Arial"/>
                <w:b/>
                <w:color w:val="FF0000"/>
                <w:sz w:val="20"/>
                <w:szCs w:val="20"/>
              </w:rPr>
            </w:pPr>
            <w:r w:rsidRPr="00E2266F">
              <w:rPr>
                <w:rFonts w:ascii="Arial" w:hAnsi="Arial" w:cs="Arial"/>
                <w:b/>
                <w:sz w:val="20"/>
                <w:szCs w:val="20"/>
              </w:rPr>
              <w:t>81796</w:t>
            </w:r>
          </w:p>
        </w:tc>
        <w:tc>
          <w:tcPr>
            <w:tcW w:w="2410" w:type="dxa"/>
            <w:tcBorders>
              <w:top w:val="single" w:sz="4" w:space="0" w:color="auto"/>
              <w:left w:val="single" w:sz="4" w:space="0" w:color="auto"/>
              <w:bottom w:val="single" w:sz="4" w:space="0" w:color="auto"/>
              <w:right w:val="single" w:sz="4" w:space="0" w:color="auto"/>
            </w:tcBorders>
          </w:tcPr>
          <w:p w14:paraId="439893CF" w14:textId="07E69B9D" w:rsidR="00455163" w:rsidRPr="00E2266F" w:rsidRDefault="00455163" w:rsidP="00455163">
            <w:pPr>
              <w:tabs>
                <w:tab w:val="left" w:pos="284"/>
              </w:tabs>
              <w:spacing w:line="276" w:lineRule="auto"/>
              <w:ind w:right="118" w:firstLine="142"/>
              <w:jc w:val="center"/>
              <w:rPr>
                <w:rFonts w:ascii="Arial" w:hAnsi="Arial" w:cs="Arial"/>
                <w:b/>
                <w:color w:val="FF0000"/>
                <w:sz w:val="20"/>
                <w:szCs w:val="20"/>
              </w:rPr>
            </w:pPr>
            <w:r w:rsidRPr="00E2266F">
              <w:rPr>
                <w:rFonts w:ascii="Arial" w:hAnsi="Arial" w:cs="Arial"/>
                <w:b/>
                <w:sz w:val="20"/>
                <w:szCs w:val="20"/>
              </w:rPr>
              <w:t>2013</w:t>
            </w:r>
          </w:p>
        </w:tc>
        <w:tc>
          <w:tcPr>
            <w:tcW w:w="2965" w:type="dxa"/>
            <w:tcBorders>
              <w:top w:val="single" w:sz="4" w:space="0" w:color="auto"/>
              <w:left w:val="single" w:sz="4" w:space="0" w:color="auto"/>
              <w:bottom w:val="single" w:sz="4" w:space="0" w:color="auto"/>
              <w:right w:val="single" w:sz="4" w:space="0" w:color="auto"/>
            </w:tcBorders>
          </w:tcPr>
          <w:p w14:paraId="4F6B3BD9" w14:textId="6F86600B" w:rsidR="00455163" w:rsidRPr="00E2266F" w:rsidRDefault="00455163" w:rsidP="00455163">
            <w:pPr>
              <w:tabs>
                <w:tab w:val="left" w:pos="284"/>
              </w:tabs>
              <w:spacing w:line="276" w:lineRule="auto"/>
              <w:ind w:right="118" w:firstLine="142"/>
              <w:jc w:val="center"/>
              <w:rPr>
                <w:rFonts w:ascii="Arial" w:hAnsi="Arial" w:cs="Arial"/>
                <w:b/>
                <w:color w:val="FF0000"/>
                <w:sz w:val="20"/>
                <w:szCs w:val="20"/>
              </w:rPr>
            </w:pPr>
            <w:r w:rsidRPr="00E2266F">
              <w:rPr>
                <w:rFonts w:ascii="Arial" w:hAnsi="Arial" w:cs="Arial"/>
                <w:b/>
                <w:sz w:val="20"/>
                <w:szCs w:val="20"/>
              </w:rPr>
              <w:t>2.38%</w:t>
            </w:r>
          </w:p>
        </w:tc>
      </w:tr>
      <w:tr w:rsidR="00E85C58" w:rsidRPr="00AD2304" w14:paraId="01BA2C36" w14:textId="77777777" w:rsidTr="00E2266F">
        <w:trPr>
          <w:trHeight w:val="110"/>
        </w:trPr>
        <w:tc>
          <w:tcPr>
            <w:tcW w:w="1377" w:type="dxa"/>
            <w:tcBorders>
              <w:top w:val="single" w:sz="4" w:space="0" w:color="auto"/>
              <w:left w:val="single" w:sz="4" w:space="0" w:color="auto"/>
              <w:bottom w:val="single" w:sz="4" w:space="0" w:color="auto"/>
              <w:right w:val="single" w:sz="4" w:space="0" w:color="auto"/>
            </w:tcBorders>
          </w:tcPr>
          <w:p w14:paraId="41D1AB98" w14:textId="7A8E60E7" w:rsidR="00E85C58" w:rsidRPr="00E2266F" w:rsidRDefault="00E85C58" w:rsidP="00C406F9">
            <w:pPr>
              <w:tabs>
                <w:tab w:val="left" w:pos="284"/>
              </w:tabs>
              <w:spacing w:line="276" w:lineRule="auto"/>
              <w:ind w:right="118" w:firstLine="142"/>
              <w:rPr>
                <w:rFonts w:ascii="Arial" w:hAnsi="Arial" w:cs="Arial"/>
                <w:bCs/>
                <w:color w:val="000000" w:themeColor="text1"/>
                <w:sz w:val="20"/>
                <w:szCs w:val="20"/>
              </w:rPr>
            </w:pPr>
            <w:r w:rsidRPr="00E2266F">
              <w:rPr>
                <w:rFonts w:ascii="Arial" w:hAnsi="Arial" w:cs="Arial"/>
                <w:bCs/>
                <w:color w:val="000000" w:themeColor="text1"/>
                <w:sz w:val="20"/>
                <w:szCs w:val="20"/>
              </w:rPr>
              <w:t>31.03.2024</w:t>
            </w:r>
          </w:p>
        </w:tc>
        <w:tc>
          <w:tcPr>
            <w:tcW w:w="1033" w:type="dxa"/>
            <w:tcBorders>
              <w:top w:val="single" w:sz="4" w:space="0" w:color="auto"/>
              <w:left w:val="single" w:sz="4" w:space="0" w:color="auto"/>
              <w:bottom w:val="single" w:sz="4" w:space="0" w:color="auto"/>
              <w:right w:val="single" w:sz="4" w:space="0" w:color="auto"/>
            </w:tcBorders>
          </w:tcPr>
          <w:p w14:paraId="23B0CE39" w14:textId="0189F376" w:rsidR="00E85C58" w:rsidRPr="00E2266F" w:rsidRDefault="00E85C58" w:rsidP="00E85C58">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30409</w:t>
            </w:r>
          </w:p>
        </w:tc>
        <w:tc>
          <w:tcPr>
            <w:tcW w:w="1764" w:type="dxa"/>
            <w:tcBorders>
              <w:top w:val="single" w:sz="4" w:space="0" w:color="auto"/>
              <w:left w:val="single" w:sz="4" w:space="0" w:color="auto"/>
              <w:bottom w:val="single" w:sz="4" w:space="0" w:color="auto"/>
              <w:right w:val="single" w:sz="4" w:space="0" w:color="auto"/>
            </w:tcBorders>
          </w:tcPr>
          <w:p w14:paraId="50E418AE" w14:textId="52078AE9" w:rsidR="00E85C58" w:rsidRPr="00E2266F" w:rsidRDefault="00E85C58" w:rsidP="00E85C58">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660.39</w:t>
            </w:r>
          </w:p>
        </w:tc>
        <w:tc>
          <w:tcPr>
            <w:tcW w:w="1276" w:type="dxa"/>
            <w:tcBorders>
              <w:top w:val="single" w:sz="4" w:space="0" w:color="auto"/>
              <w:left w:val="single" w:sz="4" w:space="0" w:color="auto"/>
              <w:bottom w:val="single" w:sz="4" w:space="0" w:color="auto"/>
              <w:right w:val="single" w:sz="4" w:space="0" w:color="auto"/>
            </w:tcBorders>
          </w:tcPr>
          <w:p w14:paraId="599398FC" w14:textId="00692FBE" w:rsidR="00E85C58" w:rsidRPr="00E2266F" w:rsidRDefault="00E85C58" w:rsidP="00E85C58">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73169</w:t>
            </w:r>
          </w:p>
        </w:tc>
        <w:tc>
          <w:tcPr>
            <w:tcW w:w="2410" w:type="dxa"/>
            <w:tcBorders>
              <w:top w:val="single" w:sz="4" w:space="0" w:color="auto"/>
              <w:left w:val="single" w:sz="4" w:space="0" w:color="auto"/>
              <w:bottom w:val="single" w:sz="4" w:space="0" w:color="auto"/>
              <w:right w:val="single" w:sz="4" w:space="0" w:color="auto"/>
            </w:tcBorders>
          </w:tcPr>
          <w:p w14:paraId="0E60EA38" w14:textId="14A548EA" w:rsidR="00E85C58" w:rsidRPr="00E2266F" w:rsidRDefault="00E85C58" w:rsidP="00E85C58">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bCs/>
                <w:color w:val="000000" w:themeColor="text1"/>
                <w:sz w:val="20"/>
                <w:szCs w:val="20"/>
              </w:rPr>
              <w:t>255</w:t>
            </w:r>
            <w:r w:rsidR="00357C25" w:rsidRPr="00E2266F">
              <w:rPr>
                <w:rFonts w:ascii="Arial" w:hAnsi="Arial" w:cs="Arial"/>
                <w:bCs/>
                <w:color w:val="000000" w:themeColor="text1"/>
                <w:sz w:val="20"/>
                <w:szCs w:val="20"/>
              </w:rPr>
              <w:t>4</w:t>
            </w:r>
          </w:p>
        </w:tc>
        <w:tc>
          <w:tcPr>
            <w:tcW w:w="2965" w:type="dxa"/>
            <w:tcBorders>
              <w:top w:val="single" w:sz="4" w:space="0" w:color="auto"/>
              <w:left w:val="single" w:sz="4" w:space="0" w:color="auto"/>
              <w:bottom w:val="single" w:sz="4" w:space="0" w:color="auto"/>
              <w:right w:val="single" w:sz="4" w:space="0" w:color="auto"/>
            </w:tcBorders>
          </w:tcPr>
          <w:p w14:paraId="370624AF" w14:textId="4AB488C9" w:rsidR="00E85C58" w:rsidRPr="00E2266F" w:rsidRDefault="00E85C58" w:rsidP="00E85C58">
            <w:pPr>
              <w:tabs>
                <w:tab w:val="left" w:pos="284"/>
              </w:tabs>
              <w:spacing w:line="276" w:lineRule="auto"/>
              <w:ind w:right="118" w:firstLine="142"/>
              <w:jc w:val="center"/>
              <w:rPr>
                <w:rFonts w:ascii="Arial" w:hAnsi="Arial" w:cs="Arial"/>
                <w:b/>
                <w:color w:val="000000" w:themeColor="text1"/>
                <w:sz w:val="20"/>
                <w:szCs w:val="20"/>
              </w:rPr>
            </w:pPr>
            <w:r w:rsidRPr="00E2266F">
              <w:rPr>
                <w:rFonts w:ascii="Arial" w:hAnsi="Arial" w:cs="Arial"/>
                <w:b/>
                <w:color w:val="000000" w:themeColor="text1"/>
                <w:sz w:val="20"/>
                <w:szCs w:val="20"/>
              </w:rPr>
              <w:t>3.01%</w:t>
            </w:r>
          </w:p>
        </w:tc>
      </w:tr>
      <w:tr w:rsidR="00C31601" w:rsidRPr="00AD2304" w14:paraId="562CA076" w14:textId="77777777" w:rsidTr="00E2266F">
        <w:trPr>
          <w:trHeight w:val="161"/>
        </w:trPr>
        <w:tc>
          <w:tcPr>
            <w:tcW w:w="1377" w:type="dxa"/>
            <w:tcBorders>
              <w:top w:val="single" w:sz="4" w:space="0" w:color="auto"/>
              <w:left w:val="single" w:sz="4" w:space="0" w:color="auto"/>
              <w:bottom w:val="single" w:sz="4" w:space="0" w:color="auto"/>
              <w:right w:val="single" w:sz="4" w:space="0" w:color="auto"/>
            </w:tcBorders>
          </w:tcPr>
          <w:p w14:paraId="5E3ED6E7" w14:textId="77777777" w:rsidR="00C31601" w:rsidRPr="00E2266F" w:rsidRDefault="00C31601" w:rsidP="00C406F9">
            <w:pPr>
              <w:tabs>
                <w:tab w:val="left" w:pos="284"/>
              </w:tabs>
              <w:spacing w:line="276" w:lineRule="auto"/>
              <w:ind w:right="118" w:firstLine="142"/>
              <w:rPr>
                <w:rFonts w:ascii="Arial" w:hAnsi="Arial" w:cs="Arial"/>
                <w:bCs/>
                <w:color w:val="000000" w:themeColor="text1"/>
                <w:sz w:val="20"/>
                <w:szCs w:val="20"/>
              </w:rPr>
            </w:pPr>
            <w:r w:rsidRPr="00E2266F">
              <w:rPr>
                <w:rFonts w:ascii="Arial" w:hAnsi="Arial" w:cs="Arial"/>
                <w:bCs/>
                <w:color w:val="000000" w:themeColor="text1"/>
                <w:sz w:val="20"/>
                <w:szCs w:val="20"/>
              </w:rPr>
              <w:t>(</w:t>
            </w:r>
            <w:proofErr w:type="spellStart"/>
            <w:r w:rsidRPr="00E2266F">
              <w:rPr>
                <w:rFonts w:ascii="Arial" w:hAnsi="Arial" w:cs="Arial"/>
                <w:bCs/>
                <w:color w:val="000000" w:themeColor="text1"/>
                <w:sz w:val="20"/>
                <w:szCs w:val="20"/>
              </w:rPr>
              <w:t>QoQ</w:t>
            </w:r>
            <w:proofErr w:type="spellEnd"/>
            <w:r w:rsidRPr="00E2266F">
              <w:rPr>
                <w:rFonts w:ascii="Arial" w:hAnsi="Arial" w:cs="Arial"/>
                <w:bCs/>
                <w:color w:val="000000" w:themeColor="text1"/>
                <w:sz w:val="20"/>
                <w:szCs w:val="20"/>
              </w:rPr>
              <w:t>)</w:t>
            </w:r>
          </w:p>
        </w:tc>
        <w:tc>
          <w:tcPr>
            <w:tcW w:w="1033" w:type="dxa"/>
            <w:tcBorders>
              <w:top w:val="single" w:sz="4" w:space="0" w:color="auto"/>
              <w:left w:val="single" w:sz="4" w:space="0" w:color="auto"/>
              <w:bottom w:val="single" w:sz="4" w:space="0" w:color="auto"/>
              <w:right w:val="single" w:sz="4" w:space="0" w:color="auto"/>
            </w:tcBorders>
            <w:vAlign w:val="center"/>
          </w:tcPr>
          <w:p w14:paraId="2BC73A1B" w14:textId="6DD14EC6" w:rsidR="00C31601" w:rsidRPr="00E2266F" w:rsidRDefault="00C31601" w:rsidP="00C31601">
            <w:pPr>
              <w:tabs>
                <w:tab w:val="left" w:pos="284"/>
              </w:tabs>
              <w:spacing w:line="276" w:lineRule="auto"/>
              <w:ind w:right="118" w:firstLine="142"/>
              <w:jc w:val="center"/>
              <w:rPr>
                <w:rFonts w:ascii="Arial" w:hAnsi="Arial" w:cs="Arial"/>
                <w:bCs/>
                <w:color w:val="000000" w:themeColor="text1"/>
                <w:sz w:val="20"/>
                <w:szCs w:val="20"/>
              </w:rPr>
            </w:pPr>
          </w:p>
        </w:tc>
        <w:tc>
          <w:tcPr>
            <w:tcW w:w="1764" w:type="dxa"/>
            <w:tcBorders>
              <w:top w:val="single" w:sz="4" w:space="0" w:color="auto"/>
              <w:left w:val="single" w:sz="4" w:space="0" w:color="auto"/>
              <w:bottom w:val="single" w:sz="4" w:space="0" w:color="auto"/>
              <w:right w:val="single" w:sz="4" w:space="0" w:color="auto"/>
            </w:tcBorders>
            <w:vAlign w:val="center"/>
          </w:tcPr>
          <w:p w14:paraId="150CF4A7" w14:textId="4B0DDC82" w:rsidR="00C31601" w:rsidRPr="00E2266F" w:rsidRDefault="00C31601" w:rsidP="00C31601">
            <w:pPr>
              <w:tabs>
                <w:tab w:val="left" w:pos="284"/>
              </w:tabs>
              <w:spacing w:line="276" w:lineRule="auto"/>
              <w:ind w:right="118"/>
              <w:jc w:val="center"/>
              <w:rPr>
                <w:rFonts w:ascii="Arial" w:hAnsi="Arial" w:cs="Arial"/>
                <w:bCs/>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D127227" w14:textId="3FD863C7" w:rsidR="00C31601" w:rsidRPr="00E2266F" w:rsidRDefault="00C31601" w:rsidP="00C3160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color w:val="000000"/>
                <w:sz w:val="20"/>
                <w:szCs w:val="20"/>
              </w:rPr>
              <w:t>-4055</w:t>
            </w:r>
          </w:p>
        </w:tc>
        <w:tc>
          <w:tcPr>
            <w:tcW w:w="2410" w:type="dxa"/>
            <w:tcBorders>
              <w:top w:val="single" w:sz="4" w:space="0" w:color="auto"/>
              <w:left w:val="single" w:sz="4" w:space="0" w:color="auto"/>
              <w:bottom w:val="single" w:sz="4" w:space="0" w:color="auto"/>
              <w:right w:val="single" w:sz="4" w:space="0" w:color="auto"/>
            </w:tcBorders>
            <w:vAlign w:val="center"/>
          </w:tcPr>
          <w:p w14:paraId="37B20096" w14:textId="0DBA19EC" w:rsidR="00C31601" w:rsidRPr="00E2266F" w:rsidRDefault="00C31601" w:rsidP="00C31601">
            <w:pPr>
              <w:tabs>
                <w:tab w:val="left" w:pos="284"/>
              </w:tabs>
              <w:spacing w:line="276" w:lineRule="auto"/>
              <w:ind w:right="118"/>
              <w:jc w:val="center"/>
              <w:rPr>
                <w:rFonts w:ascii="Arial" w:hAnsi="Arial" w:cs="Arial"/>
                <w:b/>
                <w:bCs/>
                <w:color w:val="000000" w:themeColor="text1"/>
                <w:sz w:val="20"/>
                <w:szCs w:val="20"/>
              </w:rPr>
            </w:pPr>
            <w:r w:rsidRPr="00E2266F">
              <w:rPr>
                <w:rFonts w:ascii="Arial" w:hAnsi="Arial" w:cs="Arial"/>
                <w:b/>
                <w:bCs/>
                <w:color w:val="000000"/>
                <w:sz w:val="20"/>
                <w:szCs w:val="20"/>
              </w:rPr>
              <w:t>146</w:t>
            </w:r>
            <w:r w:rsidR="00357C25" w:rsidRPr="00E2266F">
              <w:rPr>
                <w:rFonts w:ascii="Arial" w:hAnsi="Arial" w:cs="Arial"/>
                <w:b/>
                <w:bCs/>
                <w:color w:val="000000"/>
                <w:sz w:val="20"/>
                <w:szCs w:val="20"/>
              </w:rPr>
              <w:t>3(99.55%)</w:t>
            </w:r>
          </w:p>
        </w:tc>
        <w:tc>
          <w:tcPr>
            <w:tcW w:w="2965" w:type="dxa"/>
            <w:tcBorders>
              <w:top w:val="single" w:sz="4" w:space="0" w:color="auto"/>
              <w:left w:val="single" w:sz="4" w:space="0" w:color="auto"/>
              <w:bottom w:val="single" w:sz="4" w:space="0" w:color="auto"/>
              <w:right w:val="single" w:sz="4" w:space="0" w:color="auto"/>
            </w:tcBorders>
          </w:tcPr>
          <w:p w14:paraId="42CD39BB" w14:textId="43E54B35" w:rsidR="00C31601" w:rsidRPr="00E2266F" w:rsidRDefault="00247997" w:rsidP="00C31601">
            <w:pPr>
              <w:tabs>
                <w:tab w:val="left" w:pos="284"/>
              </w:tabs>
              <w:spacing w:line="276" w:lineRule="auto"/>
              <w:ind w:right="118" w:firstLine="142"/>
              <w:jc w:val="center"/>
              <w:rPr>
                <w:rFonts w:ascii="Arial" w:hAnsi="Arial" w:cs="Arial"/>
                <w:b/>
                <w:color w:val="000000" w:themeColor="text1"/>
                <w:sz w:val="20"/>
                <w:szCs w:val="20"/>
              </w:rPr>
            </w:pPr>
            <w:r w:rsidRPr="00E2266F">
              <w:rPr>
                <w:rFonts w:ascii="Arial" w:hAnsi="Arial" w:cs="Arial"/>
                <w:b/>
                <w:color w:val="000000" w:themeColor="text1"/>
                <w:sz w:val="20"/>
                <w:szCs w:val="20"/>
              </w:rPr>
              <w:t>+1.26%</w:t>
            </w:r>
          </w:p>
        </w:tc>
      </w:tr>
      <w:tr w:rsidR="00C31601" w:rsidRPr="00AD2304" w14:paraId="040EEA0B" w14:textId="77777777" w:rsidTr="00E2266F">
        <w:trPr>
          <w:trHeight w:val="303"/>
        </w:trPr>
        <w:tc>
          <w:tcPr>
            <w:tcW w:w="1377" w:type="dxa"/>
            <w:tcBorders>
              <w:top w:val="single" w:sz="4" w:space="0" w:color="auto"/>
              <w:left w:val="single" w:sz="4" w:space="0" w:color="auto"/>
              <w:bottom w:val="single" w:sz="4" w:space="0" w:color="auto"/>
              <w:right w:val="single" w:sz="4" w:space="0" w:color="auto"/>
            </w:tcBorders>
          </w:tcPr>
          <w:p w14:paraId="0914AD6E" w14:textId="77777777" w:rsidR="00C31601" w:rsidRPr="00E2266F" w:rsidRDefault="00C31601" w:rsidP="00C406F9">
            <w:pPr>
              <w:tabs>
                <w:tab w:val="left" w:pos="284"/>
              </w:tabs>
              <w:spacing w:line="276" w:lineRule="auto"/>
              <w:ind w:right="118" w:firstLine="142"/>
              <w:rPr>
                <w:rFonts w:ascii="Arial" w:hAnsi="Arial" w:cs="Arial"/>
                <w:bCs/>
                <w:color w:val="000000" w:themeColor="text1"/>
                <w:sz w:val="20"/>
                <w:szCs w:val="20"/>
              </w:rPr>
            </w:pPr>
            <w:r w:rsidRPr="00E2266F">
              <w:rPr>
                <w:rFonts w:ascii="Arial" w:hAnsi="Arial" w:cs="Arial"/>
                <w:bCs/>
                <w:color w:val="000000" w:themeColor="text1"/>
                <w:sz w:val="20"/>
                <w:szCs w:val="20"/>
              </w:rPr>
              <w:t>(YOY)</w:t>
            </w:r>
          </w:p>
        </w:tc>
        <w:tc>
          <w:tcPr>
            <w:tcW w:w="1033" w:type="dxa"/>
            <w:tcBorders>
              <w:top w:val="single" w:sz="4" w:space="0" w:color="auto"/>
              <w:left w:val="single" w:sz="4" w:space="0" w:color="auto"/>
              <w:bottom w:val="single" w:sz="4" w:space="0" w:color="auto"/>
              <w:right w:val="single" w:sz="4" w:space="0" w:color="auto"/>
            </w:tcBorders>
            <w:vAlign w:val="center"/>
          </w:tcPr>
          <w:p w14:paraId="794E1146" w14:textId="412EE24A" w:rsidR="00C31601" w:rsidRPr="00E2266F" w:rsidRDefault="00C31601" w:rsidP="00C31601">
            <w:pPr>
              <w:tabs>
                <w:tab w:val="left" w:pos="284"/>
              </w:tabs>
              <w:spacing w:line="276" w:lineRule="auto"/>
              <w:ind w:right="118" w:firstLine="142"/>
              <w:jc w:val="center"/>
              <w:rPr>
                <w:rFonts w:ascii="Arial" w:hAnsi="Arial" w:cs="Arial"/>
                <w:bCs/>
                <w:color w:val="000000" w:themeColor="text1"/>
                <w:sz w:val="20"/>
                <w:szCs w:val="20"/>
              </w:rPr>
            </w:pPr>
          </w:p>
        </w:tc>
        <w:tc>
          <w:tcPr>
            <w:tcW w:w="1764" w:type="dxa"/>
            <w:tcBorders>
              <w:top w:val="single" w:sz="4" w:space="0" w:color="auto"/>
              <w:left w:val="single" w:sz="4" w:space="0" w:color="auto"/>
              <w:bottom w:val="single" w:sz="4" w:space="0" w:color="auto"/>
              <w:right w:val="single" w:sz="4" w:space="0" w:color="auto"/>
            </w:tcBorders>
            <w:vAlign w:val="center"/>
          </w:tcPr>
          <w:p w14:paraId="42F9B319" w14:textId="11C8032F" w:rsidR="00C31601" w:rsidRPr="00E2266F" w:rsidRDefault="00C31601" w:rsidP="00C31601">
            <w:pPr>
              <w:tabs>
                <w:tab w:val="left" w:pos="284"/>
              </w:tabs>
              <w:spacing w:line="276" w:lineRule="auto"/>
              <w:ind w:right="118"/>
              <w:jc w:val="center"/>
              <w:rPr>
                <w:rFonts w:ascii="Arial" w:hAnsi="Arial" w:cs="Arial"/>
                <w:bCs/>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058ABEA" w14:textId="09C29766" w:rsidR="00C31601" w:rsidRPr="00E2266F" w:rsidRDefault="00C31601" w:rsidP="00C31601">
            <w:pPr>
              <w:tabs>
                <w:tab w:val="left" w:pos="284"/>
              </w:tabs>
              <w:spacing w:line="276" w:lineRule="auto"/>
              <w:ind w:right="118" w:firstLine="142"/>
              <w:jc w:val="center"/>
              <w:rPr>
                <w:rFonts w:ascii="Arial" w:hAnsi="Arial" w:cs="Arial"/>
                <w:bCs/>
                <w:color w:val="000000" w:themeColor="text1"/>
                <w:sz w:val="20"/>
                <w:szCs w:val="20"/>
              </w:rPr>
            </w:pPr>
            <w:r w:rsidRPr="00E2266F">
              <w:rPr>
                <w:rFonts w:ascii="Arial" w:hAnsi="Arial" w:cs="Arial"/>
                <w:color w:val="000000"/>
                <w:sz w:val="20"/>
                <w:szCs w:val="20"/>
              </w:rPr>
              <w:t>-12682</w:t>
            </w:r>
          </w:p>
        </w:tc>
        <w:tc>
          <w:tcPr>
            <w:tcW w:w="2410" w:type="dxa"/>
            <w:tcBorders>
              <w:top w:val="single" w:sz="4" w:space="0" w:color="auto"/>
              <w:left w:val="single" w:sz="4" w:space="0" w:color="auto"/>
              <w:bottom w:val="single" w:sz="4" w:space="0" w:color="auto"/>
              <w:right w:val="single" w:sz="4" w:space="0" w:color="auto"/>
            </w:tcBorders>
            <w:vAlign w:val="center"/>
          </w:tcPr>
          <w:p w14:paraId="64C7DDB6" w14:textId="4A9C03A2" w:rsidR="00C31601" w:rsidRPr="00E2266F" w:rsidRDefault="00C31601" w:rsidP="00C31601">
            <w:pPr>
              <w:tabs>
                <w:tab w:val="left" w:pos="284"/>
              </w:tabs>
              <w:spacing w:line="276" w:lineRule="auto"/>
              <w:ind w:right="118"/>
              <w:jc w:val="center"/>
              <w:rPr>
                <w:rFonts w:ascii="Arial" w:hAnsi="Arial" w:cs="Arial"/>
                <w:b/>
                <w:bCs/>
                <w:color w:val="000000" w:themeColor="text1"/>
                <w:sz w:val="20"/>
                <w:szCs w:val="20"/>
              </w:rPr>
            </w:pPr>
            <w:r w:rsidRPr="00E2266F">
              <w:rPr>
                <w:rFonts w:ascii="Arial" w:hAnsi="Arial" w:cs="Arial"/>
                <w:b/>
                <w:bCs/>
                <w:color w:val="000000"/>
                <w:sz w:val="20"/>
                <w:szCs w:val="20"/>
              </w:rPr>
              <w:t>200</w:t>
            </w:r>
            <w:r w:rsidR="00357C25" w:rsidRPr="00E2266F">
              <w:rPr>
                <w:rFonts w:ascii="Arial" w:hAnsi="Arial" w:cs="Arial"/>
                <w:b/>
                <w:bCs/>
                <w:color w:val="000000"/>
                <w:sz w:val="20"/>
                <w:szCs w:val="20"/>
              </w:rPr>
              <w:t>4 (57.28%)</w:t>
            </w:r>
          </w:p>
        </w:tc>
        <w:tc>
          <w:tcPr>
            <w:tcW w:w="2965" w:type="dxa"/>
            <w:tcBorders>
              <w:top w:val="single" w:sz="4" w:space="0" w:color="auto"/>
              <w:left w:val="single" w:sz="4" w:space="0" w:color="auto"/>
              <w:bottom w:val="single" w:sz="4" w:space="0" w:color="auto"/>
              <w:right w:val="single" w:sz="4" w:space="0" w:color="auto"/>
            </w:tcBorders>
          </w:tcPr>
          <w:p w14:paraId="629187AD" w14:textId="2DF96D1C" w:rsidR="00C31601" w:rsidRPr="00E2266F" w:rsidRDefault="00247997" w:rsidP="00C31601">
            <w:pPr>
              <w:tabs>
                <w:tab w:val="left" w:pos="284"/>
              </w:tabs>
              <w:spacing w:line="276" w:lineRule="auto"/>
              <w:ind w:right="118" w:firstLine="142"/>
              <w:jc w:val="center"/>
              <w:rPr>
                <w:rFonts w:ascii="Arial" w:hAnsi="Arial" w:cs="Arial"/>
                <w:b/>
                <w:color w:val="000000" w:themeColor="text1"/>
                <w:sz w:val="20"/>
                <w:szCs w:val="20"/>
              </w:rPr>
            </w:pPr>
            <w:r w:rsidRPr="00E2266F">
              <w:rPr>
                <w:rFonts w:ascii="Arial" w:hAnsi="Arial" w:cs="Arial"/>
                <w:b/>
                <w:color w:val="000000" w:themeColor="text1"/>
                <w:sz w:val="20"/>
                <w:szCs w:val="20"/>
              </w:rPr>
              <w:t>+1.89%</w:t>
            </w:r>
          </w:p>
        </w:tc>
      </w:tr>
    </w:tbl>
    <w:p w14:paraId="0365351A" w14:textId="0D03EA5A" w:rsidR="00EC16F6" w:rsidRDefault="004E1EF3" w:rsidP="007553B8">
      <w:pPr>
        <w:tabs>
          <w:tab w:val="left" w:pos="284"/>
        </w:tabs>
        <w:ind w:left="-180" w:right="118"/>
        <w:jc w:val="both"/>
        <w:rPr>
          <w:rFonts w:ascii="Arial" w:hAnsi="Arial" w:cs="Arial"/>
          <w:b/>
          <w:bCs/>
          <w:color w:val="000000" w:themeColor="text1"/>
          <w:sz w:val="20"/>
          <w:szCs w:val="20"/>
        </w:rPr>
      </w:pPr>
      <w:r w:rsidRPr="00EB1AAC">
        <w:rPr>
          <w:rFonts w:ascii="Arial" w:hAnsi="Arial" w:cs="Arial"/>
          <w:b/>
          <w:bCs/>
          <w:color w:val="000000" w:themeColor="text1"/>
          <w:sz w:val="20"/>
          <w:szCs w:val="20"/>
        </w:rPr>
        <w:t>WS advances has increased from Rs.</w:t>
      </w:r>
      <w:r w:rsidR="00D75F23" w:rsidRPr="00EB1AAC">
        <w:rPr>
          <w:rFonts w:ascii="Arial" w:hAnsi="Arial" w:cs="Arial"/>
          <w:b/>
          <w:bCs/>
          <w:color w:val="000000" w:themeColor="text1"/>
          <w:sz w:val="20"/>
          <w:szCs w:val="20"/>
        </w:rPr>
        <w:t>2013 crores in</w:t>
      </w:r>
      <w:r w:rsidRPr="00EB1AAC">
        <w:rPr>
          <w:rFonts w:ascii="Arial" w:hAnsi="Arial" w:cs="Arial"/>
          <w:b/>
          <w:bCs/>
          <w:color w:val="000000" w:themeColor="text1"/>
          <w:sz w:val="20"/>
          <w:szCs w:val="20"/>
        </w:rPr>
        <w:t xml:space="preserve"> </w:t>
      </w:r>
      <w:r w:rsidR="00D75F23" w:rsidRPr="00EB1AAC">
        <w:rPr>
          <w:rFonts w:ascii="Arial" w:hAnsi="Arial" w:cs="Arial"/>
          <w:b/>
          <w:bCs/>
          <w:color w:val="000000" w:themeColor="text1"/>
          <w:sz w:val="20"/>
          <w:szCs w:val="20"/>
        </w:rPr>
        <w:t xml:space="preserve">June </w:t>
      </w:r>
      <w:r w:rsidRPr="00EB1AAC">
        <w:rPr>
          <w:rFonts w:ascii="Arial" w:hAnsi="Arial" w:cs="Arial"/>
          <w:b/>
          <w:bCs/>
          <w:color w:val="000000" w:themeColor="text1"/>
          <w:sz w:val="20"/>
          <w:szCs w:val="20"/>
        </w:rPr>
        <w:t xml:space="preserve">2023 to </w:t>
      </w:r>
      <w:r w:rsidR="00AC37FB">
        <w:rPr>
          <w:rFonts w:ascii="Arial" w:hAnsi="Arial" w:cs="Arial"/>
          <w:b/>
          <w:bCs/>
          <w:color w:val="000000" w:themeColor="text1"/>
          <w:sz w:val="20"/>
          <w:szCs w:val="20"/>
        </w:rPr>
        <w:t xml:space="preserve">Rs. </w:t>
      </w:r>
      <w:r w:rsidR="00962C30" w:rsidRPr="00EB1AAC">
        <w:rPr>
          <w:rFonts w:ascii="Arial" w:hAnsi="Arial" w:cs="Arial"/>
          <w:b/>
          <w:bCs/>
          <w:color w:val="000000" w:themeColor="text1"/>
          <w:sz w:val="20"/>
          <w:szCs w:val="20"/>
        </w:rPr>
        <w:t>401</w:t>
      </w:r>
      <w:r w:rsidR="00962C30">
        <w:rPr>
          <w:rFonts w:ascii="Arial" w:hAnsi="Arial" w:cs="Arial"/>
          <w:b/>
          <w:bCs/>
          <w:color w:val="000000" w:themeColor="text1"/>
          <w:sz w:val="20"/>
          <w:szCs w:val="20"/>
        </w:rPr>
        <w:t>7</w:t>
      </w:r>
      <w:r w:rsidR="00962C30" w:rsidRPr="00EB1AAC">
        <w:rPr>
          <w:rFonts w:ascii="Arial" w:hAnsi="Arial" w:cs="Arial"/>
          <w:b/>
          <w:bCs/>
          <w:color w:val="000000" w:themeColor="text1"/>
          <w:sz w:val="20"/>
          <w:szCs w:val="20"/>
        </w:rPr>
        <w:t xml:space="preserve"> </w:t>
      </w:r>
      <w:r w:rsidR="00962C30">
        <w:rPr>
          <w:rFonts w:ascii="Arial" w:hAnsi="Arial" w:cs="Arial"/>
          <w:b/>
          <w:bCs/>
          <w:color w:val="000000" w:themeColor="text1"/>
          <w:sz w:val="20"/>
          <w:szCs w:val="20"/>
        </w:rPr>
        <w:t>crores</w:t>
      </w:r>
      <w:r w:rsidR="00AC37FB">
        <w:rPr>
          <w:rFonts w:ascii="Arial" w:hAnsi="Arial" w:cs="Arial"/>
          <w:b/>
          <w:bCs/>
          <w:color w:val="000000" w:themeColor="text1"/>
          <w:sz w:val="20"/>
          <w:szCs w:val="20"/>
        </w:rPr>
        <w:t xml:space="preserve"> </w:t>
      </w:r>
      <w:r w:rsidRPr="00EB1AAC">
        <w:rPr>
          <w:rFonts w:ascii="Arial" w:hAnsi="Arial" w:cs="Arial"/>
          <w:b/>
          <w:bCs/>
          <w:color w:val="000000" w:themeColor="text1"/>
          <w:sz w:val="20"/>
          <w:szCs w:val="20"/>
        </w:rPr>
        <w:t xml:space="preserve">in </w:t>
      </w:r>
      <w:r w:rsidR="00D75F23" w:rsidRPr="00EB1AAC">
        <w:rPr>
          <w:rFonts w:ascii="Arial" w:hAnsi="Arial" w:cs="Arial"/>
          <w:b/>
          <w:bCs/>
          <w:color w:val="000000" w:themeColor="text1"/>
          <w:sz w:val="20"/>
          <w:szCs w:val="20"/>
        </w:rPr>
        <w:t xml:space="preserve">June </w:t>
      </w:r>
      <w:r w:rsidRPr="00EB1AAC">
        <w:rPr>
          <w:rFonts w:ascii="Arial" w:hAnsi="Arial" w:cs="Arial"/>
          <w:b/>
          <w:bCs/>
          <w:color w:val="000000" w:themeColor="text1"/>
          <w:sz w:val="20"/>
          <w:szCs w:val="20"/>
        </w:rPr>
        <w:t xml:space="preserve">2024 registering YOY growth of </w:t>
      </w:r>
      <w:r w:rsidR="00D75F23" w:rsidRPr="00EB1AAC">
        <w:rPr>
          <w:rFonts w:ascii="Arial" w:hAnsi="Arial" w:cs="Arial"/>
          <w:b/>
          <w:bCs/>
          <w:color w:val="000000" w:themeColor="text1"/>
          <w:sz w:val="20"/>
          <w:szCs w:val="20"/>
        </w:rPr>
        <w:t>99.50</w:t>
      </w:r>
      <w:r w:rsidRPr="00EB1AAC">
        <w:rPr>
          <w:rFonts w:ascii="Arial" w:hAnsi="Arial" w:cs="Arial"/>
          <w:b/>
          <w:bCs/>
          <w:color w:val="000000" w:themeColor="text1"/>
          <w:sz w:val="20"/>
          <w:szCs w:val="20"/>
        </w:rPr>
        <w:t xml:space="preserve"> % and on QoQ basis it has </w:t>
      </w:r>
      <w:r w:rsidR="00357C25">
        <w:rPr>
          <w:rFonts w:ascii="Arial" w:hAnsi="Arial" w:cs="Arial"/>
          <w:b/>
          <w:bCs/>
          <w:color w:val="000000" w:themeColor="text1"/>
          <w:sz w:val="20"/>
          <w:szCs w:val="20"/>
        </w:rPr>
        <w:t>grown by</w:t>
      </w:r>
      <w:r w:rsidRPr="00EB1AAC">
        <w:rPr>
          <w:rFonts w:ascii="Arial" w:hAnsi="Arial" w:cs="Arial"/>
          <w:b/>
          <w:bCs/>
          <w:color w:val="000000" w:themeColor="text1"/>
          <w:sz w:val="20"/>
          <w:szCs w:val="20"/>
        </w:rPr>
        <w:t xml:space="preserve"> </w:t>
      </w:r>
      <w:r w:rsidR="00D75F23" w:rsidRPr="00EB1AAC">
        <w:rPr>
          <w:rFonts w:ascii="Arial" w:hAnsi="Arial" w:cs="Arial"/>
          <w:b/>
          <w:bCs/>
          <w:color w:val="000000" w:themeColor="text1"/>
          <w:sz w:val="20"/>
          <w:szCs w:val="20"/>
        </w:rPr>
        <w:t>57.</w:t>
      </w:r>
      <w:r w:rsidR="00357C25">
        <w:rPr>
          <w:rFonts w:ascii="Arial" w:hAnsi="Arial" w:cs="Arial"/>
          <w:b/>
          <w:bCs/>
          <w:color w:val="000000" w:themeColor="text1"/>
          <w:sz w:val="20"/>
          <w:szCs w:val="20"/>
        </w:rPr>
        <w:t>28</w:t>
      </w:r>
      <w:r w:rsidRPr="00EB1AAC">
        <w:rPr>
          <w:rFonts w:ascii="Arial" w:hAnsi="Arial" w:cs="Arial"/>
          <w:b/>
          <w:bCs/>
          <w:color w:val="000000" w:themeColor="text1"/>
          <w:sz w:val="20"/>
          <w:szCs w:val="20"/>
        </w:rPr>
        <w:t xml:space="preserve">%. Further share of WS advances to total advances has </w:t>
      </w:r>
      <w:r w:rsidR="00357C25">
        <w:rPr>
          <w:rFonts w:ascii="Arial" w:hAnsi="Arial" w:cs="Arial"/>
          <w:b/>
          <w:bCs/>
          <w:color w:val="000000" w:themeColor="text1"/>
          <w:sz w:val="20"/>
          <w:szCs w:val="20"/>
        </w:rPr>
        <w:t xml:space="preserve">improved </w:t>
      </w:r>
      <w:r w:rsidR="00357C25" w:rsidRPr="00EB1AAC">
        <w:rPr>
          <w:rFonts w:ascii="Arial" w:hAnsi="Arial" w:cs="Arial"/>
          <w:b/>
          <w:bCs/>
          <w:color w:val="000000" w:themeColor="text1"/>
          <w:sz w:val="20"/>
          <w:szCs w:val="20"/>
        </w:rPr>
        <w:t>from</w:t>
      </w:r>
      <w:r w:rsidRPr="00EB1AAC">
        <w:rPr>
          <w:rFonts w:ascii="Arial" w:hAnsi="Arial" w:cs="Arial"/>
          <w:b/>
          <w:bCs/>
          <w:color w:val="000000" w:themeColor="text1"/>
          <w:sz w:val="20"/>
          <w:szCs w:val="20"/>
        </w:rPr>
        <w:t xml:space="preserve"> </w:t>
      </w:r>
      <w:r w:rsidR="00D75F23" w:rsidRPr="00EB1AAC">
        <w:rPr>
          <w:rFonts w:ascii="Arial" w:hAnsi="Arial" w:cs="Arial"/>
          <w:b/>
          <w:bCs/>
          <w:color w:val="000000" w:themeColor="text1"/>
          <w:sz w:val="20"/>
          <w:szCs w:val="20"/>
        </w:rPr>
        <w:t>2.38 % in June 20</w:t>
      </w:r>
      <w:r w:rsidRPr="00EB1AAC">
        <w:rPr>
          <w:rFonts w:ascii="Arial" w:hAnsi="Arial" w:cs="Arial"/>
          <w:b/>
          <w:bCs/>
          <w:color w:val="000000" w:themeColor="text1"/>
          <w:sz w:val="20"/>
          <w:szCs w:val="20"/>
        </w:rPr>
        <w:t xml:space="preserve">23 to </w:t>
      </w:r>
      <w:r w:rsidR="00D75F23" w:rsidRPr="00EB1AAC">
        <w:rPr>
          <w:rFonts w:ascii="Arial" w:hAnsi="Arial" w:cs="Arial"/>
          <w:b/>
          <w:bCs/>
          <w:color w:val="000000" w:themeColor="text1"/>
          <w:sz w:val="20"/>
          <w:szCs w:val="20"/>
        </w:rPr>
        <w:t>4.27</w:t>
      </w:r>
      <w:r w:rsidRPr="00EB1AAC">
        <w:rPr>
          <w:rFonts w:ascii="Arial" w:hAnsi="Arial" w:cs="Arial"/>
          <w:b/>
          <w:bCs/>
          <w:color w:val="000000" w:themeColor="text1"/>
          <w:sz w:val="20"/>
          <w:szCs w:val="20"/>
        </w:rPr>
        <w:t xml:space="preserve">% in </w:t>
      </w:r>
      <w:r w:rsidR="00D75F23" w:rsidRPr="00EB1AAC">
        <w:rPr>
          <w:rFonts w:ascii="Arial" w:hAnsi="Arial" w:cs="Arial"/>
          <w:b/>
          <w:bCs/>
          <w:color w:val="000000" w:themeColor="text1"/>
          <w:sz w:val="20"/>
          <w:szCs w:val="20"/>
        </w:rPr>
        <w:t>June</w:t>
      </w:r>
      <w:r w:rsidRPr="00EB1AAC">
        <w:rPr>
          <w:rFonts w:ascii="Arial" w:hAnsi="Arial" w:cs="Arial"/>
          <w:b/>
          <w:bCs/>
          <w:color w:val="000000" w:themeColor="text1"/>
          <w:sz w:val="20"/>
          <w:szCs w:val="20"/>
        </w:rPr>
        <w:t xml:space="preserve"> 24.</w:t>
      </w:r>
    </w:p>
    <w:p w14:paraId="6A422CEC" w14:textId="77777777" w:rsidR="009401BA" w:rsidRPr="00EB1AAC" w:rsidRDefault="009401BA" w:rsidP="007553B8">
      <w:pPr>
        <w:tabs>
          <w:tab w:val="left" w:pos="284"/>
        </w:tabs>
        <w:ind w:left="-180" w:right="118"/>
        <w:jc w:val="both"/>
        <w:rPr>
          <w:rFonts w:ascii="Arial" w:hAnsi="Arial" w:cs="Arial"/>
          <w:b/>
          <w:bCs/>
          <w:color w:val="000000" w:themeColor="text1"/>
          <w:sz w:val="20"/>
          <w:szCs w:val="20"/>
        </w:rPr>
      </w:pPr>
    </w:p>
    <w:p w14:paraId="5EFCBA4F" w14:textId="24C94183" w:rsidR="004E1EF3" w:rsidRDefault="004E1EF3" w:rsidP="004E1EF3">
      <w:pPr>
        <w:tabs>
          <w:tab w:val="left" w:pos="284"/>
        </w:tabs>
        <w:ind w:right="118" w:firstLine="142"/>
        <w:jc w:val="right"/>
        <w:rPr>
          <w:rFonts w:ascii="Arial" w:hAnsi="Arial" w:cs="Arial"/>
          <w:b/>
          <w:bCs/>
          <w:color w:val="000000" w:themeColor="text1"/>
          <w:sz w:val="26"/>
          <w:szCs w:val="26"/>
        </w:rPr>
      </w:pPr>
      <w:r w:rsidRPr="00357C25">
        <w:rPr>
          <w:rFonts w:ascii="Arial" w:hAnsi="Arial" w:cs="Arial"/>
          <w:b/>
          <w:bCs/>
          <w:color w:val="000000" w:themeColor="text1"/>
          <w:sz w:val="22"/>
          <w:szCs w:val="22"/>
        </w:rPr>
        <w:t xml:space="preserve">(Bank wise details are as per Annexure- 5 &amp; 5 </w:t>
      </w:r>
      <w:r w:rsidR="00962C30" w:rsidRPr="00357C25">
        <w:rPr>
          <w:rFonts w:ascii="Arial" w:hAnsi="Arial" w:cs="Arial"/>
          <w:b/>
          <w:bCs/>
          <w:color w:val="000000" w:themeColor="text1"/>
          <w:sz w:val="22"/>
          <w:szCs w:val="22"/>
        </w:rPr>
        <w:t>A {</w:t>
      </w:r>
      <w:r w:rsidRPr="00357C25">
        <w:rPr>
          <w:rFonts w:ascii="Arial" w:hAnsi="Arial" w:cs="Arial"/>
          <w:b/>
          <w:bCs/>
          <w:color w:val="000000" w:themeColor="text1"/>
          <w:sz w:val="22"/>
          <w:szCs w:val="22"/>
        </w:rPr>
        <w:t>Page No.33 &amp;34</w:t>
      </w:r>
      <w:r w:rsidRPr="00D57DCC">
        <w:rPr>
          <w:rFonts w:ascii="Arial" w:hAnsi="Arial" w:cs="Arial"/>
          <w:b/>
          <w:bCs/>
          <w:color w:val="000000" w:themeColor="text1"/>
          <w:sz w:val="26"/>
          <w:szCs w:val="26"/>
        </w:rPr>
        <w:t>}</w:t>
      </w:r>
    </w:p>
    <w:p w14:paraId="4001F971" w14:textId="77777777" w:rsidR="00357C25" w:rsidRDefault="00357C25" w:rsidP="004E1EF3">
      <w:pPr>
        <w:tabs>
          <w:tab w:val="left" w:pos="284"/>
        </w:tabs>
        <w:ind w:right="118" w:firstLine="142"/>
        <w:jc w:val="right"/>
        <w:rPr>
          <w:rFonts w:ascii="Arial" w:hAnsi="Arial" w:cs="Arial"/>
          <w:b/>
          <w:bCs/>
          <w:color w:val="000000" w:themeColor="text1"/>
          <w:sz w:val="26"/>
          <w:szCs w:val="26"/>
        </w:rPr>
      </w:pPr>
    </w:p>
    <w:tbl>
      <w:tblPr>
        <w:tblW w:w="106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9121"/>
      </w:tblGrid>
      <w:tr w:rsidR="004E1EF3" w:rsidRPr="005139F1" w14:paraId="2C715B06" w14:textId="77777777" w:rsidTr="00357C25">
        <w:trPr>
          <w:trHeight w:val="534"/>
        </w:trPr>
        <w:tc>
          <w:tcPr>
            <w:tcW w:w="1560" w:type="dxa"/>
            <w:tcBorders>
              <w:top w:val="single" w:sz="4" w:space="0" w:color="auto"/>
              <w:left w:val="single" w:sz="4" w:space="0" w:color="auto"/>
              <w:bottom w:val="single" w:sz="4" w:space="0" w:color="auto"/>
              <w:right w:val="single" w:sz="4" w:space="0" w:color="auto"/>
            </w:tcBorders>
            <w:hideMark/>
          </w:tcPr>
          <w:p w14:paraId="2068E069" w14:textId="77777777" w:rsidR="004E1EF3" w:rsidRPr="005139F1" w:rsidRDefault="004E1EF3" w:rsidP="002C067F">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sz w:val="22"/>
                <w:szCs w:val="22"/>
              </w:rPr>
              <w:t xml:space="preserve">em No.9: </w:t>
            </w:r>
          </w:p>
        </w:tc>
        <w:tc>
          <w:tcPr>
            <w:tcW w:w="9121" w:type="dxa"/>
            <w:tcBorders>
              <w:top w:val="single" w:sz="4" w:space="0" w:color="auto"/>
              <w:left w:val="single" w:sz="4" w:space="0" w:color="auto"/>
              <w:bottom w:val="single" w:sz="4" w:space="0" w:color="auto"/>
              <w:right w:val="single" w:sz="4" w:space="0" w:color="auto"/>
            </w:tcBorders>
            <w:hideMark/>
          </w:tcPr>
          <w:p w14:paraId="7275CE1E" w14:textId="33FE99C6" w:rsidR="004E1EF3" w:rsidRPr="00357C25" w:rsidRDefault="004E1EF3" w:rsidP="002C067F">
            <w:pPr>
              <w:tabs>
                <w:tab w:val="left" w:pos="284"/>
              </w:tabs>
              <w:spacing w:line="276" w:lineRule="auto"/>
              <w:ind w:right="118"/>
              <w:jc w:val="both"/>
              <w:rPr>
                <w:rFonts w:ascii="Arial" w:hAnsi="Arial" w:cs="Arial"/>
                <w:b/>
                <w:color w:val="000000" w:themeColor="text1"/>
                <w:sz w:val="20"/>
                <w:szCs w:val="20"/>
              </w:rPr>
            </w:pPr>
            <w:r w:rsidRPr="00357C25">
              <w:rPr>
                <w:rFonts w:ascii="Arial" w:hAnsi="Arial" w:cs="Arial"/>
                <w:b/>
                <w:color w:val="000000" w:themeColor="text1"/>
                <w:sz w:val="20"/>
                <w:szCs w:val="20"/>
              </w:rPr>
              <w:t xml:space="preserve">CREDIT FLOW TO WOMEN BENEFICIARIES WITHIN UT CHANDIGARH AS ON </w:t>
            </w:r>
            <w:r w:rsidR="00E85C58" w:rsidRPr="00357C25">
              <w:rPr>
                <w:rFonts w:ascii="Arial" w:hAnsi="Arial" w:cs="Arial"/>
                <w:b/>
                <w:color w:val="000000" w:themeColor="text1"/>
                <w:sz w:val="20"/>
                <w:szCs w:val="20"/>
              </w:rPr>
              <w:t>30.06.2024</w:t>
            </w:r>
          </w:p>
        </w:tc>
      </w:tr>
    </w:tbl>
    <w:p w14:paraId="0697466B" w14:textId="6DC23808" w:rsidR="00EC16F6" w:rsidRPr="005139F1" w:rsidRDefault="004E1EF3" w:rsidP="004E1EF3">
      <w:pPr>
        <w:tabs>
          <w:tab w:val="left" w:pos="284"/>
        </w:tabs>
        <w:ind w:right="118" w:firstLine="142"/>
        <w:jc w:val="right"/>
        <w:rPr>
          <w:rFonts w:ascii="Arial" w:hAnsi="Arial" w:cs="Arial"/>
          <w:b/>
          <w:bCs/>
          <w:color w:val="000000" w:themeColor="text1"/>
        </w:rPr>
      </w:pPr>
      <w:r w:rsidRPr="005139F1">
        <w:rPr>
          <w:rFonts w:ascii="Arial" w:hAnsi="Arial" w:cs="Arial"/>
          <w:b/>
          <w:bCs/>
          <w:color w:val="000000" w:themeColor="text1"/>
        </w:rPr>
        <w:t>Rs. In crore</w:t>
      </w:r>
    </w:p>
    <w:tbl>
      <w:tblPr>
        <w:tblW w:w="10705" w:type="dxa"/>
        <w:tblInd w:w="-289" w:type="dxa"/>
        <w:tblLayout w:type="fixed"/>
        <w:tblLook w:val="01E0" w:firstRow="1" w:lastRow="1" w:firstColumn="1" w:lastColumn="1" w:noHBand="0" w:noVBand="0"/>
      </w:tblPr>
      <w:tblGrid>
        <w:gridCol w:w="1396"/>
        <w:gridCol w:w="1395"/>
        <w:gridCol w:w="1782"/>
        <w:gridCol w:w="1974"/>
        <w:gridCol w:w="2107"/>
        <w:gridCol w:w="2051"/>
      </w:tblGrid>
      <w:tr w:rsidR="004E1EF3" w:rsidRPr="005139F1" w14:paraId="01089391" w14:textId="77777777" w:rsidTr="002C067F">
        <w:trPr>
          <w:trHeight w:val="772"/>
        </w:trPr>
        <w:tc>
          <w:tcPr>
            <w:tcW w:w="1396" w:type="dxa"/>
            <w:tcBorders>
              <w:top w:val="single" w:sz="4" w:space="0" w:color="auto"/>
              <w:left w:val="single" w:sz="4" w:space="0" w:color="auto"/>
              <w:right w:val="single" w:sz="4" w:space="0" w:color="auto"/>
            </w:tcBorders>
          </w:tcPr>
          <w:p w14:paraId="6ECAFD64"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7C67C8E8" w14:textId="15366E3C"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 xml:space="preserve">Fresh disbursement </w:t>
            </w:r>
          </w:p>
        </w:tc>
        <w:tc>
          <w:tcPr>
            <w:tcW w:w="4081" w:type="dxa"/>
            <w:gridSpan w:val="2"/>
            <w:tcBorders>
              <w:top w:val="single" w:sz="4" w:space="0" w:color="auto"/>
              <w:left w:val="single" w:sz="4" w:space="0" w:color="auto"/>
              <w:bottom w:val="single" w:sz="4" w:space="0" w:color="auto"/>
              <w:right w:val="single" w:sz="4" w:space="0" w:color="auto"/>
            </w:tcBorders>
            <w:hideMark/>
          </w:tcPr>
          <w:p w14:paraId="3493558E" w14:textId="7E04B23B" w:rsidR="004E1EF3" w:rsidRPr="005139F1" w:rsidRDefault="00E85C58" w:rsidP="002C067F">
            <w:pPr>
              <w:tabs>
                <w:tab w:val="left" w:pos="284"/>
              </w:tabs>
              <w:ind w:right="118" w:firstLine="142"/>
              <w:jc w:val="both"/>
              <w:rPr>
                <w:rFonts w:ascii="Arial" w:hAnsi="Arial" w:cs="Arial"/>
                <w:b/>
                <w:color w:val="000000" w:themeColor="text1"/>
                <w:sz w:val="22"/>
                <w:szCs w:val="22"/>
              </w:rPr>
            </w:pPr>
            <w:r>
              <w:rPr>
                <w:rFonts w:ascii="Arial" w:hAnsi="Arial" w:cs="Arial"/>
                <w:b/>
                <w:color w:val="000000" w:themeColor="text1"/>
                <w:sz w:val="22"/>
                <w:szCs w:val="22"/>
              </w:rPr>
              <w:t xml:space="preserve">             </w:t>
            </w:r>
            <w:r w:rsidR="004E1EF3" w:rsidRPr="005139F1">
              <w:rPr>
                <w:rFonts w:ascii="Arial" w:hAnsi="Arial" w:cs="Arial"/>
                <w:b/>
                <w:color w:val="000000" w:themeColor="text1"/>
                <w:sz w:val="22"/>
                <w:szCs w:val="22"/>
              </w:rPr>
              <w:t xml:space="preserve">O/s advances </w:t>
            </w:r>
          </w:p>
        </w:tc>
        <w:tc>
          <w:tcPr>
            <w:tcW w:w="2051" w:type="dxa"/>
            <w:vMerge w:val="restart"/>
            <w:tcBorders>
              <w:top w:val="single" w:sz="4" w:space="0" w:color="auto"/>
              <w:left w:val="single" w:sz="4" w:space="0" w:color="auto"/>
              <w:bottom w:val="single" w:sz="4" w:space="0" w:color="auto"/>
              <w:right w:val="single" w:sz="4" w:space="0" w:color="auto"/>
            </w:tcBorders>
            <w:hideMark/>
          </w:tcPr>
          <w:p w14:paraId="13460A5F"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 xml:space="preserve">%age of adv. To women to total advance </w:t>
            </w:r>
          </w:p>
        </w:tc>
      </w:tr>
      <w:tr w:rsidR="004E1EF3" w:rsidRPr="00AD2304" w14:paraId="3A10793F" w14:textId="77777777" w:rsidTr="002C067F">
        <w:trPr>
          <w:trHeight w:val="343"/>
        </w:trPr>
        <w:tc>
          <w:tcPr>
            <w:tcW w:w="1396" w:type="dxa"/>
            <w:tcBorders>
              <w:top w:val="single" w:sz="4" w:space="0" w:color="auto"/>
              <w:left w:val="single" w:sz="4" w:space="0" w:color="auto"/>
              <w:bottom w:val="single" w:sz="4" w:space="0" w:color="auto"/>
              <w:right w:val="single" w:sz="4" w:space="0" w:color="auto"/>
            </w:tcBorders>
          </w:tcPr>
          <w:p w14:paraId="4111C5DE" w14:textId="77777777" w:rsidR="004E1EF3" w:rsidRPr="00AD2304" w:rsidRDefault="004E1EF3" w:rsidP="002C067F">
            <w:pPr>
              <w:tabs>
                <w:tab w:val="left" w:pos="284"/>
              </w:tabs>
              <w:ind w:right="118" w:firstLine="142"/>
              <w:jc w:val="both"/>
              <w:rPr>
                <w:rFonts w:ascii="Arial" w:hAnsi="Arial" w:cs="Arial"/>
                <w:b/>
                <w:color w:val="FF0000"/>
                <w:sz w:val="22"/>
                <w:szCs w:val="22"/>
              </w:rPr>
            </w:pPr>
          </w:p>
        </w:tc>
        <w:tc>
          <w:tcPr>
            <w:tcW w:w="1395" w:type="dxa"/>
            <w:tcBorders>
              <w:top w:val="single" w:sz="4" w:space="0" w:color="auto"/>
              <w:left w:val="single" w:sz="4" w:space="0" w:color="auto"/>
              <w:bottom w:val="single" w:sz="4" w:space="0" w:color="auto"/>
              <w:right w:val="single" w:sz="4" w:space="0" w:color="auto"/>
            </w:tcBorders>
            <w:hideMark/>
          </w:tcPr>
          <w:p w14:paraId="61E0A539"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A/c.</w:t>
            </w:r>
          </w:p>
        </w:tc>
        <w:tc>
          <w:tcPr>
            <w:tcW w:w="1782" w:type="dxa"/>
            <w:tcBorders>
              <w:top w:val="single" w:sz="4" w:space="0" w:color="auto"/>
              <w:left w:val="single" w:sz="4" w:space="0" w:color="auto"/>
              <w:bottom w:val="single" w:sz="4" w:space="0" w:color="auto"/>
              <w:right w:val="single" w:sz="4" w:space="0" w:color="auto"/>
            </w:tcBorders>
            <w:hideMark/>
          </w:tcPr>
          <w:p w14:paraId="022F5D45"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Amt</w:t>
            </w:r>
          </w:p>
        </w:tc>
        <w:tc>
          <w:tcPr>
            <w:tcW w:w="1974" w:type="dxa"/>
            <w:tcBorders>
              <w:top w:val="single" w:sz="4" w:space="0" w:color="auto"/>
              <w:left w:val="single" w:sz="4" w:space="0" w:color="auto"/>
              <w:bottom w:val="single" w:sz="4" w:space="0" w:color="auto"/>
              <w:right w:val="single" w:sz="4" w:space="0" w:color="auto"/>
            </w:tcBorders>
            <w:hideMark/>
          </w:tcPr>
          <w:p w14:paraId="6E19C035"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A/c.</w:t>
            </w:r>
          </w:p>
        </w:tc>
        <w:tc>
          <w:tcPr>
            <w:tcW w:w="2107" w:type="dxa"/>
            <w:tcBorders>
              <w:top w:val="single" w:sz="4" w:space="0" w:color="auto"/>
              <w:left w:val="single" w:sz="4" w:space="0" w:color="auto"/>
              <w:bottom w:val="single" w:sz="4" w:space="0" w:color="auto"/>
              <w:right w:val="single" w:sz="4" w:space="0" w:color="auto"/>
            </w:tcBorders>
            <w:hideMark/>
          </w:tcPr>
          <w:p w14:paraId="6CEFAE89" w14:textId="77777777" w:rsidR="004E1EF3" w:rsidRPr="005139F1" w:rsidRDefault="004E1EF3" w:rsidP="002C067F">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Amt</w:t>
            </w: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4207A34C" w14:textId="77777777" w:rsidR="004E1EF3" w:rsidRPr="00AD2304" w:rsidRDefault="004E1EF3" w:rsidP="002C067F">
            <w:pPr>
              <w:tabs>
                <w:tab w:val="left" w:pos="284"/>
              </w:tabs>
              <w:ind w:right="118" w:firstLine="142"/>
              <w:rPr>
                <w:rFonts w:ascii="Arial" w:hAnsi="Arial" w:cs="Arial"/>
                <w:b/>
                <w:color w:val="FF0000"/>
                <w:sz w:val="22"/>
                <w:szCs w:val="22"/>
              </w:rPr>
            </w:pPr>
          </w:p>
        </w:tc>
      </w:tr>
      <w:tr w:rsidR="004E1EF3" w:rsidRPr="00AD2304" w14:paraId="19A472EC" w14:textId="77777777" w:rsidTr="002C067F">
        <w:trPr>
          <w:trHeight w:val="298"/>
        </w:trPr>
        <w:tc>
          <w:tcPr>
            <w:tcW w:w="1396" w:type="dxa"/>
            <w:tcBorders>
              <w:top w:val="single" w:sz="4" w:space="0" w:color="auto"/>
              <w:left w:val="single" w:sz="4" w:space="0" w:color="auto"/>
              <w:bottom w:val="single" w:sz="4" w:space="0" w:color="auto"/>
              <w:right w:val="single" w:sz="4" w:space="0" w:color="auto"/>
            </w:tcBorders>
          </w:tcPr>
          <w:p w14:paraId="2508292D" w14:textId="5811ECD8" w:rsidR="004E1EF3" w:rsidRPr="00C31E9D" w:rsidRDefault="00E85C58" w:rsidP="002C067F">
            <w:pPr>
              <w:tabs>
                <w:tab w:val="left" w:pos="284"/>
              </w:tabs>
              <w:ind w:right="118"/>
              <w:jc w:val="center"/>
              <w:rPr>
                <w:rFonts w:ascii="Arial" w:hAnsi="Arial" w:cs="Arial"/>
                <w:sz w:val="22"/>
                <w:szCs w:val="22"/>
              </w:rPr>
            </w:pPr>
            <w:r w:rsidRPr="00C31E9D">
              <w:rPr>
                <w:rFonts w:ascii="Arial" w:hAnsi="Arial" w:cs="Arial"/>
                <w:sz w:val="22"/>
                <w:szCs w:val="22"/>
              </w:rPr>
              <w:t>30.06.24</w:t>
            </w:r>
          </w:p>
        </w:tc>
        <w:tc>
          <w:tcPr>
            <w:tcW w:w="1395" w:type="dxa"/>
            <w:tcBorders>
              <w:top w:val="single" w:sz="4" w:space="0" w:color="auto"/>
              <w:left w:val="single" w:sz="4" w:space="0" w:color="auto"/>
              <w:bottom w:val="single" w:sz="4" w:space="0" w:color="auto"/>
              <w:right w:val="single" w:sz="4" w:space="0" w:color="auto"/>
            </w:tcBorders>
          </w:tcPr>
          <w:p w14:paraId="45205B2B" w14:textId="6A714E7B" w:rsidR="004E1EF3" w:rsidRPr="00C31E9D" w:rsidRDefault="0006642B" w:rsidP="002C067F">
            <w:pPr>
              <w:tabs>
                <w:tab w:val="left" w:pos="284"/>
              </w:tabs>
              <w:ind w:right="118" w:firstLine="142"/>
              <w:jc w:val="center"/>
              <w:rPr>
                <w:rFonts w:ascii="Arial" w:hAnsi="Arial" w:cs="Arial"/>
                <w:sz w:val="22"/>
                <w:szCs w:val="22"/>
              </w:rPr>
            </w:pPr>
            <w:r>
              <w:rPr>
                <w:rFonts w:ascii="Arial" w:hAnsi="Arial" w:cs="Arial"/>
                <w:sz w:val="22"/>
                <w:szCs w:val="22"/>
              </w:rPr>
              <w:t>22514</w:t>
            </w:r>
          </w:p>
        </w:tc>
        <w:tc>
          <w:tcPr>
            <w:tcW w:w="1782" w:type="dxa"/>
            <w:tcBorders>
              <w:top w:val="single" w:sz="4" w:space="0" w:color="auto"/>
              <w:left w:val="single" w:sz="4" w:space="0" w:color="auto"/>
              <w:bottom w:val="single" w:sz="4" w:space="0" w:color="auto"/>
              <w:right w:val="single" w:sz="4" w:space="0" w:color="auto"/>
            </w:tcBorders>
          </w:tcPr>
          <w:p w14:paraId="055666D4" w14:textId="566517AF" w:rsidR="004E1EF3" w:rsidRPr="00C31E9D" w:rsidRDefault="0006642B" w:rsidP="002C067F">
            <w:pPr>
              <w:tabs>
                <w:tab w:val="left" w:pos="284"/>
              </w:tabs>
              <w:ind w:right="118" w:firstLine="142"/>
              <w:jc w:val="center"/>
              <w:rPr>
                <w:rFonts w:ascii="Arial" w:hAnsi="Arial" w:cs="Arial"/>
                <w:sz w:val="22"/>
                <w:szCs w:val="22"/>
              </w:rPr>
            </w:pPr>
            <w:r>
              <w:rPr>
                <w:rFonts w:ascii="Arial" w:hAnsi="Arial" w:cs="Arial"/>
                <w:sz w:val="22"/>
                <w:szCs w:val="22"/>
              </w:rPr>
              <w:t>999</w:t>
            </w:r>
          </w:p>
        </w:tc>
        <w:tc>
          <w:tcPr>
            <w:tcW w:w="1974" w:type="dxa"/>
            <w:tcBorders>
              <w:top w:val="single" w:sz="4" w:space="0" w:color="auto"/>
              <w:left w:val="single" w:sz="4" w:space="0" w:color="auto"/>
              <w:bottom w:val="single" w:sz="4" w:space="0" w:color="auto"/>
              <w:right w:val="single" w:sz="4" w:space="0" w:color="auto"/>
            </w:tcBorders>
          </w:tcPr>
          <w:p w14:paraId="5EB37D33" w14:textId="37A8285D" w:rsidR="004E1EF3" w:rsidRPr="00744F7F" w:rsidRDefault="005034EF" w:rsidP="002C067F">
            <w:pPr>
              <w:tabs>
                <w:tab w:val="left" w:pos="284"/>
              </w:tabs>
              <w:ind w:right="118" w:firstLine="142"/>
              <w:jc w:val="center"/>
              <w:rPr>
                <w:rFonts w:ascii="Arial" w:hAnsi="Arial" w:cs="Arial"/>
                <w:color w:val="000000" w:themeColor="text1"/>
                <w:sz w:val="22"/>
                <w:szCs w:val="22"/>
              </w:rPr>
            </w:pPr>
            <w:r>
              <w:rPr>
                <w:rFonts w:ascii="Arial" w:hAnsi="Arial" w:cs="Arial"/>
                <w:color w:val="000000" w:themeColor="text1"/>
                <w:sz w:val="22"/>
                <w:szCs w:val="22"/>
              </w:rPr>
              <w:t>146904</w:t>
            </w:r>
          </w:p>
        </w:tc>
        <w:tc>
          <w:tcPr>
            <w:tcW w:w="2107" w:type="dxa"/>
            <w:tcBorders>
              <w:top w:val="single" w:sz="4" w:space="0" w:color="auto"/>
              <w:left w:val="single" w:sz="4" w:space="0" w:color="auto"/>
              <w:bottom w:val="single" w:sz="4" w:space="0" w:color="auto"/>
              <w:right w:val="single" w:sz="4" w:space="0" w:color="auto"/>
            </w:tcBorders>
          </w:tcPr>
          <w:p w14:paraId="26D6F17C" w14:textId="4412BC4F" w:rsidR="004E1EF3" w:rsidRPr="00744F7F" w:rsidRDefault="00F33D28" w:rsidP="002C067F">
            <w:pPr>
              <w:tabs>
                <w:tab w:val="left" w:pos="284"/>
              </w:tabs>
              <w:ind w:right="118" w:firstLine="142"/>
              <w:rPr>
                <w:rFonts w:ascii="Arial" w:hAnsi="Arial" w:cs="Arial"/>
                <w:color w:val="000000" w:themeColor="text1"/>
                <w:sz w:val="22"/>
                <w:szCs w:val="22"/>
              </w:rPr>
            </w:pPr>
            <w:r>
              <w:rPr>
                <w:rFonts w:ascii="Arial" w:hAnsi="Arial" w:cs="Arial"/>
                <w:color w:val="000000" w:themeColor="text1"/>
                <w:sz w:val="22"/>
                <w:szCs w:val="22"/>
              </w:rPr>
              <w:t>6265</w:t>
            </w:r>
          </w:p>
        </w:tc>
        <w:tc>
          <w:tcPr>
            <w:tcW w:w="2051" w:type="dxa"/>
            <w:tcBorders>
              <w:top w:val="single" w:sz="4" w:space="0" w:color="auto"/>
              <w:left w:val="single" w:sz="4" w:space="0" w:color="auto"/>
              <w:bottom w:val="single" w:sz="4" w:space="0" w:color="auto"/>
              <w:right w:val="single" w:sz="4" w:space="0" w:color="auto"/>
            </w:tcBorders>
          </w:tcPr>
          <w:p w14:paraId="1EFAE15D" w14:textId="2B3591DD" w:rsidR="004E1EF3" w:rsidRPr="00744F7F" w:rsidRDefault="005034EF" w:rsidP="002C067F">
            <w:pPr>
              <w:tabs>
                <w:tab w:val="left" w:pos="284"/>
              </w:tabs>
              <w:ind w:right="118" w:firstLine="142"/>
              <w:jc w:val="center"/>
              <w:rPr>
                <w:rFonts w:ascii="Arial" w:hAnsi="Arial" w:cs="Arial"/>
                <w:color w:val="000000" w:themeColor="text1"/>
                <w:sz w:val="22"/>
                <w:szCs w:val="22"/>
              </w:rPr>
            </w:pPr>
            <w:r>
              <w:rPr>
                <w:rFonts w:ascii="Arial" w:hAnsi="Arial" w:cs="Arial"/>
                <w:color w:val="000000" w:themeColor="text1"/>
                <w:sz w:val="22"/>
                <w:szCs w:val="22"/>
              </w:rPr>
              <w:t>6.67%</w:t>
            </w:r>
          </w:p>
        </w:tc>
      </w:tr>
      <w:tr w:rsidR="00455163" w:rsidRPr="00AD2304" w14:paraId="0CDFF1C2" w14:textId="77777777" w:rsidTr="002C067F">
        <w:trPr>
          <w:trHeight w:val="298"/>
        </w:trPr>
        <w:tc>
          <w:tcPr>
            <w:tcW w:w="1396" w:type="dxa"/>
            <w:tcBorders>
              <w:top w:val="single" w:sz="4" w:space="0" w:color="auto"/>
              <w:left w:val="single" w:sz="4" w:space="0" w:color="auto"/>
              <w:bottom w:val="single" w:sz="4" w:space="0" w:color="auto"/>
              <w:right w:val="single" w:sz="4" w:space="0" w:color="auto"/>
            </w:tcBorders>
          </w:tcPr>
          <w:p w14:paraId="54D97BCF" w14:textId="2EC000FC" w:rsidR="00455163" w:rsidRPr="00744F7F" w:rsidRDefault="00455163" w:rsidP="00455163">
            <w:pPr>
              <w:tabs>
                <w:tab w:val="left" w:pos="284"/>
              </w:tabs>
              <w:ind w:right="118"/>
              <w:jc w:val="center"/>
              <w:rPr>
                <w:rFonts w:ascii="Arial" w:hAnsi="Arial" w:cs="Arial"/>
                <w:color w:val="000000" w:themeColor="text1"/>
                <w:sz w:val="22"/>
                <w:szCs w:val="22"/>
              </w:rPr>
            </w:pPr>
            <w:r w:rsidRPr="00744F7F">
              <w:rPr>
                <w:rFonts w:ascii="Arial" w:hAnsi="Arial" w:cs="Arial"/>
                <w:color w:val="000000" w:themeColor="text1"/>
                <w:sz w:val="22"/>
                <w:szCs w:val="22"/>
              </w:rPr>
              <w:t>3</w:t>
            </w:r>
            <w:r>
              <w:rPr>
                <w:rFonts w:ascii="Arial" w:hAnsi="Arial" w:cs="Arial"/>
                <w:color w:val="000000" w:themeColor="text1"/>
                <w:sz w:val="22"/>
                <w:szCs w:val="22"/>
              </w:rPr>
              <w:t>0.06.23</w:t>
            </w:r>
          </w:p>
        </w:tc>
        <w:tc>
          <w:tcPr>
            <w:tcW w:w="1395" w:type="dxa"/>
            <w:tcBorders>
              <w:top w:val="single" w:sz="4" w:space="0" w:color="auto"/>
              <w:left w:val="single" w:sz="4" w:space="0" w:color="auto"/>
              <w:bottom w:val="single" w:sz="4" w:space="0" w:color="auto"/>
              <w:right w:val="single" w:sz="4" w:space="0" w:color="auto"/>
            </w:tcBorders>
          </w:tcPr>
          <w:p w14:paraId="366F9741" w14:textId="3F2ABB95" w:rsidR="00455163" w:rsidRPr="00744F7F" w:rsidRDefault="00455163" w:rsidP="00455163">
            <w:pPr>
              <w:tabs>
                <w:tab w:val="left" w:pos="284"/>
              </w:tabs>
              <w:ind w:right="118" w:firstLine="142"/>
              <w:jc w:val="center"/>
              <w:rPr>
                <w:rFonts w:ascii="Arial" w:hAnsi="Arial" w:cs="Arial"/>
                <w:color w:val="000000" w:themeColor="text1"/>
                <w:sz w:val="22"/>
                <w:szCs w:val="22"/>
              </w:rPr>
            </w:pPr>
            <w:r w:rsidRPr="0041452A">
              <w:rPr>
                <w:rFonts w:ascii="Arial" w:hAnsi="Arial" w:cs="Arial"/>
              </w:rPr>
              <w:t>89198</w:t>
            </w:r>
          </w:p>
        </w:tc>
        <w:tc>
          <w:tcPr>
            <w:tcW w:w="1782" w:type="dxa"/>
            <w:tcBorders>
              <w:top w:val="single" w:sz="4" w:space="0" w:color="auto"/>
              <w:left w:val="single" w:sz="4" w:space="0" w:color="auto"/>
              <w:bottom w:val="single" w:sz="4" w:space="0" w:color="auto"/>
              <w:right w:val="single" w:sz="4" w:space="0" w:color="auto"/>
            </w:tcBorders>
          </w:tcPr>
          <w:p w14:paraId="720A7765" w14:textId="4AD0BE30" w:rsidR="00455163" w:rsidRPr="00744F7F" w:rsidRDefault="00F33D28" w:rsidP="00455163">
            <w:pPr>
              <w:tabs>
                <w:tab w:val="left" w:pos="284"/>
              </w:tabs>
              <w:ind w:right="118" w:firstLine="142"/>
              <w:jc w:val="center"/>
              <w:rPr>
                <w:rFonts w:ascii="Arial" w:hAnsi="Arial" w:cs="Arial"/>
                <w:color w:val="000000" w:themeColor="text1"/>
                <w:sz w:val="22"/>
                <w:szCs w:val="22"/>
              </w:rPr>
            </w:pPr>
            <w:r>
              <w:rPr>
                <w:rFonts w:ascii="Arial" w:hAnsi="Arial" w:cs="Arial"/>
              </w:rPr>
              <w:t>3586</w:t>
            </w:r>
          </w:p>
        </w:tc>
        <w:tc>
          <w:tcPr>
            <w:tcW w:w="1974" w:type="dxa"/>
            <w:tcBorders>
              <w:top w:val="single" w:sz="4" w:space="0" w:color="auto"/>
              <w:left w:val="single" w:sz="4" w:space="0" w:color="auto"/>
              <w:bottom w:val="single" w:sz="4" w:space="0" w:color="auto"/>
              <w:right w:val="single" w:sz="4" w:space="0" w:color="auto"/>
            </w:tcBorders>
          </w:tcPr>
          <w:p w14:paraId="16935548" w14:textId="59E140A7" w:rsidR="00455163" w:rsidRPr="00744F7F" w:rsidRDefault="00455163" w:rsidP="00455163">
            <w:pPr>
              <w:tabs>
                <w:tab w:val="left" w:pos="284"/>
              </w:tabs>
              <w:ind w:right="118" w:firstLine="142"/>
              <w:jc w:val="center"/>
              <w:rPr>
                <w:rFonts w:ascii="Arial" w:hAnsi="Arial" w:cs="Arial"/>
                <w:color w:val="000000" w:themeColor="text1"/>
                <w:sz w:val="22"/>
                <w:szCs w:val="22"/>
              </w:rPr>
            </w:pPr>
            <w:r w:rsidRPr="00950ADA">
              <w:rPr>
                <w:rFonts w:ascii="Arial" w:hAnsi="Arial" w:cs="Arial"/>
                <w:color w:val="000000" w:themeColor="text1"/>
              </w:rPr>
              <w:t>292217</w:t>
            </w:r>
          </w:p>
        </w:tc>
        <w:tc>
          <w:tcPr>
            <w:tcW w:w="2107" w:type="dxa"/>
            <w:tcBorders>
              <w:top w:val="single" w:sz="4" w:space="0" w:color="auto"/>
              <w:left w:val="single" w:sz="4" w:space="0" w:color="auto"/>
              <w:bottom w:val="single" w:sz="4" w:space="0" w:color="auto"/>
              <w:right w:val="single" w:sz="4" w:space="0" w:color="auto"/>
            </w:tcBorders>
          </w:tcPr>
          <w:p w14:paraId="2D3B5ABD" w14:textId="317A2395" w:rsidR="00455163" w:rsidRPr="00744F7F" w:rsidRDefault="00455163" w:rsidP="00455163">
            <w:pPr>
              <w:tabs>
                <w:tab w:val="left" w:pos="284"/>
              </w:tabs>
              <w:ind w:right="118" w:firstLine="142"/>
              <w:rPr>
                <w:rFonts w:ascii="Arial" w:hAnsi="Arial" w:cs="Arial"/>
                <w:color w:val="000000" w:themeColor="text1"/>
                <w:sz w:val="22"/>
                <w:szCs w:val="22"/>
              </w:rPr>
            </w:pPr>
            <w:r w:rsidRPr="00950ADA">
              <w:rPr>
                <w:rFonts w:ascii="Arial" w:hAnsi="Arial" w:cs="Arial"/>
                <w:color w:val="000000" w:themeColor="text1"/>
              </w:rPr>
              <w:t>22534</w:t>
            </w:r>
          </w:p>
        </w:tc>
        <w:tc>
          <w:tcPr>
            <w:tcW w:w="2051" w:type="dxa"/>
            <w:tcBorders>
              <w:top w:val="single" w:sz="4" w:space="0" w:color="auto"/>
              <w:left w:val="single" w:sz="4" w:space="0" w:color="auto"/>
              <w:bottom w:val="single" w:sz="4" w:space="0" w:color="auto"/>
              <w:right w:val="single" w:sz="4" w:space="0" w:color="auto"/>
            </w:tcBorders>
          </w:tcPr>
          <w:p w14:paraId="5914C53F" w14:textId="35B3C799" w:rsidR="00455163" w:rsidRPr="00744F7F" w:rsidRDefault="00455163" w:rsidP="00455163">
            <w:pPr>
              <w:tabs>
                <w:tab w:val="left" w:pos="284"/>
              </w:tabs>
              <w:ind w:right="118" w:firstLine="142"/>
              <w:jc w:val="center"/>
              <w:rPr>
                <w:rFonts w:ascii="Arial" w:hAnsi="Arial" w:cs="Arial"/>
                <w:color w:val="000000" w:themeColor="text1"/>
                <w:sz w:val="22"/>
                <w:szCs w:val="22"/>
              </w:rPr>
            </w:pPr>
            <w:r w:rsidRPr="0041452A">
              <w:rPr>
                <w:rFonts w:ascii="Arial" w:hAnsi="Arial" w:cs="Arial"/>
              </w:rPr>
              <w:t>26.61%</w:t>
            </w:r>
          </w:p>
        </w:tc>
      </w:tr>
      <w:tr w:rsidR="00E85C58" w:rsidRPr="00AD2304" w14:paraId="5EB4D176"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064A5A39" w14:textId="35994158" w:rsidR="00E85C58" w:rsidRPr="00744F7F" w:rsidRDefault="00E85C58" w:rsidP="00E85C58">
            <w:pPr>
              <w:tabs>
                <w:tab w:val="left" w:pos="284"/>
              </w:tabs>
              <w:ind w:right="118"/>
              <w:jc w:val="center"/>
              <w:rPr>
                <w:rFonts w:ascii="Arial" w:hAnsi="Arial" w:cs="Arial"/>
                <w:color w:val="000000" w:themeColor="text1"/>
                <w:sz w:val="22"/>
                <w:szCs w:val="22"/>
              </w:rPr>
            </w:pPr>
            <w:r w:rsidRPr="00744F7F">
              <w:rPr>
                <w:rFonts w:ascii="Arial" w:hAnsi="Arial" w:cs="Arial"/>
                <w:color w:val="000000" w:themeColor="text1"/>
                <w:sz w:val="22"/>
                <w:szCs w:val="22"/>
              </w:rPr>
              <w:t>31.03.24</w:t>
            </w:r>
          </w:p>
        </w:tc>
        <w:tc>
          <w:tcPr>
            <w:tcW w:w="1395" w:type="dxa"/>
            <w:tcBorders>
              <w:top w:val="single" w:sz="4" w:space="0" w:color="auto"/>
              <w:left w:val="single" w:sz="4" w:space="0" w:color="auto"/>
              <w:bottom w:val="single" w:sz="4" w:space="0" w:color="auto"/>
              <w:right w:val="single" w:sz="4" w:space="0" w:color="auto"/>
            </w:tcBorders>
          </w:tcPr>
          <w:p w14:paraId="6D73FFC4" w14:textId="07E6C04B" w:rsidR="00E85C58" w:rsidRPr="00744F7F" w:rsidRDefault="00E85C58" w:rsidP="00E85C58">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75122</w:t>
            </w:r>
          </w:p>
        </w:tc>
        <w:tc>
          <w:tcPr>
            <w:tcW w:w="1782" w:type="dxa"/>
            <w:tcBorders>
              <w:top w:val="single" w:sz="4" w:space="0" w:color="auto"/>
              <w:left w:val="single" w:sz="4" w:space="0" w:color="auto"/>
              <w:bottom w:val="single" w:sz="4" w:space="0" w:color="auto"/>
              <w:right w:val="single" w:sz="4" w:space="0" w:color="auto"/>
            </w:tcBorders>
          </w:tcPr>
          <w:p w14:paraId="1627F1D9" w14:textId="07E49A31" w:rsidR="00E85C58" w:rsidRPr="00744F7F" w:rsidRDefault="00F33D28" w:rsidP="00E85C58">
            <w:pPr>
              <w:tabs>
                <w:tab w:val="left" w:pos="284"/>
              </w:tabs>
              <w:ind w:right="118" w:firstLine="142"/>
              <w:jc w:val="center"/>
              <w:rPr>
                <w:rFonts w:ascii="Arial" w:hAnsi="Arial" w:cs="Arial"/>
                <w:color w:val="000000" w:themeColor="text1"/>
                <w:sz w:val="22"/>
                <w:szCs w:val="22"/>
              </w:rPr>
            </w:pPr>
            <w:r>
              <w:rPr>
                <w:rFonts w:ascii="Arial" w:hAnsi="Arial" w:cs="Arial"/>
                <w:color w:val="000000" w:themeColor="text1"/>
                <w:sz w:val="22"/>
                <w:szCs w:val="22"/>
              </w:rPr>
              <w:t>4381</w:t>
            </w:r>
          </w:p>
        </w:tc>
        <w:tc>
          <w:tcPr>
            <w:tcW w:w="1974" w:type="dxa"/>
            <w:tcBorders>
              <w:top w:val="single" w:sz="4" w:space="0" w:color="auto"/>
              <w:left w:val="single" w:sz="4" w:space="0" w:color="auto"/>
              <w:bottom w:val="single" w:sz="4" w:space="0" w:color="auto"/>
              <w:right w:val="single" w:sz="4" w:space="0" w:color="auto"/>
            </w:tcBorders>
          </w:tcPr>
          <w:p w14:paraId="1575DE30" w14:textId="5E74FE79" w:rsidR="00E85C58" w:rsidRPr="00744F7F" w:rsidRDefault="00E85C58" w:rsidP="00E85C58">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152079</w:t>
            </w:r>
          </w:p>
        </w:tc>
        <w:tc>
          <w:tcPr>
            <w:tcW w:w="2107" w:type="dxa"/>
            <w:tcBorders>
              <w:top w:val="single" w:sz="4" w:space="0" w:color="auto"/>
              <w:left w:val="single" w:sz="4" w:space="0" w:color="auto"/>
              <w:bottom w:val="single" w:sz="4" w:space="0" w:color="auto"/>
              <w:right w:val="single" w:sz="4" w:space="0" w:color="auto"/>
            </w:tcBorders>
          </w:tcPr>
          <w:p w14:paraId="65D98E6F" w14:textId="172D3599" w:rsidR="00E85C58" w:rsidRPr="00744F7F" w:rsidRDefault="00F33D28" w:rsidP="00F33D28">
            <w:pPr>
              <w:tabs>
                <w:tab w:val="left" w:pos="284"/>
              </w:tabs>
              <w:ind w:right="118" w:firstLine="142"/>
              <w:rPr>
                <w:rFonts w:ascii="Arial" w:hAnsi="Arial" w:cs="Arial"/>
                <w:color w:val="000000" w:themeColor="text1"/>
                <w:sz w:val="22"/>
                <w:szCs w:val="22"/>
              </w:rPr>
            </w:pPr>
            <w:r>
              <w:rPr>
                <w:rFonts w:ascii="Arial" w:hAnsi="Arial" w:cs="Arial"/>
                <w:color w:val="000000" w:themeColor="text1"/>
                <w:sz w:val="22"/>
                <w:szCs w:val="22"/>
              </w:rPr>
              <w:t xml:space="preserve">6010  </w:t>
            </w:r>
          </w:p>
        </w:tc>
        <w:tc>
          <w:tcPr>
            <w:tcW w:w="2051" w:type="dxa"/>
            <w:tcBorders>
              <w:top w:val="single" w:sz="4" w:space="0" w:color="auto"/>
              <w:left w:val="single" w:sz="4" w:space="0" w:color="auto"/>
              <w:bottom w:val="single" w:sz="4" w:space="0" w:color="auto"/>
              <w:right w:val="single" w:sz="4" w:space="0" w:color="auto"/>
            </w:tcBorders>
          </w:tcPr>
          <w:p w14:paraId="663A1E99" w14:textId="18565AF7" w:rsidR="00E85C58" w:rsidRPr="00744F7F" w:rsidRDefault="00E85C58" w:rsidP="00E85C58">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7.10%</w:t>
            </w:r>
          </w:p>
        </w:tc>
      </w:tr>
      <w:tr w:rsidR="00C21C68" w:rsidRPr="00AD2304" w14:paraId="6ABAA347"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59D47BB3" w14:textId="77777777" w:rsidR="00C21C68" w:rsidRPr="00744F7F" w:rsidRDefault="00C21C68" w:rsidP="00C21C68">
            <w:pPr>
              <w:tabs>
                <w:tab w:val="left" w:pos="284"/>
              </w:tabs>
              <w:ind w:right="118"/>
              <w:jc w:val="center"/>
              <w:rPr>
                <w:rFonts w:ascii="Arial" w:hAnsi="Arial" w:cs="Arial"/>
                <w:bCs/>
                <w:color w:val="000000" w:themeColor="text1"/>
                <w:sz w:val="22"/>
                <w:szCs w:val="22"/>
              </w:rPr>
            </w:pPr>
            <w:r w:rsidRPr="00744F7F">
              <w:rPr>
                <w:rFonts w:ascii="Arial" w:hAnsi="Arial" w:cs="Arial"/>
                <w:bCs/>
                <w:color w:val="000000" w:themeColor="text1"/>
                <w:sz w:val="22"/>
                <w:szCs w:val="22"/>
              </w:rPr>
              <w:t>(QoQ)</w:t>
            </w:r>
          </w:p>
        </w:tc>
        <w:tc>
          <w:tcPr>
            <w:tcW w:w="1395" w:type="dxa"/>
            <w:tcBorders>
              <w:top w:val="single" w:sz="4" w:space="0" w:color="auto"/>
              <w:left w:val="single" w:sz="4" w:space="0" w:color="auto"/>
              <w:bottom w:val="single" w:sz="4" w:space="0" w:color="auto"/>
              <w:right w:val="single" w:sz="4" w:space="0" w:color="auto"/>
            </w:tcBorders>
            <w:vAlign w:val="center"/>
          </w:tcPr>
          <w:p w14:paraId="479A6814" w14:textId="203E5A18" w:rsidR="00C21C68" w:rsidRPr="00744F7F" w:rsidRDefault="00C21C68" w:rsidP="00C21C68">
            <w:pPr>
              <w:tabs>
                <w:tab w:val="left" w:pos="284"/>
              </w:tabs>
              <w:ind w:right="118" w:firstLine="142"/>
              <w:jc w:val="center"/>
              <w:rPr>
                <w:rFonts w:ascii="Arial" w:hAnsi="Arial" w:cs="Arial"/>
                <w:bCs/>
                <w:color w:val="000000" w:themeColor="text1"/>
                <w:sz w:val="22"/>
                <w:szCs w:val="22"/>
              </w:rPr>
            </w:pPr>
          </w:p>
        </w:tc>
        <w:tc>
          <w:tcPr>
            <w:tcW w:w="1782" w:type="dxa"/>
            <w:tcBorders>
              <w:top w:val="single" w:sz="4" w:space="0" w:color="auto"/>
              <w:left w:val="single" w:sz="4" w:space="0" w:color="auto"/>
              <w:bottom w:val="single" w:sz="4" w:space="0" w:color="auto"/>
              <w:right w:val="single" w:sz="4" w:space="0" w:color="auto"/>
            </w:tcBorders>
            <w:vAlign w:val="center"/>
          </w:tcPr>
          <w:p w14:paraId="0997B03E" w14:textId="41096396" w:rsidR="00C21C68" w:rsidRPr="00744F7F" w:rsidRDefault="00C21C68" w:rsidP="00C21C68">
            <w:pPr>
              <w:tabs>
                <w:tab w:val="left" w:pos="284"/>
              </w:tabs>
              <w:ind w:right="118" w:firstLine="142"/>
              <w:jc w:val="center"/>
              <w:rPr>
                <w:rFonts w:ascii="Arial" w:hAnsi="Arial" w:cs="Arial"/>
                <w:bCs/>
                <w:color w:val="000000" w:themeColor="text1"/>
                <w:sz w:val="22"/>
                <w:szCs w:val="22"/>
              </w:rPr>
            </w:pPr>
          </w:p>
        </w:tc>
        <w:tc>
          <w:tcPr>
            <w:tcW w:w="1974" w:type="dxa"/>
            <w:tcBorders>
              <w:top w:val="single" w:sz="4" w:space="0" w:color="auto"/>
              <w:left w:val="single" w:sz="4" w:space="0" w:color="auto"/>
              <w:bottom w:val="single" w:sz="4" w:space="0" w:color="auto"/>
              <w:right w:val="single" w:sz="4" w:space="0" w:color="auto"/>
            </w:tcBorders>
            <w:vAlign w:val="center"/>
          </w:tcPr>
          <w:p w14:paraId="1B51005C" w14:textId="7C281813" w:rsidR="00C21C68" w:rsidRPr="00744F7F" w:rsidRDefault="00C21C68" w:rsidP="00C21C68">
            <w:pPr>
              <w:tabs>
                <w:tab w:val="left" w:pos="284"/>
              </w:tabs>
              <w:ind w:right="118" w:firstLine="142"/>
              <w:jc w:val="center"/>
              <w:rPr>
                <w:rFonts w:ascii="Arial" w:hAnsi="Arial" w:cs="Arial"/>
                <w:bCs/>
                <w:color w:val="000000" w:themeColor="text1"/>
                <w:sz w:val="22"/>
                <w:szCs w:val="22"/>
              </w:rPr>
            </w:pPr>
            <w:r>
              <w:rPr>
                <w:rFonts w:ascii="Arial" w:hAnsi="Arial" w:cs="Arial"/>
                <w:color w:val="000000"/>
                <w:sz w:val="22"/>
                <w:szCs w:val="22"/>
              </w:rPr>
              <w:t>-5175</w:t>
            </w:r>
          </w:p>
        </w:tc>
        <w:tc>
          <w:tcPr>
            <w:tcW w:w="2107" w:type="dxa"/>
            <w:tcBorders>
              <w:top w:val="single" w:sz="4" w:space="0" w:color="auto"/>
              <w:left w:val="single" w:sz="4" w:space="0" w:color="auto"/>
              <w:bottom w:val="single" w:sz="4" w:space="0" w:color="auto"/>
              <w:right w:val="single" w:sz="4" w:space="0" w:color="auto"/>
            </w:tcBorders>
            <w:vAlign w:val="center"/>
          </w:tcPr>
          <w:p w14:paraId="0D8787FE" w14:textId="519F4B48" w:rsidR="00C21C68" w:rsidRPr="00744F7F" w:rsidRDefault="006433A3" w:rsidP="00C21C68">
            <w:pPr>
              <w:tabs>
                <w:tab w:val="left" w:pos="284"/>
              </w:tabs>
              <w:ind w:right="118"/>
              <w:rPr>
                <w:rFonts w:ascii="Arial" w:hAnsi="Arial" w:cs="Arial"/>
                <w:bCs/>
                <w:color w:val="000000" w:themeColor="text1"/>
                <w:sz w:val="22"/>
                <w:szCs w:val="22"/>
              </w:rPr>
            </w:pPr>
            <w:r>
              <w:rPr>
                <w:rFonts w:ascii="Arial" w:hAnsi="Arial" w:cs="Arial"/>
                <w:color w:val="000000"/>
                <w:sz w:val="22"/>
                <w:szCs w:val="22"/>
              </w:rPr>
              <w:t xml:space="preserve">  </w:t>
            </w:r>
            <w:r w:rsidR="00E47959">
              <w:rPr>
                <w:rFonts w:ascii="Arial" w:hAnsi="Arial" w:cs="Arial"/>
                <w:color w:val="000000"/>
                <w:sz w:val="22"/>
                <w:szCs w:val="22"/>
              </w:rPr>
              <w:t>255 (</w:t>
            </w:r>
            <w:r w:rsidR="00F33D28">
              <w:rPr>
                <w:rFonts w:ascii="Arial" w:hAnsi="Arial" w:cs="Arial"/>
                <w:color w:val="000000" w:themeColor="text1"/>
                <w:sz w:val="22"/>
                <w:szCs w:val="22"/>
              </w:rPr>
              <w:t>4.24%)</w:t>
            </w:r>
          </w:p>
        </w:tc>
        <w:tc>
          <w:tcPr>
            <w:tcW w:w="2051" w:type="dxa"/>
            <w:tcBorders>
              <w:top w:val="single" w:sz="4" w:space="0" w:color="auto"/>
              <w:left w:val="single" w:sz="4" w:space="0" w:color="auto"/>
              <w:bottom w:val="single" w:sz="4" w:space="0" w:color="auto"/>
              <w:right w:val="single" w:sz="4" w:space="0" w:color="auto"/>
            </w:tcBorders>
            <w:vAlign w:val="center"/>
          </w:tcPr>
          <w:p w14:paraId="2378C217" w14:textId="393B29F5" w:rsidR="00C21C68" w:rsidRPr="00744F7F" w:rsidRDefault="00C21C68" w:rsidP="00C21C68">
            <w:pPr>
              <w:tabs>
                <w:tab w:val="left" w:pos="284"/>
              </w:tabs>
              <w:ind w:right="118" w:firstLine="142"/>
              <w:jc w:val="center"/>
              <w:rPr>
                <w:rFonts w:ascii="Arial" w:hAnsi="Arial" w:cs="Arial"/>
                <w:bCs/>
                <w:color w:val="000000" w:themeColor="text1"/>
                <w:sz w:val="22"/>
                <w:szCs w:val="22"/>
              </w:rPr>
            </w:pPr>
            <w:r>
              <w:rPr>
                <w:rFonts w:ascii="Arial" w:hAnsi="Arial" w:cs="Arial"/>
                <w:bCs/>
                <w:color w:val="000000" w:themeColor="text1"/>
                <w:sz w:val="22"/>
                <w:szCs w:val="22"/>
              </w:rPr>
              <w:t>-0.43%</w:t>
            </w:r>
          </w:p>
        </w:tc>
      </w:tr>
      <w:tr w:rsidR="00C21C68" w:rsidRPr="00AD2304" w14:paraId="36E3176B" w14:textId="77777777" w:rsidTr="002C067F">
        <w:trPr>
          <w:trHeight w:val="160"/>
        </w:trPr>
        <w:tc>
          <w:tcPr>
            <w:tcW w:w="1396" w:type="dxa"/>
            <w:tcBorders>
              <w:top w:val="single" w:sz="4" w:space="0" w:color="auto"/>
              <w:left w:val="single" w:sz="4" w:space="0" w:color="auto"/>
              <w:bottom w:val="single" w:sz="4" w:space="0" w:color="auto"/>
              <w:right w:val="single" w:sz="4" w:space="0" w:color="auto"/>
            </w:tcBorders>
          </w:tcPr>
          <w:p w14:paraId="1516BA1B" w14:textId="77777777" w:rsidR="00C21C68" w:rsidRPr="00744F7F" w:rsidRDefault="00C21C68" w:rsidP="00C21C68">
            <w:pPr>
              <w:tabs>
                <w:tab w:val="left" w:pos="284"/>
              </w:tabs>
              <w:ind w:right="118"/>
              <w:jc w:val="center"/>
              <w:rPr>
                <w:rFonts w:ascii="Arial" w:hAnsi="Arial" w:cs="Arial"/>
                <w:bCs/>
                <w:color w:val="000000" w:themeColor="text1"/>
                <w:sz w:val="22"/>
                <w:szCs w:val="22"/>
              </w:rPr>
            </w:pPr>
            <w:r w:rsidRPr="00744F7F">
              <w:rPr>
                <w:rFonts w:ascii="Arial" w:hAnsi="Arial" w:cs="Arial"/>
                <w:bCs/>
                <w:color w:val="000000" w:themeColor="text1"/>
                <w:sz w:val="22"/>
                <w:szCs w:val="22"/>
              </w:rPr>
              <w:t>(YOY)</w:t>
            </w:r>
          </w:p>
        </w:tc>
        <w:tc>
          <w:tcPr>
            <w:tcW w:w="1395" w:type="dxa"/>
            <w:tcBorders>
              <w:top w:val="single" w:sz="4" w:space="0" w:color="auto"/>
              <w:left w:val="single" w:sz="4" w:space="0" w:color="auto"/>
              <w:bottom w:val="single" w:sz="4" w:space="0" w:color="auto"/>
              <w:right w:val="single" w:sz="4" w:space="0" w:color="auto"/>
            </w:tcBorders>
            <w:vAlign w:val="center"/>
          </w:tcPr>
          <w:p w14:paraId="23EE5316" w14:textId="75D19B43" w:rsidR="00C21C68" w:rsidRPr="00744F7F" w:rsidRDefault="00C21C68" w:rsidP="00C21C68">
            <w:pPr>
              <w:tabs>
                <w:tab w:val="left" w:pos="284"/>
              </w:tabs>
              <w:ind w:right="118" w:firstLine="142"/>
              <w:jc w:val="center"/>
              <w:rPr>
                <w:rFonts w:ascii="Arial" w:hAnsi="Arial" w:cs="Arial"/>
                <w:bCs/>
                <w:color w:val="000000" w:themeColor="text1"/>
                <w:sz w:val="22"/>
                <w:szCs w:val="22"/>
              </w:rPr>
            </w:pPr>
          </w:p>
        </w:tc>
        <w:tc>
          <w:tcPr>
            <w:tcW w:w="1782" w:type="dxa"/>
            <w:tcBorders>
              <w:top w:val="single" w:sz="4" w:space="0" w:color="auto"/>
              <w:left w:val="single" w:sz="4" w:space="0" w:color="auto"/>
              <w:bottom w:val="single" w:sz="4" w:space="0" w:color="auto"/>
              <w:right w:val="single" w:sz="4" w:space="0" w:color="auto"/>
            </w:tcBorders>
            <w:vAlign w:val="center"/>
          </w:tcPr>
          <w:p w14:paraId="08F62C17" w14:textId="2A64BDC9" w:rsidR="00C21C68" w:rsidRPr="00744F7F" w:rsidRDefault="00C21C68" w:rsidP="00C21C68">
            <w:pPr>
              <w:tabs>
                <w:tab w:val="left" w:pos="284"/>
              </w:tabs>
              <w:ind w:right="118" w:firstLine="142"/>
              <w:jc w:val="center"/>
              <w:rPr>
                <w:rFonts w:ascii="Arial" w:hAnsi="Arial" w:cs="Arial"/>
                <w:bCs/>
                <w:color w:val="000000" w:themeColor="text1"/>
                <w:sz w:val="22"/>
                <w:szCs w:val="22"/>
              </w:rPr>
            </w:pPr>
          </w:p>
        </w:tc>
        <w:tc>
          <w:tcPr>
            <w:tcW w:w="1974" w:type="dxa"/>
            <w:tcBorders>
              <w:top w:val="single" w:sz="4" w:space="0" w:color="auto"/>
              <w:left w:val="single" w:sz="4" w:space="0" w:color="auto"/>
              <w:bottom w:val="single" w:sz="4" w:space="0" w:color="auto"/>
              <w:right w:val="single" w:sz="4" w:space="0" w:color="auto"/>
            </w:tcBorders>
            <w:vAlign w:val="center"/>
          </w:tcPr>
          <w:p w14:paraId="67063190" w14:textId="43F9F00F" w:rsidR="00C21C68" w:rsidRPr="00744F7F" w:rsidRDefault="00C21C68" w:rsidP="00C21C68">
            <w:pPr>
              <w:tabs>
                <w:tab w:val="left" w:pos="284"/>
              </w:tabs>
              <w:ind w:right="118" w:firstLine="142"/>
              <w:jc w:val="center"/>
              <w:rPr>
                <w:rFonts w:ascii="Arial" w:hAnsi="Arial" w:cs="Arial"/>
                <w:bCs/>
                <w:color w:val="000000" w:themeColor="text1"/>
                <w:sz w:val="22"/>
                <w:szCs w:val="22"/>
              </w:rPr>
            </w:pPr>
            <w:r>
              <w:rPr>
                <w:rFonts w:ascii="Arial" w:hAnsi="Arial" w:cs="Arial"/>
                <w:color w:val="000000"/>
                <w:sz w:val="22"/>
                <w:szCs w:val="22"/>
              </w:rPr>
              <w:t>-145313</w:t>
            </w:r>
          </w:p>
        </w:tc>
        <w:tc>
          <w:tcPr>
            <w:tcW w:w="2107" w:type="dxa"/>
            <w:tcBorders>
              <w:top w:val="single" w:sz="4" w:space="0" w:color="auto"/>
              <w:left w:val="single" w:sz="4" w:space="0" w:color="auto"/>
              <w:bottom w:val="single" w:sz="4" w:space="0" w:color="auto"/>
              <w:right w:val="single" w:sz="4" w:space="0" w:color="auto"/>
            </w:tcBorders>
            <w:vAlign w:val="center"/>
          </w:tcPr>
          <w:p w14:paraId="73A85EE4" w14:textId="659227D7" w:rsidR="00C21C68" w:rsidRPr="00744F7F" w:rsidRDefault="006433A3" w:rsidP="00C21C68">
            <w:pPr>
              <w:tabs>
                <w:tab w:val="left" w:pos="284"/>
              </w:tabs>
              <w:ind w:right="118"/>
              <w:rPr>
                <w:rFonts w:ascii="Arial" w:hAnsi="Arial" w:cs="Arial"/>
                <w:bCs/>
                <w:color w:val="000000" w:themeColor="text1"/>
                <w:sz w:val="22"/>
                <w:szCs w:val="22"/>
              </w:rPr>
            </w:pPr>
            <w:r>
              <w:rPr>
                <w:rFonts w:ascii="Arial" w:hAnsi="Arial" w:cs="Arial"/>
                <w:color w:val="000000"/>
                <w:sz w:val="22"/>
                <w:szCs w:val="22"/>
              </w:rPr>
              <w:t xml:space="preserve"> </w:t>
            </w:r>
            <w:r w:rsidR="00C21C68">
              <w:rPr>
                <w:rFonts w:ascii="Arial" w:hAnsi="Arial" w:cs="Arial"/>
                <w:color w:val="000000"/>
                <w:sz w:val="22"/>
                <w:szCs w:val="22"/>
              </w:rPr>
              <w:t>-16269</w:t>
            </w:r>
          </w:p>
        </w:tc>
        <w:tc>
          <w:tcPr>
            <w:tcW w:w="2051" w:type="dxa"/>
            <w:tcBorders>
              <w:top w:val="single" w:sz="4" w:space="0" w:color="auto"/>
              <w:left w:val="single" w:sz="4" w:space="0" w:color="auto"/>
              <w:bottom w:val="single" w:sz="4" w:space="0" w:color="auto"/>
              <w:right w:val="single" w:sz="4" w:space="0" w:color="auto"/>
            </w:tcBorders>
            <w:vAlign w:val="center"/>
          </w:tcPr>
          <w:p w14:paraId="1D4D3B27" w14:textId="286C9489" w:rsidR="00C21C68" w:rsidRPr="00744F7F" w:rsidRDefault="00C21C68" w:rsidP="00C21C68">
            <w:pPr>
              <w:tabs>
                <w:tab w:val="left" w:pos="284"/>
              </w:tabs>
              <w:ind w:right="118" w:firstLine="142"/>
              <w:jc w:val="center"/>
              <w:rPr>
                <w:rFonts w:ascii="Arial" w:hAnsi="Arial" w:cs="Arial"/>
                <w:bCs/>
                <w:color w:val="000000" w:themeColor="text1"/>
                <w:sz w:val="22"/>
                <w:szCs w:val="22"/>
              </w:rPr>
            </w:pPr>
            <w:r>
              <w:rPr>
                <w:rFonts w:ascii="Arial" w:hAnsi="Arial" w:cs="Arial"/>
                <w:bCs/>
                <w:color w:val="000000" w:themeColor="text1"/>
                <w:sz w:val="22"/>
                <w:szCs w:val="22"/>
              </w:rPr>
              <w:t>-19.94%</w:t>
            </w:r>
          </w:p>
        </w:tc>
      </w:tr>
    </w:tbl>
    <w:p w14:paraId="5898191E" w14:textId="7AEC32C1" w:rsidR="007D6EA7" w:rsidRPr="007D6EA7" w:rsidRDefault="007D6EA7" w:rsidP="00E2266F">
      <w:pPr>
        <w:ind w:right="270"/>
        <w:jc w:val="both"/>
        <w:rPr>
          <w:rFonts w:ascii="Arial" w:hAnsi="Arial" w:cs="Arial"/>
          <w:b/>
          <w:color w:val="000000" w:themeColor="text1"/>
        </w:rPr>
      </w:pPr>
      <w:r w:rsidRPr="007D6EA7">
        <w:rPr>
          <w:rFonts w:ascii="Arial" w:hAnsi="Arial" w:cs="Arial"/>
          <w:bCs/>
          <w:color w:val="000000" w:themeColor="text1"/>
          <w:sz w:val="22"/>
          <w:szCs w:val="22"/>
        </w:rPr>
        <w:t>C</w:t>
      </w:r>
      <w:r w:rsidR="004E1EF3" w:rsidRPr="007D6EA7">
        <w:rPr>
          <w:rFonts w:ascii="Arial" w:hAnsi="Arial" w:cs="Arial"/>
          <w:bCs/>
          <w:color w:val="000000" w:themeColor="text1"/>
          <w:sz w:val="22"/>
          <w:szCs w:val="22"/>
        </w:rPr>
        <w:t xml:space="preserve">redit </w:t>
      </w:r>
      <w:r w:rsidRPr="007D6EA7">
        <w:rPr>
          <w:rFonts w:ascii="Arial" w:hAnsi="Arial" w:cs="Arial"/>
          <w:bCs/>
          <w:color w:val="000000" w:themeColor="text1"/>
          <w:sz w:val="22"/>
          <w:szCs w:val="22"/>
        </w:rPr>
        <w:t xml:space="preserve">Flow </w:t>
      </w:r>
      <w:r w:rsidR="004E1EF3" w:rsidRPr="007D6EA7">
        <w:rPr>
          <w:rFonts w:ascii="Arial" w:hAnsi="Arial" w:cs="Arial"/>
          <w:bCs/>
          <w:color w:val="000000" w:themeColor="text1"/>
          <w:sz w:val="22"/>
          <w:szCs w:val="22"/>
        </w:rPr>
        <w:t>to women beneficiaries</w:t>
      </w:r>
      <w:r w:rsidRPr="007D6EA7">
        <w:rPr>
          <w:rFonts w:ascii="Arial" w:hAnsi="Arial" w:cs="Arial"/>
          <w:bCs/>
          <w:color w:val="000000" w:themeColor="text1"/>
          <w:sz w:val="22"/>
          <w:szCs w:val="22"/>
        </w:rPr>
        <w:t xml:space="preserve"> on YOY de</w:t>
      </w:r>
      <w:r w:rsidR="004E1EF3" w:rsidRPr="007D6EA7">
        <w:rPr>
          <w:rFonts w:ascii="Arial" w:hAnsi="Arial" w:cs="Arial"/>
          <w:bCs/>
          <w:color w:val="000000" w:themeColor="text1"/>
          <w:sz w:val="22"/>
          <w:szCs w:val="22"/>
        </w:rPr>
        <w:t>creased</w:t>
      </w:r>
      <w:r w:rsidRPr="007D6EA7">
        <w:rPr>
          <w:rFonts w:ascii="Arial" w:hAnsi="Arial" w:cs="Arial"/>
          <w:bCs/>
          <w:color w:val="000000" w:themeColor="text1"/>
          <w:sz w:val="22"/>
          <w:szCs w:val="22"/>
        </w:rPr>
        <w:t xml:space="preserve"> from Rs</w:t>
      </w:r>
      <w:r w:rsidR="00F33D28">
        <w:rPr>
          <w:rFonts w:ascii="Arial" w:hAnsi="Arial" w:cs="Arial"/>
          <w:bCs/>
          <w:color w:val="000000" w:themeColor="text1"/>
          <w:sz w:val="22"/>
          <w:szCs w:val="22"/>
        </w:rPr>
        <w:t>.</w:t>
      </w:r>
      <w:r w:rsidRPr="007D6EA7">
        <w:rPr>
          <w:rFonts w:ascii="Arial" w:hAnsi="Arial" w:cs="Arial"/>
          <w:bCs/>
          <w:color w:val="000000" w:themeColor="text1"/>
          <w:sz w:val="22"/>
          <w:szCs w:val="22"/>
        </w:rPr>
        <w:t xml:space="preserve"> 22534 </w:t>
      </w:r>
      <w:r w:rsidR="00EC16F6" w:rsidRPr="007D6EA7">
        <w:rPr>
          <w:rFonts w:ascii="Arial" w:hAnsi="Arial" w:cs="Arial"/>
          <w:bCs/>
          <w:color w:val="000000" w:themeColor="text1"/>
          <w:sz w:val="22"/>
          <w:szCs w:val="22"/>
        </w:rPr>
        <w:t>crores</w:t>
      </w:r>
      <w:r w:rsidRPr="007D6EA7">
        <w:rPr>
          <w:rFonts w:ascii="Arial" w:hAnsi="Arial" w:cs="Arial"/>
          <w:bCs/>
          <w:color w:val="000000" w:themeColor="text1"/>
          <w:sz w:val="22"/>
          <w:szCs w:val="22"/>
        </w:rPr>
        <w:t xml:space="preserve"> in June 2023 to 6265</w:t>
      </w:r>
      <w:r w:rsidR="00F33D28">
        <w:rPr>
          <w:rFonts w:ascii="Arial" w:hAnsi="Arial" w:cs="Arial"/>
          <w:bCs/>
          <w:color w:val="000000" w:themeColor="text1"/>
          <w:sz w:val="22"/>
          <w:szCs w:val="22"/>
        </w:rPr>
        <w:t xml:space="preserve"> </w:t>
      </w:r>
      <w:r w:rsidR="00EC16F6" w:rsidRPr="007D6EA7">
        <w:rPr>
          <w:rFonts w:ascii="Arial" w:hAnsi="Arial" w:cs="Arial"/>
          <w:bCs/>
          <w:color w:val="000000" w:themeColor="text1"/>
          <w:sz w:val="22"/>
          <w:szCs w:val="22"/>
        </w:rPr>
        <w:t>crores</w:t>
      </w:r>
      <w:r w:rsidRPr="007D6EA7">
        <w:rPr>
          <w:rFonts w:ascii="Arial" w:hAnsi="Arial" w:cs="Arial"/>
          <w:bCs/>
          <w:color w:val="000000" w:themeColor="text1"/>
          <w:sz w:val="22"/>
          <w:szCs w:val="22"/>
        </w:rPr>
        <w:t xml:space="preserve"> in June 202</w:t>
      </w:r>
      <w:r w:rsidR="00C31E9D">
        <w:rPr>
          <w:rFonts w:ascii="Arial" w:hAnsi="Arial" w:cs="Arial"/>
          <w:bCs/>
          <w:color w:val="000000" w:themeColor="text1"/>
          <w:sz w:val="22"/>
          <w:szCs w:val="22"/>
        </w:rPr>
        <w:t>4</w:t>
      </w:r>
      <w:r w:rsidRPr="007D6EA7">
        <w:rPr>
          <w:rFonts w:ascii="Arial" w:hAnsi="Arial" w:cs="Arial"/>
          <w:bCs/>
          <w:color w:val="000000" w:themeColor="text1"/>
          <w:sz w:val="22"/>
          <w:szCs w:val="22"/>
        </w:rPr>
        <w:t xml:space="preserve"> </w:t>
      </w:r>
      <w:r w:rsidR="00F33D28" w:rsidRPr="00F33D28">
        <w:rPr>
          <w:rFonts w:ascii="Arial" w:hAnsi="Arial" w:cs="Arial"/>
          <w:b/>
          <w:color w:val="000000" w:themeColor="text1"/>
          <w:sz w:val="22"/>
          <w:szCs w:val="22"/>
        </w:rPr>
        <w:t>Which was due to</w:t>
      </w:r>
      <w:r w:rsidR="00F33D28">
        <w:rPr>
          <w:rFonts w:ascii="Arial" w:hAnsi="Arial" w:cs="Arial"/>
          <w:b/>
          <w:color w:val="000000" w:themeColor="text1"/>
        </w:rPr>
        <w:t xml:space="preserve"> wrong reporting of data by </w:t>
      </w:r>
      <w:r w:rsidR="00962C30">
        <w:rPr>
          <w:rFonts w:ascii="Arial" w:hAnsi="Arial" w:cs="Arial"/>
          <w:b/>
          <w:color w:val="000000" w:themeColor="text1"/>
        </w:rPr>
        <w:t>ICICI bank</w:t>
      </w:r>
      <w:r w:rsidR="00F33D28">
        <w:rPr>
          <w:rFonts w:ascii="Arial" w:hAnsi="Arial" w:cs="Arial"/>
          <w:b/>
          <w:color w:val="000000" w:themeColor="text1"/>
        </w:rPr>
        <w:t xml:space="preserve"> in </w:t>
      </w:r>
      <w:r w:rsidR="00C31E9D">
        <w:rPr>
          <w:rFonts w:ascii="Arial" w:hAnsi="Arial" w:cs="Arial"/>
          <w:b/>
          <w:color w:val="000000" w:themeColor="text1"/>
        </w:rPr>
        <w:t>June</w:t>
      </w:r>
      <w:r w:rsidR="00F33D28">
        <w:rPr>
          <w:rFonts w:ascii="Arial" w:hAnsi="Arial" w:cs="Arial"/>
          <w:b/>
          <w:color w:val="000000" w:themeColor="text1"/>
        </w:rPr>
        <w:t xml:space="preserve"> 2023</w:t>
      </w:r>
    </w:p>
    <w:p w14:paraId="189613EF" w14:textId="77777777" w:rsidR="007D6EA7" w:rsidRDefault="007D6EA7" w:rsidP="00E46F9A">
      <w:pPr>
        <w:ind w:left="-90" w:right="180" w:hanging="180"/>
        <w:jc w:val="both"/>
        <w:rPr>
          <w:rFonts w:ascii="Arial" w:hAnsi="Arial" w:cs="Arial"/>
          <w:b/>
        </w:rPr>
      </w:pPr>
    </w:p>
    <w:p w14:paraId="74D8A7CF" w14:textId="025AF969" w:rsidR="007D6EA7" w:rsidRDefault="007D6EA7" w:rsidP="007D6EA7">
      <w:pPr>
        <w:jc w:val="both"/>
        <w:rPr>
          <w:rFonts w:ascii="Arial" w:hAnsi="Arial" w:cs="Arial"/>
          <w:b/>
        </w:rPr>
      </w:pPr>
      <w:r w:rsidRPr="004A4043">
        <w:rPr>
          <w:rFonts w:ascii="Arial" w:hAnsi="Arial" w:cs="Arial"/>
          <w:b/>
        </w:rPr>
        <w:t>Major Banks</w:t>
      </w:r>
      <w:r>
        <w:rPr>
          <w:rFonts w:ascii="Arial" w:hAnsi="Arial" w:cs="Arial"/>
          <w:b/>
        </w:rPr>
        <w:t xml:space="preserve"> which have major variation in Y to Y is                 </w:t>
      </w:r>
    </w:p>
    <w:p w14:paraId="4BE9A0E5" w14:textId="5CCE4B2E" w:rsidR="00EC16F6" w:rsidRDefault="007D6EA7" w:rsidP="007D6EA7">
      <w:pPr>
        <w:jc w:val="both"/>
        <w:rPr>
          <w:rFonts w:ascii="Arial" w:hAnsi="Arial" w:cs="Arial"/>
          <w:b/>
          <w:sz w:val="20"/>
          <w:szCs w:val="20"/>
        </w:rPr>
      </w:pPr>
      <w:r>
        <w:rPr>
          <w:rFonts w:ascii="Arial" w:hAnsi="Arial" w:cs="Arial"/>
          <w:b/>
          <w:sz w:val="20"/>
          <w:szCs w:val="20"/>
        </w:rPr>
        <w:t xml:space="preserve">                            </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(In crores)</w:t>
      </w:r>
    </w:p>
    <w:tbl>
      <w:tblPr>
        <w:tblStyle w:val="TableGrid"/>
        <w:tblW w:w="0" w:type="auto"/>
        <w:tblLook w:val="04A0" w:firstRow="1" w:lastRow="0" w:firstColumn="1" w:lastColumn="0" w:noHBand="0" w:noVBand="1"/>
      </w:tblPr>
      <w:tblGrid>
        <w:gridCol w:w="985"/>
        <w:gridCol w:w="1350"/>
        <w:gridCol w:w="1620"/>
        <w:gridCol w:w="1620"/>
        <w:gridCol w:w="1440"/>
        <w:gridCol w:w="1530"/>
        <w:gridCol w:w="1890"/>
      </w:tblGrid>
      <w:tr w:rsidR="007D6EA7" w:rsidRPr="00101155" w14:paraId="68068E21" w14:textId="405AEB97" w:rsidTr="00E2266F">
        <w:trPr>
          <w:trHeight w:val="404"/>
        </w:trPr>
        <w:tc>
          <w:tcPr>
            <w:tcW w:w="985" w:type="dxa"/>
          </w:tcPr>
          <w:p w14:paraId="4DEAA968" w14:textId="77777777" w:rsidR="007D6EA7" w:rsidRPr="006F26B8" w:rsidRDefault="007D6EA7" w:rsidP="002C067F">
            <w:pPr>
              <w:jc w:val="both"/>
              <w:rPr>
                <w:rFonts w:ascii="Arial" w:hAnsi="Arial" w:cs="Arial"/>
                <w:b/>
              </w:rPr>
            </w:pPr>
            <w:r w:rsidRPr="006F26B8">
              <w:rPr>
                <w:rFonts w:ascii="Arial" w:hAnsi="Arial" w:cs="Arial"/>
                <w:b/>
              </w:rPr>
              <w:t>Bank</w:t>
            </w:r>
          </w:p>
        </w:tc>
        <w:tc>
          <w:tcPr>
            <w:tcW w:w="2970" w:type="dxa"/>
            <w:gridSpan w:val="2"/>
          </w:tcPr>
          <w:p w14:paraId="3E71CA0E" w14:textId="06E51D6F" w:rsidR="00F33D28" w:rsidRPr="006F26B8" w:rsidRDefault="007D6EA7" w:rsidP="00E2266F">
            <w:pPr>
              <w:rPr>
                <w:rFonts w:ascii="Arial" w:hAnsi="Arial" w:cs="Arial"/>
                <w:b/>
              </w:rPr>
            </w:pPr>
            <w:r>
              <w:rPr>
                <w:rFonts w:ascii="Arial" w:hAnsi="Arial" w:cs="Arial"/>
                <w:b/>
              </w:rPr>
              <w:t>O/s Advances</w:t>
            </w:r>
            <w:r w:rsidR="00E2266F">
              <w:rPr>
                <w:rFonts w:ascii="Arial" w:hAnsi="Arial" w:cs="Arial"/>
                <w:b/>
              </w:rPr>
              <w:t xml:space="preserve"> </w:t>
            </w:r>
            <w:r w:rsidR="00E47959">
              <w:rPr>
                <w:rFonts w:ascii="Arial" w:hAnsi="Arial" w:cs="Arial"/>
                <w:b/>
              </w:rPr>
              <w:t>June 23</w:t>
            </w:r>
          </w:p>
        </w:tc>
        <w:tc>
          <w:tcPr>
            <w:tcW w:w="3060" w:type="dxa"/>
            <w:gridSpan w:val="2"/>
          </w:tcPr>
          <w:p w14:paraId="324B429A" w14:textId="4505F2B3" w:rsidR="00E47959" w:rsidRPr="006F26B8" w:rsidRDefault="007D6EA7" w:rsidP="00E2266F">
            <w:pPr>
              <w:rPr>
                <w:rFonts w:ascii="Arial" w:hAnsi="Arial" w:cs="Arial"/>
                <w:b/>
              </w:rPr>
            </w:pPr>
            <w:r>
              <w:rPr>
                <w:rFonts w:ascii="Arial" w:hAnsi="Arial" w:cs="Arial"/>
                <w:b/>
              </w:rPr>
              <w:t>O/s Advances</w:t>
            </w:r>
            <w:r w:rsidR="00E2266F">
              <w:rPr>
                <w:rFonts w:ascii="Arial" w:hAnsi="Arial" w:cs="Arial"/>
                <w:b/>
              </w:rPr>
              <w:t xml:space="preserve"> </w:t>
            </w:r>
            <w:r w:rsidR="00E47959">
              <w:rPr>
                <w:rFonts w:ascii="Arial" w:hAnsi="Arial" w:cs="Arial"/>
                <w:b/>
              </w:rPr>
              <w:t>June 24</w:t>
            </w:r>
          </w:p>
        </w:tc>
        <w:tc>
          <w:tcPr>
            <w:tcW w:w="3420" w:type="dxa"/>
            <w:gridSpan w:val="2"/>
          </w:tcPr>
          <w:p w14:paraId="7B0CDE1D" w14:textId="1A8FFD1D" w:rsidR="007D6EA7" w:rsidRPr="006F26B8" w:rsidRDefault="007D6EA7" w:rsidP="00B50E5A">
            <w:pPr>
              <w:jc w:val="center"/>
              <w:rPr>
                <w:rFonts w:ascii="Arial" w:hAnsi="Arial" w:cs="Arial"/>
                <w:b/>
              </w:rPr>
            </w:pPr>
            <w:r>
              <w:rPr>
                <w:rFonts w:ascii="Arial" w:hAnsi="Arial" w:cs="Arial"/>
                <w:b/>
              </w:rPr>
              <w:t>Variation (%)</w:t>
            </w:r>
          </w:p>
        </w:tc>
      </w:tr>
      <w:tr w:rsidR="007D6EA7" w:rsidRPr="00101155" w14:paraId="08C1714C" w14:textId="13F9F27B" w:rsidTr="00E2266F">
        <w:trPr>
          <w:trHeight w:val="115"/>
        </w:trPr>
        <w:tc>
          <w:tcPr>
            <w:tcW w:w="985" w:type="dxa"/>
          </w:tcPr>
          <w:p w14:paraId="5E876E1D" w14:textId="77777777" w:rsidR="007D6EA7" w:rsidRPr="006F26B8" w:rsidRDefault="007D6EA7" w:rsidP="007D6EA7">
            <w:pPr>
              <w:jc w:val="both"/>
              <w:rPr>
                <w:rFonts w:ascii="Arial" w:hAnsi="Arial" w:cs="Arial"/>
                <w:b/>
              </w:rPr>
            </w:pPr>
          </w:p>
        </w:tc>
        <w:tc>
          <w:tcPr>
            <w:tcW w:w="1350" w:type="dxa"/>
          </w:tcPr>
          <w:p w14:paraId="0C983E7B" w14:textId="681D3152" w:rsidR="007D6EA7" w:rsidRPr="006F26B8" w:rsidRDefault="007D6EA7" w:rsidP="00B50E5A">
            <w:pPr>
              <w:jc w:val="center"/>
              <w:rPr>
                <w:rFonts w:ascii="Arial" w:hAnsi="Arial" w:cs="Arial"/>
                <w:b/>
              </w:rPr>
            </w:pPr>
            <w:r>
              <w:rPr>
                <w:rFonts w:ascii="Arial" w:hAnsi="Arial" w:cs="Arial"/>
                <w:b/>
              </w:rPr>
              <w:t>A/c</w:t>
            </w:r>
          </w:p>
        </w:tc>
        <w:tc>
          <w:tcPr>
            <w:tcW w:w="1620" w:type="dxa"/>
          </w:tcPr>
          <w:p w14:paraId="47A1B665" w14:textId="6EF479EB" w:rsidR="007D6EA7" w:rsidRPr="006F26B8" w:rsidRDefault="007D6EA7" w:rsidP="00B50E5A">
            <w:pPr>
              <w:jc w:val="center"/>
              <w:rPr>
                <w:rFonts w:ascii="Arial" w:hAnsi="Arial" w:cs="Arial"/>
                <w:b/>
              </w:rPr>
            </w:pPr>
            <w:r>
              <w:rPr>
                <w:rFonts w:ascii="Arial" w:hAnsi="Arial" w:cs="Arial"/>
                <w:b/>
              </w:rPr>
              <w:t>Amt</w:t>
            </w:r>
          </w:p>
        </w:tc>
        <w:tc>
          <w:tcPr>
            <w:tcW w:w="1620" w:type="dxa"/>
          </w:tcPr>
          <w:p w14:paraId="21DF25FF" w14:textId="42F9FBA5" w:rsidR="007D6EA7" w:rsidRPr="006F26B8" w:rsidRDefault="007D6EA7" w:rsidP="00B50E5A">
            <w:pPr>
              <w:jc w:val="center"/>
              <w:rPr>
                <w:rFonts w:ascii="Arial" w:hAnsi="Arial" w:cs="Arial"/>
                <w:b/>
              </w:rPr>
            </w:pPr>
            <w:r>
              <w:rPr>
                <w:rFonts w:ascii="Arial" w:hAnsi="Arial" w:cs="Arial"/>
                <w:b/>
              </w:rPr>
              <w:t>A/c</w:t>
            </w:r>
          </w:p>
        </w:tc>
        <w:tc>
          <w:tcPr>
            <w:tcW w:w="1440" w:type="dxa"/>
          </w:tcPr>
          <w:p w14:paraId="01B34F21" w14:textId="2A904670" w:rsidR="007D6EA7" w:rsidRPr="006F26B8" w:rsidRDefault="007D6EA7" w:rsidP="00B50E5A">
            <w:pPr>
              <w:jc w:val="center"/>
              <w:rPr>
                <w:rFonts w:ascii="Arial" w:hAnsi="Arial" w:cs="Arial"/>
                <w:b/>
              </w:rPr>
            </w:pPr>
            <w:r>
              <w:rPr>
                <w:rFonts w:ascii="Arial" w:hAnsi="Arial" w:cs="Arial"/>
                <w:b/>
              </w:rPr>
              <w:t>Amt</w:t>
            </w:r>
          </w:p>
        </w:tc>
        <w:tc>
          <w:tcPr>
            <w:tcW w:w="1530" w:type="dxa"/>
          </w:tcPr>
          <w:p w14:paraId="1EDEA700" w14:textId="0B37AF27" w:rsidR="007D6EA7" w:rsidRPr="006F26B8" w:rsidRDefault="007D6EA7" w:rsidP="00B50E5A">
            <w:pPr>
              <w:jc w:val="center"/>
              <w:rPr>
                <w:rFonts w:ascii="Arial" w:hAnsi="Arial" w:cs="Arial"/>
                <w:b/>
              </w:rPr>
            </w:pPr>
            <w:r>
              <w:rPr>
                <w:rFonts w:ascii="Arial" w:hAnsi="Arial" w:cs="Arial"/>
                <w:b/>
              </w:rPr>
              <w:t>A/c</w:t>
            </w:r>
          </w:p>
        </w:tc>
        <w:tc>
          <w:tcPr>
            <w:tcW w:w="1890" w:type="dxa"/>
          </w:tcPr>
          <w:p w14:paraId="76D80B42" w14:textId="21D38E7E" w:rsidR="007D6EA7" w:rsidRPr="006F26B8" w:rsidRDefault="007D6EA7" w:rsidP="00B50E5A">
            <w:pPr>
              <w:jc w:val="center"/>
              <w:rPr>
                <w:rFonts w:ascii="Arial" w:hAnsi="Arial" w:cs="Arial"/>
                <w:b/>
              </w:rPr>
            </w:pPr>
            <w:r>
              <w:rPr>
                <w:rFonts w:ascii="Arial" w:hAnsi="Arial" w:cs="Arial"/>
                <w:b/>
              </w:rPr>
              <w:t>Amt</w:t>
            </w:r>
          </w:p>
        </w:tc>
      </w:tr>
      <w:tr w:rsidR="007D6EA7" w:rsidRPr="00101155" w14:paraId="7A616B4F" w14:textId="5AF8D07D" w:rsidTr="00E2266F">
        <w:trPr>
          <w:trHeight w:val="314"/>
        </w:trPr>
        <w:tc>
          <w:tcPr>
            <w:tcW w:w="985" w:type="dxa"/>
          </w:tcPr>
          <w:p w14:paraId="002412EE" w14:textId="3E44E557" w:rsidR="007D6EA7" w:rsidRPr="004A4043" w:rsidRDefault="00E47959" w:rsidP="002C067F">
            <w:pPr>
              <w:jc w:val="both"/>
              <w:rPr>
                <w:rFonts w:ascii="Arial" w:hAnsi="Arial" w:cs="Arial"/>
                <w:b/>
                <w:bCs/>
                <w:color w:val="333333"/>
                <w:sz w:val="22"/>
                <w:szCs w:val="22"/>
              </w:rPr>
            </w:pPr>
            <w:r>
              <w:rPr>
                <w:rFonts w:ascii="Arial" w:hAnsi="Arial" w:cs="Arial"/>
                <w:b/>
                <w:bCs/>
                <w:color w:val="333333"/>
                <w:sz w:val="22"/>
                <w:szCs w:val="22"/>
              </w:rPr>
              <w:t>ICICI</w:t>
            </w:r>
          </w:p>
        </w:tc>
        <w:tc>
          <w:tcPr>
            <w:tcW w:w="1350" w:type="dxa"/>
          </w:tcPr>
          <w:p w14:paraId="02F6EF49" w14:textId="1545256F" w:rsidR="007D6EA7" w:rsidRPr="006F26B8" w:rsidRDefault="007D6EA7" w:rsidP="00B50E5A">
            <w:pPr>
              <w:jc w:val="center"/>
              <w:rPr>
                <w:rFonts w:ascii="Arial" w:hAnsi="Arial" w:cs="Arial"/>
                <w:b/>
              </w:rPr>
            </w:pPr>
            <w:r>
              <w:rPr>
                <w:rFonts w:ascii="Arial" w:hAnsi="Arial" w:cs="Arial"/>
                <w:b/>
              </w:rPr>
              <w:t>142624</w:t>
            </w:r>
          </w:p>
        </w:tc>
        <w:tc>
          <w:tcPr>
            <w:tcW w:w="1620" w:type="dxa"/>
          </w:tcPr>
          <w:p w14:paraId="56466730" w14:textId="542C344D" w:rsidR="007D6EA7" w:rsidRPr="006F26B8" w:rsidRDefault="007D6EA7" w:rsidP="00B50E5A">
            <w:pPr>
              <w:jc w:val="center"/>
              <w:rPr>
                <w:rFonts w:ascii="Arial" w:hAnsi="Arial" w:cs="Arial"/>
                <w:b/>
              </w:rPr>
            </w:pPr>
            <w:r>
              <w:rPr>
                <w:rFonts w:ascii="Arial" w:hAnsi="Arial" w:cs="Arial"/>
                <w:b/>
              </w:rPr>
              <w:t>18027</w:t>
            </w:r>
          </w:p>
        </w:tc>
        <w:tc>
          <w:tcPr>
            <w:tcW w:w="1620" w:type="dxa"/>
          </w:tcPr>
          <w:p w14:paraId="65F16FF8" w14:textId="64340E43" w:rsidR="007D6EA7" w:rsidRPr="006F26B8" w:rsidRDefault="007D6EA7" w:rsidP="00B50E5A">
            <w:pPr>
              <w:jc w:val="center"/>
              <w:rPr>
                <w:rFonts w:ascii="Arial" w:hAnsi="Arial" w:cs="Arial"/>
                <w:b/>
              </w:rPr>
            </w:pPr>
            <w:r>
              <w:rPr>
                <w:rFonts w:ascii="Arial" w:hAnsi="Arial" w:cs="Arial"/>
                <w:b/>
              </w:rPr>
              <w:t>11984</w:t>
            </w:r>
          </w:p>
        </w:tc>
        <w:tc>
          <w:tcPr>
            <w:tcW w:w="1440" w:type="dxa"/>
          </w:tcPr>
          <w:p w14:paraId="0096E138" w14:textId="4F83FB1B" w:rsidR="007D6EA7" w:rsidRPr="006F26B8" w:rsidRDefault="007D6EA7" w:rsidP="00B50E5A">
            <w:pPr>
              <w:jc w:val="center"/>
              <w:rPr>
                <w:rFonts w:ascii="Arial" w:hAnsi="Arial" w:cs="Arial"/>
                <w:b/>
              </w:rPr>
            </w:pPr>
            <w:r>
              <w:rPr>
                <w:rFonts w:ascii="Arial" w:hAnsi="Arial" w:cs="Arial"/>
                <w:b/>
              </w:rPr>
              <w:t>1348</w:t>
            </w:r>
          </w:p>
        </w:tc>
        <w:tc>
          <w:tcPr>
            <w:tcW w:w="1530" w:type="dxa"/>
          </w:tcPr>
          <w:p w14:paraId="0052ABF2" w14:textId="72472635" w:rsidR="007D6EA7" w:rsidRPr="007D6EA7" w:rsidRDefault="007D6EA7" w:rsidP="00B50E5A">
            <w:pPr>
              <w:jc w:val="center"/>
              <w:rPr>
                <w:rFonts w:ascii="Arial" w:hAnsi="Arial" w:cs="Arial"/>
                <w:b/>
              </w:rPr>
            </w:pPr>
            <w:r>
              <w:rPr>
                <w:rFonts w:ascii="Arial" w:hAnsi="Arial" w:cs="Arial"/>
                <w:b/>
              </w:rPr>
              <w:t>-</w:t>
            </w:r>
            <w:r w:rsidRPr="007D6EA7">
              <w:rPr>
                <w:rFonts w:ascii="Arial" w:hAnsi="Arial" w:cs="Arial"/>
                <w:b/>
              </w:rPr>
              <w:t>130640</w:t>
            </w:r>
          </w:p>
        </w:tc>
        <w:tc>
          <w:tcPr>
            <w:tcW w:w="1890" w:type="dxa"/>
          </w:tcPr>
          <w:p w14:paraId="16633523" w14:textId="2E91C48D" w:rsidR="007D6EA7" w:rsidRPr="006F26B8" w:rsidRDefault="007D6EA7" w:rsidP="00B50E5A">
            <w:pPr>
              <w:jc w:val="center"/>
              <w:rPr>
                <w:rFonts w:ascii="Arial" w:hAnsi="Arial" w:cs="Arial"/>
                <w:b/>
              </w:rPr>
            </w:pPr>
            <w:r>
              <w:rPr>
                <w:rFonts w:ascii="Arial" w:hAnsi="Arial" w:cs="Arial"/>
                <w:b/>
              </w:rPr>
              <w:t>16679</w:t>
            </w:r>
          </w:p>
        </w:tc>
      </w:tr>
    </w:tbl>
    <w:p w14:paraId="52EAB20D" w14:textId="77777777" w:rsidR="00E47959" w:rsidRDefault="00E47959" w:rsidP="004E1EF3">
      <w:pPr>
        <w:tabs>
          <w:tab w:val="left" w:pos="284"/>
        </w:tabs>
        <w:ind w:left="-90" w:right="118"/>
        <w:jc w:val="both"/>
        <w:rPr>
          <w:rFonts w:ascii="Arial" w:hAnsi="Arial" w:cs="Arial"/>
          <w:bCs/>
          <w:color w:val="000000" w:themeColor="text1"/>
          <w:sz w:val="22"/>
          <w:szCs w:val="22"/>
        </w:rPr>
      </w:pPr>
    </w:p>
    <w:p w14:paraId="6F47EC0B" w14:textId="5D8E07D4" w:rsidR="006433A3" w:rsidRPr="00A726EB" w:rsidRDefault="004E1EF3" w:rsidP="00A726EB">
      <w:pPr>
        <w:tabs>
          <w:tab w:val="left" w:pos="284"/>
        </w:tabs>
        <w:ind w:left="-90" w:right="118"/>
        <w:jc w:val="both"/>
        <w:rPr>
          <w:rFonts w:ascii="Arial" w:hAnsi="Arial" w:cs="Arial"/>
          <w:color w:val="000000" w:themeColor="text1"/>
          <w:sz w:val="20"/>
          <w:szCs w:val="20"/>
        </w:rPr>
      </w:pPr>
      <w:r w:rsidRPr="007D6EA7">
        <w:rPr>
          <w:rFonts w:ascii="Arial" w:hAnsi="Arial" w:cs="Arial"/>
          <w:bCs/>
          <w:color w:val="000000" w:themeColor="text1"/>
          <w:sz w:val="22"/>
          <w:szCs w:val="22"/>
        </w:rPr>
        <w:t xml:space="preserve">The empowerment of women is one of the Primary objectives of Government of India. RBI has already issued instructions to the banks to advance to women beneficiaries at least 5% of their Net Bank Credit. Share of </w:t>
      </w:r>
      <w:r w:rsidRPr="007D6EA7">
        <w:rPr>
          <w:rFonts w:ascii="Arial" w:hAnsi="Arial" w:cs="Arial"/>
          <w:bCs/>
          <w:color w:val="000000" w:themeColor="text1"/>
          <w:sz w:val="22"/>
          <w:szCs w:val="22"/>
        </w:rPr>
        <w:lastRenderedPageBreak/>
        <w:t xml:space="preserve">women advances has </w:t>
      </w:r>
      <w:r w:rsidR="00AB3FC6" w:rsidRPr="007D6EA7">
        <w:rPr>
          <w:rFonts w:ascii="Arial" w:hAnsi="Arial" w:cs="Arial"/>
          <w:bCs/>
          <w:color w:val="000000" w:themeColor="text1"/>
          <w:sz w:val="22"/>
          <w:szCs w:val="22"/>
        </w:rPr>
        <w:t xml:space="preserve">decreased </w:t>
      </w:r>
      <w:r w:rsidRPr="007D6EA7">
        <w:rPr>
          <w:rFonts w:ascii="Arial" w:hAnsi="Arial" w:cs="Arial"/>
          <w:bCs/>
          <w:color w:val="000000" w:themeColor="text1"/>
          <w:sz w:val="22"/>
          <w:szCs w:val="22"/>
        </w:rPr>
        <w:t xml:space="preserve">from </w:t>
      </w:r>
      <w:r w:rsidR="00AB3FC6" w:rsidRPr="007D6EA7">
        <w:rPr>
          <w:rFonts w:ascii="Arial" w:hAnsi="Arial" w:cs="Arial"/>
          <w:bCs/>
          <w:color w:val="000000" w:themeColor="text1"/>
          <w:sz w:val="22"/>
          <w:szCs w:val="22"/>
        </w:rPr>
        <w:t>7.10</w:t>
      </w:r>
      <w:r w:rsidRPr="007D6EA7">
        <w:rPr>
          <w:rFonts w:ascii="Arial" w:hAnsi="Arial" w:cs="Arial"/>
          <w:bCs/>
          <w:color w:val="000000" w:themeColor="text1"/>
          <w:sz w:val="22"/>
          <w:szCs w:val="22"/>
        </w:rPr>
        <w:t xml:space="preserve">% </w:t>
      </w:r>
      <w:r w:rsidR="00AB3FC6" w:rsidRPr="007D6EA7">
        <w:rPr>
          <w:rFonts w:ascii="Arial" w:hAnsi="Arial" w:cs="Arial"/>
          <w:bCs/>
          <w:color w:val="000000" w:themeColor="text1"/>
          <w:sz w:val="22"/>
          <w:szCs w:val="22"/>
        </w:rPr>
        <w:t xml:space="preserve">in </w:t>
      </w:r>
      <w:r w:rsidRPr="007D6EA7">
        <w:rPr>
          <w:rFonts w:ascii="Arial" w:hAnsi="Arial" w:cs="Arial"/>
          <w:bCs/>
          <w:color w:val="000000" w:themeColor="text1"/>
          <w:sz w:val="22"/>
          <w:szCs w:val="22"/>
        </w:rPr>
        <w:t xml:space="preserve">March 2024 </w:t>
      </w:r>
      <w:r w:rsidR="00AB3FC6" w:rsidRPr="007D6EA7">
        <w:rPr>
          <w:rFonts w:ascii="Arial" w:hAnsi="Arial" w:cs="Arial"/>
          <w:bCs/>
          <w:color w:val="000000" w:themeColor="text1"/>
          <w:sz w:val="22"/>
          <w:szCs w:val="22"/>
        </w:rPr>
        <w:t xml:space="preserve">to 6.67 % in June 2024 </w:t>
      </w:r>
      <w:r w:rsidRPr="007D6EA7">
        <w:rPr>
          <w:rFonts w:ascii="Arial" w:hAnsi="Arial" w:cs="Arial"/>
          <w:bCs/>
          <w:color w:val="000000" w:themeColor="text1"/>
          <w:sz w:val="22"/>
          <w:szCs w:val="22"/>
        </w:rPr>
        <w:t xml:space="preserve">which is </w:t>
      </w:r>
      <w:r w:rsidR="00C31E9D">
        <w:rPr>
          <w:rFonts w:ascii="Arial" w:hAnsi="Arial" w:cs="Arial"/>
          <w:bCs/>
          <w:color w:val="000000" w:themeColor="text1"/>
          <w:sz w:val="22"/>
          <w:szCs w:val="22"/>
        </w:rPr>
        <w:t xml:space="preserve">still </w:t>
      </w:r>
      <w:r w:rsidRPr="007D6EA7">
        <w:rPr>
          <w:rFonts w:ascii="Arial" w:hAnsi="Arial" w:cs="Arial"/>
          <w:bCs/>
          <w:color w:val="000000" w:themeColor="text1"/>
          <w:sz w:val="22"/>
          <w:szCs w:val="22"/>
        </w:rPr>
        <w:t xml:space="preserve">well above the target of 5% stipulated by RBI. </w:t>
      </w:r>
      <w:r w:rsidRPr="00E85C58">
        <w:rPr>
          <w:rFonts w:ascii="Arial" w:hAnsi="Arial" w:cs="Arial"/>
          <w:b/>
          <w:bCs/>
          <w:color w:val="FF0000"/>
        </w:rPr>
        <w:t xml:space="preserve">                       </w:t>
      </w:r>
    </w:p>
    <w:p w14:paraId="381987D5" w14:textId="206CCA66" w:rsidR="004E1EF3" w:rsidRDefault="004E1EF3" w:rsidP="004E1EF3">
      <w:pPr>
        <w:tabs>
          <w:tab w:val="left" w:pos="284"/>
        </w:tabs>
        <w:ind w:right="118" w:firstLine="142"/>
        <w:jc w:val="right"/>
        <w:rPr>
          <w:rFonts w:ascii="Arial" w:hAnsi="Arial" w:cs="Arial"/>
          <w:b/>
          <w:bCs/>
          <w:color w:val="000000" w:themeColor="text1"/>
        </w:rPr>
      </w:pPr>
      <w:r w:rsidRPr="00E85C58">
        <w:rPr>
          <w:rFonts w:ascii="Arial" w:hAnsi="Arial" w:cs="Arial"/>
          <w:b/>
          <w:bCs/>
          <w:color w:val="FF0000"/>
        </w:rPr>
        <w:t xml:space="preserve">  </w:t>
      </w:r>
      <w:r w:rsidRPr="00FA0D0C">
        <w:rPr>
          <w:rFonts w:ascii="Arial" w:hAnsi="Arial" w:cs="Arial"/>
          <w:b/>
          <w:bCs/>
          <w:color w:val="000000" w:themeColor="text1"/>
        </w:rPr>
        <w:t>(Bank wise details are as per Annexure- 6 {Page No. 35}</w:t>
      </w:r>
    </w:p>
    <w:p w14:paraId="25F63059" w14:textId="77777777" w:rsidR="006433A3" w:rsidRPr="00FA0D0C" w:rsidRDefault="006433A3" w:rsidP="004E1EF3">
      <w:pPr>
        <w:tabs>
          <w:tab w:val="left" w:pos="284"/>
        </w:tabs>
        <w:ind w:right="118" w:firstLine="142"/>
        <w:jc w:val="right"/>
        <w:rPr>
          <w:rFonts w:ascii="Arial" w:hAnsi="Arial" w:cs="Arial"/>
          <w:b/>
          <w:bCs/>
          <w:color w:val="000000" w:themeColor="text1"/>
        </w:rPr>
      </w:pPr>
    </w:p>
    <w:tbl>
      <w:tblPr>
        <w:tblW w:w="10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4E1EF3" w:rsidRPr="00AD2304" w14:paraId="7FEA54D2" w14:textId="77777777" w:rsidTr="002C067F">
        <w:trPr>
          <w:trHeight w:val="596"/>
        </w:trPr>
        <w:tc>
          <w:tcPr>
            <w:tcW w:w="1669" w:type="dxa"/>
            <w:tcBorders>
              <w:top w:val="single" w:sz="4" w:space="0" w:color="auto"/>
              <w:left w:val="single" w:sz="4" w:space="0" w:color="auto"/>
              <w:bottom w:val="single" w:sz="4" w:space="0" w:color="auto"/>
              <w:right w:val="single" w:sz="4" w:space="0" w:color="auto"/>
            </w:tcBorders>
            <w:hideMark/>
          </w:tcPr>
          <w:p w14:paraId="3EA2D6A0" w14:textId="77777777" w:rsidR="004E1EF3" w:rsidRPr="0006642B" w:rsidRDefault="004E1EF3" w:rsidP="002C067F">
            <w:pPr>
              <w:tabs>
                <w:tab w:val="left" w:pos="284"/>
              </w:tabs>
              <w:spacing w:line="276" w:lineRule="auto"/>
              <w:ind w:right="118"/>
              <w:jc w:val="both"/>
              <w:rPr>
                <w:rFonts w:ascii="Arial" w:hAnsi="Arial" w:cs="Arial"/>
                <w:b/>
              </w:rPr>
            </w:pPr>
            <w:r w:rsidRPr="0006642B">
              <w:rPr>
                <w:rFonts w:ascii="Arial" w:hAnsi="Arial" w:cs="Arial"/>
                <w:b/>
              </w:rPr>
              <w:t xml:space="preserve">Item No. 10 </w:t>
            </w:r>
          </w:p>
        </w:tc>
        <w:tc>
          <w:tcPr>
            <w:tcW w:w="9001" w:type="dxa"/>
            <w:tcBorders>
              <w:top w:val="single" w:sz="4" w:space="0" w:color="auto"/>
              <w:left w:val="single" w:sz="4" w:space="0" w:color="auto"/>
              <w:bottom w:val="single" w:sz="4" w:space="0" w:color="auto"/>
              <w:right w:val="single" w:sz="4" w:space="0" w:color="auto"/>
            </w:tcBorders>
            <w:hideMark/>
          </w:tcPr>
          <w:p w14:paraId="081099D6" w14:textId="05473156" w:rsidR="004E1EF3" w:rsidRPr="0006642B" w:rsidRDefault="004E1EF3" w:rsidP="00E46F9A">
            <w:pPr>
              <w:tabs>
                <w:tab w:val="left" w:pos="284"/>
              </w:tabs>
              <w:spacing w:line="276" w:lineRule="auto"/>
              <w:ind w:right="118"/>
              <w:jc w:val="both"/>
              <w:rPr>
                <w:rFonts w:ascii="Arial" w:hAnsi="Arial" w:cs="Arial"/>
                <w:b/>
              </w:rPr>
            </w:pPr>
            <w:r w:rsidRPr="0006642B">
              <w:rPr>
                <w:rFonts w:ascii="Arial" w:hAnsi="Arial" w:cs="Arial"/>
                <w:b/>
              </w:rPr>
              <w:t xml:space="preserve">DISBURSEMENT AGAINST ANNUAL TARGETS OF ANNUAL DISTRICT CREDIT PLAN WITHIN UT CHANDIGARH AS ON YEAR ENDED </w:t>
            </w:r>
            <w:r w:rsidR="00E85C58" w:rsidRPr="0006642B">
              <w:rPr>
                <w:rFonts w:ascii="Arial" w:hAnsi="Arial" w:cs="Arial"/>
                <w:b/>
              </w:rPr>
              <w:t>30.06.2024</w:t>
            </w:r>
          </w:p>
        </w:tc>
      </w:tr>
    </w:tbl>
    <w:p w14:paraId="466B7913" w14:textId="77777777" w:rsidR="009401BA" w:rsidRDefault="00EC16F6" w:rsidP="008A4660">
      <w:pPr>
        <w:tabs>
          <w:tab w:val="left" w:pos="284"/>
        </w:tabs>
        <w:ind w:right="118"/>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                         </w:t>
      </w:r>
      <w:r w:rsidR="00E46F9A">
        <w:rPr>
          <w:rFonts w:ascii="Arial" w:hAnsi="Arial" w:cs="Arial"/>
          <w:color w:val="000000" w:themeColor="text1"/>
        </w:rPr>
        <w:t xml:space="preserve">                                                       </w:t>
      </w:r>
      <w:r>
        <w:rPr>
          <w:rFonts w:ascii="Arial" w:hAnsi="Arial" w:cs="Arial"/>
          <w:color w:val="000000" w:themeColor="text1"/>
        </w:rPr>
        <w:t xml:space="preserve">   </w:t>
      </w:r>
      <w:r w:rsidR="004E1EF3" w:rsidRPr="0053451A">
        <w:rPr>
          <w:rFonts w:ascii="Arial" w:hAnsi="Arial" w:cs="Arial"/>
          <w:color w:val="000000" w:themeColor="text1"/>
        </w:rPr>
        <w:t xml:space="preserve"> </w:t>
      </w:r>
    </w:p>
    <w:p w14:paraId="617A9DD5" w14:textId="6536B615" w:rsidR="00EC16F6" w:rsidRDefault="009401BA" w:rsidP="008A4660">
      <w:pPr>
        <w:tabs>
          <w:tab w:val="left" w:pos="284"/>
        </w:tabs>
        <w:ind w:right="118"/>
        <w:rPr>
          <w:rFonts w:ascii="Arial" w:hAnsi="Arial" w:cs="Arial"/>
          <w:color w:val="000000" w:themeColor="text1"/>
        </w:rPr>
      </w:pPr>
      <w:r>
        <w:rPr>
          <w:rFonts w:ascii="Arial" w:hAnsi="Arial" w:cs="Arial"/>
          <w:color w:val="000000" w:themeColor="text1"/>
        </w:rPr>
        <w:t xml:space="preserve">                                                                                                                                           </w:t>
      </w:r>
      <w:r w:rsidR="004E1EF3" w:rsidRPr="0053451A">
        <w:rPr>
          <w:rFonts w:ascii="Arial" w:hAnsi="Arial" w:cs="Arial"/>
          <w:color w:val="000000" w:themeColor="text1"/>
        </w:rPr>
        <w:t>Rs. in Lacs</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954"/>
        <w:gridCol w:w="2492"/>
        <w:gridCol w:w="2421"/>
      </w:tblGrid>
      <w:tr w:rsidR="004E1EF3" w:rsidRPr="00D57DCC" w14:paraId="20AE091D" w14:textId="77777777" w:rsidTr="002C067F">
        <w:trPr>
          <w:trHeight w:val="297"/>
        </w:trPr>
        <w:tc>
          <w:tcPr>
            <w:tcW w:w="3692" w:type="dxa"/>
            <w:tcBorders>
              <w:top w:val="single" w:sz="4" w:space="0" w:color="auto"/>
              <w:left w:val="single" w:sz="4" w:space="0" w:color="auto"/>
              <w:bottom w:val="single" w:sz="4" w:space="0" w:color="auto"/>
              <w:right w:val="single" w:sz="4" w:space="0" w:color="auto"/>
            </w:tcBorders>
            <w:hideMark/>
          </w:tcPr>
          <w:p w14:paraId="7AF3EFD5" w14:textId="77777777" w:rsidR="004E1EF3" w:rsidRPr="004631B7" w:rsidRDefault="004E1EF3" w:rsidP="002C067F">
            <w:pPr>
              <w:tabs>
                <w:tab w:val="left" w:pos="284"/>
              </w:tabs>
              <w:ind w:right="118" w:firstLine="142"/>
              <w:jc w:val="center"/>
              <w:rPr>
                <w:rFonts w:ascii="Arial" w:hAnsi="Arial" w:cs="Arial"/>
                <w:bCs/>
                <w:color w:val="000000"/>
                <w:szCs w:val="22"/>
              </w:rPr>
            </w:pPr>
            <w:r w:rsidRPr="004631B7">
              <w:rPr>
                <w:rFonts w:ascii="Arial" w:hAnsi="Arial" w:cs="Arial"/>
                <w:bCs/>
                <w:color w:val="000000"/>
                <w:szCs w:val="22"/>
              </w:rPr>
              <w:t>SECTOR</w:t>
            </w:r>
          </w:p>
        </w:tc>
        <w:tc>
          <w:tcPr>
            <w:tcW w:w="1954" w:type="dxa"/>
            <w:tcBorders>
              <w:top w:val="single" w:sz="4" w:space="0" w:color="auto"/>
              <w:left w:val="single" w:sz="4" w:space="0" w:color="auto"/>
              <w:bottom w:val="single" w:sz="4" w:space="0" w:color="auto"/>
              <w:right w:val="single" w:sz="4" w:space="0" w:color="auto"/>
            </w:tcBorders>
            <w:hideMark/>
          </w:tcPr>
          <w:p w14:paraId="7B44BFA0" w14:textId="77777777" w:rsidR="004E1EF3" w:rsidRPr="004631B7" w:rsidRDefault="004E1EF3" w:rsidP="002C067F">
            <w:pPr>
              <w:tabs>
                <w:tab w:val="left" w:pos="284"/>
              </w:tabs>
              <w:ind w:right="118" w:firstLine="142"/>
              <w:rPr>
                <w:rFonts w:ascii="Arial" w:hAnsi="Arial" w:cs="Arial"/>
                <w:bCs/>
                <w:color w:val="000000"/>
                <w:szCs w:val="22"/>
              </w:rPr>
            </w:pPr>
            <w:r w:rsidRPr="004631B7">
              <w:rPr>
                <w:rFonts w:ascii="Arial" w:hAnsi="Arial" w:cs="Arial"/>
                <w:bCs/>
                <w:color w:val="000000"/>
                <w:szCs w:val="22"/>
              </w:rPr>
              <w:t>TARGETS</w:t>
            </w:r>
          </w:p>
        </w:tc>
        <w:tc>
          <w:tcPr>
            <w:tcW w:w="2492" w:type="dxa"/>
            <w:tcBorders>
              <w:top w:val="single" w:sz="4" w:space="0" w:color="auto"/>
              <w:left w:val="single" w:sz="4" w:space="0" w:color="auto"/>
              <w:bottom w:val="single" w:sz="4" w:space="0" w:color="auto"/>
              <w:right w:val="single" w:sz="4" w:space="0" w:color="auto"/>
            </w:tcBorders>
            <w:hideMark/>
          </w:tcPr>
          <w:p w14:paraId="17786A11" w14:textId="77777777" w:rsidR="004E1EF3" w:rsidRPr="004631B7" w:rsidRDefault="004E1EF3" w:rsidP="002C067F">
            <w:pPr>
              <w:tabs>
                <w:tab w:val="left" w:pos="284"/>
              </w:tabs>
              <w:ind w:right="118" w:firstLine="142"/>
              <w:rPr>
                <w:rFonts w:ascii="Arial" w:hAnsi="Arial" w:cs="Arial"/>
                <w:bCs/>
                <w:color w:val="000000"/>
                <w:szCs w:val="22"/>
              </w:rPr>
            </w:pPr>
            <w:r w:rsidRPr="004631B7">
              <w:rPr>
                <w:rFonts w:ascii="Arial" w:hAnsi="Arial" w:cs="Arial"/>
                <w:bCs/>
                <w:color w:val="000000"/>
                <w:szCs w:val="22"/>
              </w:rPr>
              <w:t>ACHIEVEMENTS</w:t>
            </w:r>
          </w:p>
        </w:tc>
        <w:tc>
          <w:tcPr>
            <w:tcW w:w="2421" w:type="dxa"/>
            <w:tcBorders>
              <w:top w:val="single" w:sz="4" w:space="0" w:color="auto"/>
              <w:left w:val="single" w:sz="4" w:space="0" w:color="auto"/>
              <w:bottom w:val="single" w:sz="4" w:space="0" w:color="auto"/>
              <w:right w:val="single" w:sz="4" w:space="0" w:color="auto"/>
            </w:tcBorders>
            <w:hideMark/>
          </w:tcPr>
          <w:p w14:paraId="0189DB48" w14:textId="77777777" w:rsidR="004E1EF3" w:rsidRPr="004631B7" w:rsidRDefault="004E1EF3" w:rsidP="002C067F">
            <w:pPr>
              <w:tabs>
                <w:tab w:val="left" w:pos="284"/>
              </w:tabs>
              <w:ind w:right="118" w:firstLine="142"/>
              <w:rPr>
                <w:rFonts w:ascii="Arial" w:hAnsi="Arial" w:cs="Arial"/>
                <w:bCs/>
                <w:color w:val="000000"/>
                <w:szCs w:val="22"/>
              </w:rPr>
            </w:pPr>
            <w:r w:rsidRPr="004631B7">
              <w:rPr>
                <w:rFonts w:ascii="Arial" w:hAnsi="Arial" w:cs="Arial"/>
                <w:bCs/>
                <w:color w:val="000000"/>
                <w:szCs w:val="22"/>
              </w:rPr>
              <w:t>% Achievement.</w:t>
            </w:r>
          </w:p>
        </w:tc>
      </w:tr>
      <w:tr w:rsidR="004E1EF3" w:rsidRPr="00D57DCC" w14:paraId="6039388E" w14:textId="77777777" w:rsidTr="002C067F">
        <w:trPr>
          <w:trHeight w:val="272"/>
        </w:trPr>
        <w:tc>
          <w:tcPr>
            <w:tcW w:w="3692" w:type="dxa"/>
            <w:tcBorders>
              <w:top w:val="single" w:sz="4" w:space="0" w:color="auto"/>
              <w:left w:val="single" w:sz="4" w:space="0" w:color="auto"/>
              <w:bottom w:val="single" w:sz="4" w:space="0" w:color="auto"/>
              <w:right w:val="single" w:sz="4" w:space="0" w:color="auto"/>
            </w:tcBorders>
            <w:hideMark/>
          </w:tcPr>
          <w:p w14:paraId="4FA05A9A"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Agriculture</w:t>
            </w:r>
          </w:p>
        </w:tc>
        <w:tc>
          <w:tcPr>
            <w:tcW w:w="1954" w:type="dxa"/>
            <w:tcBorders>
              <w:top w:val="single" w:sz="4" w:space="0" w:color="auto"/>
              <w:left w:val="single" w:sz="4" w:space="0" w:color="auto"/>
              <w:bottom w:val="single" w:sz="4" w:space="0" w:color="auto"/>
              <w:right w:val="single" w:sz="4" w:space="0" w:color="auto"/>
            </w:tcBorders>
          </w:tcPr>
          <w:p w14:paraId="55C0ACB5" w14:textId="563E9A26" w:rsidR="004E1EF3" w:rsidRPr="00992C9D" w:rsidRDefault="0006642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17451</w:t>
            </w:r>
          </w:p>
        </w:tc>
        <w:tc>
          <w:tcPr>
            <w:tcW w:w="2492" w:type="dxa"/>
            <w:tcBorders>
              <w:top w:val="single" w:sz="4" w:space="0" w:color="auto"/>
              <w:left w:val="single" w:sz="4" w:space="0" w:color="auto"/>
              <w:bottom w:val="single" w:sz="4" w:space="0" w:color="auto"/>
              <w:right w:val="single" w:sz="4" w:space="0" w:color="auto"/>
            </w:tcBorders>
            <w:hideMark/>
          </w:tcPr>
          <w:p w14:paraId="5BAE8D58" w14:textId="2E53666F" w:rsidR="004E1EF3" w:rsidRPr="00992C9D" w:rsidRDefault="0006642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70571</w:t>
            </w:r>
          </w:p>
        </w:tc>
        <w:tc>
          <w:tcPr>
            <w:tcW w:w="2421" w:type="dxa"/>
            <w:tcBorders>
              <w:top w:val="single" w:sz="4" w:space="0" w:color="auto"/>
              <w:left w:val="single" w:sz="4" w:space="0" w:color="auto"/>
              <w:bottom w:val="single" w:sz="4" w:space="0" w:color="auto"/>
              <w:right w:val="single" w:sz="4" w:space="0" w:color="auto"/>
            </w:tcBorders>
            <w:hideMark/>
          </w:tcPr>
          <w:p w14:paraId="527150E5" w14:textId="05C4D81D" w:rsidR="004E1EF3" w:rsidRPr="00992C9D" w:rsidRDefault="0006642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404%</w:t>
            </w:r>
          </w:p>
        </w:tc>
      </w:tr>
      <w:tr w:rsidR="004E1EF3" w:rsidRPr="00D57DCC" w14:paraId="4BF2DB7F" w14:textId="77777777" w:rsidTr="008A4660">
        <w:trPr>
          <w:trHeight w:val="197"/>
        </w:trPr>
        <w:tc>
          <w:tcPr>
            <w:tcW w:w="3692" w:type="dxa"/>
            <w:tcBorders>
              <w:top w:val="single" w:sz="4" w:space="0" w:color="auto"/>
              <w:left w:val="single" w:sz="4" w:space="0" w:color="auto"/>
              <w:bottom w:val="single" w:sz="4" w:space="0" w:color="auto"/>
              <w:right w:val="single" w:sz="4" w:space="0" w:color="auto"/>
            </w:tcBorders>
            <w:hideMark/>
          </w:tcPr>
          <w:p w14:paraId="0E3B97D9"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MSME</w:t>
            </w:r>
          </w:p>
        </w:tc>
        <w:tc>
          <w:tcPr>
            <w:tcW w:w="1954" w:type="dxa"/>
            <w:tcBorders>
              <w:top w:val="single" w:sz="4" w:space="0" w:color="auto"/>
              <w:left w:val="single" w:sz="4" w:space="0" w:color="auto"/>
              <w:bottom w:val="single" w:sz="4" w:space="0" w:color="auto"/>
              <w:right w:val="single" w:sz="4" w:space="0" w:color="auto"/>
            </w:tcBorders>
            <w:hideMark/>
          </w:tcPr>
          <w:p w14:paraId="1F3D27C4" w14:textId="26063F53" w:rsidR="004E1EF3" w:rsidRPr="00992C9D" w:rsidRDefault="0006642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208451</w:t>
            </w:r>
          </w:p>
        </w:tc>
        <w:tc>
          <w:tcPr>
            <w:tcW w:w="2492" w:type="dxa"/>
            <w:tcBorders>
              <w:top w:val="single" w:sz="4" w:space="0" w:color="auto"/>
              <w:left w:val="single" w:sz="4" w:space="0" w:color="auto"/>
              <w:bottom w:val="single" w:sz="4" w:space="0" w:color="auto"/>
              <w:right w:val="single" w:sz="4" w:space="0" w:color="auto"/>
            </w:tcBorders>
            <w:hideMark/>
          </w:tcPr>
          <w:p w14:paraId="082B4C12" w14:textId="0FF4A293" w:rsidR="004E1EF3" w:rsidRPr="00992C9D" w:rsidRDefault="0006642B" w:rsidP="002C067F">
            <w:pPr>
              <w:tabs>
                <w:tab w:val="left" w:pos="284"/>
              </w:tabs>
              <w:ind w:right="118" w:firstLine="142"/>
              <w:rPr>
                <w:rFonts w:ascii="Arial" w:hAnsi="Arial" w:cs="Arial"/>
                <w:bCs/>
                <w:sz w:val="20"/>
                <w:szCs w:val="20"/>
              </w:rPr>
            </w:pPr>
            <w:r w:rsidRPr="00992C9D">
              <w:rPr>
                <w:rFonts w:ascii="Arial" w:hAnsi="Arial" w:cs="Arial"/>
                <w:bCs/>
                <w:sz w:val="20"/>
                <w:szCs w:val="20"/>
              </w:rPr>
              <w:t>657503</w:t>
            </w:r>
          </w:p>
        </w:tc>
        <w:tc>
          <w:tcPr>
            <w:tcW w:w="2421" w:type="dxa"/>
            <w:tcBorders>
              <w:top w:val="single" w:sz="4" w:space="0" w:color="auto"/>
              <w:left w:val="single" w:sz="4" w:space="0" w:color="auto"/>
              <w:bottom w:val="single" w:sz="4" w:space="0" w:color="auto"/>
              <w:right w:val="single" w:sz="4" w:space="0" w:color="auto"/>
            </w:tcBorders>
            <w:hideMark/>
          </w:tcPr>
          <w:p w14:paraId="0011F50E" w14:textId="69282862" w:rsidR="004E1EF3" w:rsidRPr="00992C9D" w:rsidRDefault="0006642B" w:rsidP="002C067F">
            <w:pPr>
              <w:tabs>
                <w:tab w:val="left" w:pos="284"/>
              </w:tabs>
              <w:ind w:right="118" w:firstLine="142"/>
              <w:rPr>
                <w:rFonts w:ascii="Arial" w:hAnsi="Arial" w:cs="Arial"/>
                <w:bCs/>
                <w:sz w:val="20"/>
                <w:szCs w:val="20"/>
              </w:rPr>
            </w:pPr>
            <w:r w:rsidRPr="00992C9D">
              <w:rPr>
                <w:rFonts w:ascii="Arial" w:hAnsi="Arial" w:cs="Arial"/>
                <w:bCs/>
                <w:sz w:val="20"/>
                <w:szCs w:val="20"/>
              </w:rPr>
              <w:t>315%</w:t>
            </w:r>
          </w:p>
        </w:tc>
      </w:tr>
      <w:tr w:rsidR="004E1EF3" w:rsidRPr="00D57DCC" w14:paraId="3687A4D2" w14:textId="77777777" w:rsidTr="008A4660">
        <w:trPr>
          <w:trHeight w:val="233"/>
        </w:trPr>
        <w:tc>
          <w:tcPr>
            <w:tcW w:w="3692" w:type="dxa"/>
            <w:tcBorders>
              <w:top w:val="single" w:sz="4" w:space="0" w:color="auto"/>
              <w:left w:val="single" w:sz="4" w:space="0" w:color="auto"/>
              <w:bottom w:val="single" w:sz="4" w:space="0" w:color="auto"/>
              <w:right w:val="single" w:sz="4" w:space="0" w:color="auto"/>
            </w:tcBorders>
            <w:hideMark/>
          </w:tcPr>
          <w:p w14:paraId="3EDB86EE"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OTHERPRIORITY SECTOR</w:t>
            </w:r>
          </w:p>
        </w:tc>
        <w:tc>
          <w:tcPr>
            <w:tcW w:w="1954" w:type="dxa"/>
            <w:tcBorders>
              <w:top w:val="single" w:sz="4" w:space="0" w:color="auto"/>
              <w:left w:val="single" w:sz="4" w:space="0" w:color="auto"/>
              <w:bottom w:val="single" w:sz="4" w:space="0" w:color="auto"/>
              <w:right w:val="single" w:sz="4" w:space="0" w:color="auto"/>
            </w:tcBorders>
            <w:hideMark/>
          </w:tcPr>
          <w:p w14:paraId="06D4403E" w14:textId="410C43EC" w:rsidR="004E1EF3" w:rsidRPr="00992C9D" w:rsidRDefault="0006642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16584</w:t>
            </w:r>
          </w:p>
        </w:tc>
        <w:tc>
          <w:tcPr>
            <w:tcW w:w="2492" w:type="dxa"/>
            <w:tcBorders>
              <w:top w:val="single" w:sz="4" w:space="0" w:color="auto"/>
              <w:left w:val="single" w:sz="4" w:space="0" w:color="auto"/>
              <w:bottom w:val="single" w:sz="4" w:space="0" w:color="auto"/>
              <w:right w:val="single" w:sz="4" w:space="0" w:color="auto"/>
            </w:tcBorders>
            <w:hideMark/>
          </w:tcPr>
          <w:p w14:paraId="17B12D98" w14:textId="18B3C13B" w:rsidR="004E1EF3" w:rsidRPr="00992C9D" w:rsidRDefault="0006642B" w:rsidP="002C067F">
            <w:pPr>
              <w:tabs>
                <w:tab w:val="left" w:pos="284"/>
              </w:tabs>
              <w:ind w:right="118" w:firstLine="142"/>
              <w:rPr>
                <w:rFonts w:ascii="Arial" w:hAnsi="Arial" w:cs="Arial"/>
                <w:bCs/>
                <w:sz w:val="20"/>
                <w:szCs w:val="20"/>
              </w:rPr>
            </w:pPr>
            <w:r w:rsidRPr="00992C9D">
              <w:rPr>
                <w:rFonts w:ascii="Arial" w:hAnsi="Arial" w:cs="Arial"/>
                <w:bCs/>
                <w:sz w:val="20"/>
                <w:szCs w:val="20"/>
              </w:rPr>
              <w:t>12528</w:t>
            </w:r>
          </w:p>
        </w:tc>
        <w:tc>
          <w:tcPr>
            <w:tcW w:w="2421" w:type="dxa"/>
            <w:tcBorders>
              <w:top w:val="single" w:sz="4" w:space="0" w:color="auto"/>
              <w:left w:val="single" w:sz="4" w:space="0" w:color="auto"/>
              <w:bottom w:val="single" w:sz="4" w:space="0" w:color="auto"/>
              <w:right w:val="single" w:sz="4" w:space="0" w:color="auto"/>
            </w:tcBorders>
            <w:hideMark/>
          </w:tcPr>
          <w:p w14:paraId="032ED400" w14:textId="408106DA"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75%</w:t>
            </w:r>
          </w:p>
        </w:tc>
      </w:tr>
      <w:tr w:rsidR="004E1EF3" w:rsidRPr="00D57DCC" w14:paraId="3BB7837F" w14:textId="77777777" w:rsidTr="008A4660">
        <w:trPr>
          <w:trHeight w:val="260"/>
        </w:trPr>
        <w:tc>
          <w:tcPr>
            <w:tcW w:w="3692" w:type="dxa"/>
            <w:tcBorders>
              <w:top w:val="single" w:sz="4" w:space="0" w:color="auto"/>
              <w:left w:val="single" w:sz="4" w:space="0" w:color="auto"/>
              <w:bottom w:val="single" w:sz="4" w:space="0" w:color="auto"/>
              <w:right w:val="single" w:sz="4" w:space="0" w:color="auto"/>
            </w:tcBorders>
            <w:hideMark/>
          </w:tcPr>
          <w:p w14:paraId="0CCAD533"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TOTAL PRIORITY SECTOR</w:t>
            </w:r>
          </w:p>
        </w:tc>
        <w:tc>
          <w:tcPr>
            <w:tcW w:w="1954" w:type="dxa"/>
            <w:tcBorders>
              <w:top w:val="single" w:sz="4" w:space="0" w:color="auto"/>
              <w:left w:val="single" w:sz="4" w:space="0" w:color="auto"/>
              <w:bottom w:val="single" w:sz="4" w:space="0" w:color="auto"/>
              <w:right w:val="single" w:sz="4" w:space="0" w:color="auto"/>
            </w:tcBorders>
            <w:hideMark/>
          </w:tcPr>
          <w:p w14:paraId="5C61C5E4" w14:textId="0EC746A0" w:rsidR="004E1EF3" w:rsidRPr="00992C9D" w:rsidRDefault="0099141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242476</w:t>
            </w:r>
          </w:p>
        </w:tc>
        <w:tc>
          <w:tcPr>
            <w:tcW w:w="2492" w:type="dxa"/>
            <w:tcBorders>
              <w:top w:val="single" w:sz="4" w:space="0" w:color="auto"/>
              <w:left w:val="single" w:sz="4" w:space="0" w:color="auto"/>
              <w:bottom w:val="single" w:sz="4" w:space="0" w:color="auto"/>
              <w:right w:val="single" w:sz="4" w:space="0" w:color="auto"/>
            </w:tcBorders>
            <w:hideMark/>
          </w:tcPr>
          <w:p w14:paraId="2DF196CB" w14:textId="2AAFF313"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740602</w:t>
            </w:r>
          </w:p>
        </w:tc>
        <w:tc>
          <w:tcPr>
            <w:tcW w:w="2421" w:type="dxa"/>
            <w:tcBorders>
              <w:top w:val="single" w:sz="4" w:space="0" w:color="auto"/>
              <w:left w:val="single" w:sz="4" w:space="0" w:color="auto"/>
              <w:bottom w:val="single" w:sz="4" w:space="0" w:color="auto"/>
              <w:right w:val="single" w:sz="4" w:space="0" w:color="auto"/>
            </w:tcBorders>
            <w:hideMark/>
          </w:tcPr>
          <w:p w14:paraId="2832B0DB" w14:textId="36F5740A"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305</w:t>
            </w:r>
          </w:p>
        </w:tc>
      </w:tr>
      <w:tr w:rsidR="004E1EF3" w:rsidRPr="00D57DCC" w14:paraId="4A5C5B48" w14:textId="77777777" w:rsidTr="008A4660">
        <w:trPr>
          <w:trHeight w:val="260"/>
        </w:trPr>
        <w:tc>
          <w:tcPr>
            <w:tcW w:w="3692" w:type="dxa"/>
            <w:tcBorders>
              <w:top w:val="single" w:sz="4" w:space="0" w:color="auto"/>
              <w:left w:val="single" w:sz="4" w:space="0" w:color="auto"/>
              <w:bottom w:val="single" w:sz="4" w:space="0" w:color="auto"/>
              <w:right w:val="single" w:sz="4" w:space="0" w:color="auto"/>
            </w:tcBorders>
          </w:tcPr>
          <w:p w14:paraId="0A3C72FC"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Non-Priority Sector</w:t>
            </w:r>
          </w:p>
        </w:tc>
        <w:tc>
          <w:tcPr>
            <w:tcW w:w="1954" w:type="dxa"/>
            <w:tcBorders>
              <w:top w:val="single" w:sz="4" w:space="0" w:color="auto"/>
              <w:left w:val="single" w:sz="4" w:space="0" w:color="auto"/>
              <w:bottom w:val="single" w:sz="4" w:space="0" w:color="auto"/>
              <w:right w:val="single" w:sz="4" w:space="0" w:color="auto"/>
            </w:tcBorders>
          </w:tcPr>
          <w:p w14:paraId="4C13EAD6" w14:textId="3A4DD762" w:rsidR="004E1EF3" w:rsidRPr="00992C9D" w:rsidRDefault="0099141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3519193</w:t>
            </w:r>
          </w:p>
        </w:tc>
        <w:tc>
          <w:tcPr>
            <w:tcW w:w="2492" w:type="dxa"/>
            <w:tcBorders>
              <w:top w:val="single" w:sz="4" w:space="0" w:color="auto"/>
              <w:left w:val="single" w:sz="4" w:space="0" w:color="auto"/>
              <w:bottom w:val="single" w:sz="4" w:space="0" w:color="auto"/>
              <w:right w:val="single" w:sz="4" w:space="0" w:color="auto"/>
            </w:tcBorders>
          </w:tcPr>
          <w:p w14:paraId="332503E9" w14:textId="63056B84"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5580036</w:t>
            </w:r>
          </w:p>
        </w:tc>
        <w:tc>
          <w:tcPr>
            <w:tcW w:w="2421" w:type="dxa"/>
            <w:tcBorders>
              <w:top w:val="single" w:sz="4" w:space="0" w:color="auto"/>
              <w:left w:val="single" w:sz="4" w:space="0" w:color="auto"/>
              <w:bottom w:val="single" w:sz="4" w:space="0" w:color="auto"/>
              <w:right w:val="single" w:sz="4" w:space="0" w:color="auto"/>
            </w:tcBorders>
          </w:tcPr>
          <w:p w14:paraId="2E13D843" w14:textId="17066573"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158</w:t>
            </w:r>
          </w:p>
        </w:tc>
      </w:tr>
      <w:tr w:rsidR="004E1EF3" w:rsidRPr="00D57DCC" w14:paraId="7907F0C9" w14:textId="77777777" w:rsidTr="00DC4D49">
        <w:trPr>
          <w:trHeight w:val="80"/>
        </w:trPr>
        <w:tc>
          <w:tcPr>
            <w:tcW w:w="3692" w:type="dxa"/>
            <w:tcBorders>
              <w:top w:val="single" w:sz="4" w:space="0" w:color="auto"/>
              <w:left w:val="single" w:sz="4" w:space="0" w:color="auto"/>
              <w:bottom w:val="single" w:sz="4" w:space="0" w:color="auto"/>
              <w:right w:val="single" w:sz="4" w:space="0" w:color="auto"/>
            </w:tcBorders>
          </w:tcPr>
          <w:p w14:paraId="5426A3EF" w14:textId="77777777" w:rsidR="004E1EF3" w:rsidRPr="008A4660" w:rsidRDefault="004E1EF3" w:rsidP="002C067F">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Grand Total (PS +N.P. S)</w:t>
            </w:r>
          </w:p>
        </w:tc>
        <w:tc>
          <w:tcPr>
            <w:tcW w:w="1954" w:type="dxa"/>
            <w:tcBorders>
              <w:top w:val="single" w:sz="4" w:space="0" w:color="auto"/>
              <w:left w:val="single" w:sz="4" w:space="0" w:color="auto"/>
              <w:bottom w:val="single" w:sz="4" w:space="0" w:color="auto"/>
              <w:right w:val="single" w:sz="4" w:space="0" w:color="auto"/>
            </w:tcBorders>
          </w:tcPr>
          <w:p w14:paraId="696BEC4D" w14:textId="7AB0C714" w:rsidR="004E1EF3" w:rsidRPr="00992C9D" w:rsidRDefault="0099141B" w:rsidP="002C067F">
            <w:pPr>
              <w:tabs>
                <w:tab w:val="left" w:pos="284"/>
              </w:tabs>
              <w:ind w:right="118" w:firstLine="142"/>
              <w:jc w:val="both"/>
              <w:rPr>
                <w:rFonts w:ascii="Arial" w:hAnsi="Arial" w:cs="Arial"/>
                <w:bCs/>
                <w:sz w:val="20"/>
                <w:szCs w:val="20"/>
              </w:rPr>
            </w:pPr>
            <w:r w:rsidRPr="00992C9D">
              <w:rPr>
                <w:rFonts w:ascii="Arial" w:hAnsi="Arial" w:cs="Arial"/>
                <w:bCs/>
                <w:sz w:val="20"/>
                <w:szCs w:val="20"/>
              </w:rPr>
              <w:t>3761669</w:t>
            </w:r>
          </w:p>
        </w:tc>
        <w:tc>
          <w:tcPr>
            <w:tcW w:w="2492" w:type="dxa"/>
            <w:tcBorders>
              <w:top w:val="single" w:sz="4" w:space="0" w:color="auto"/>
              <w:left w:val="single" w:sz="4" w:space="0" w:color="auto"/>
              <w:bottom w:val="single" w:sz="4" w:space="0" w:color="auto"/>
              <w:right w:val="single" w:sz="4" w:space="0" w:color="auto"/>
            </w:tcBorders>
          </w:tcPr>
          <w:p w14:paraId="6C553610" w14:textId="7F35E4B8"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6320638</w:t>
            </w:r>
          </w:p>
        </w:tc>
        <w:tc>
          <w:tcPr>
            <w:tcW w:w="2421" w:type="dxa"/>
            <w:tcBorders>
              <w:top w:val="single" w:sz="4" w:space="0" w:color="auto"/>
              <w:left w:val="single" w:sz="4" w:space="0" w:color="auto"/>
              <w:bottom w:val="single" w:sz="4" w:space="0" w:color="auto"/>
              <w:right w:val="single" w:sz="4" w:space="0" w:color="auto"/>
            </w:tcBorders>
          </w:tcPr>
          <w:p w14:paraId="1C07F9D4" w14:textId="315C871B" w:rsidR="004E1EF3" w:rsidRPr="00992C9D" w:rsidRDefault="0099141B" w:rsidP="002C067F">
            <w:pPr>
              <w:tabs>
                <w:tab w:val="left" w:pos="284"/>
              </w:tabs>
              <w:ind w:right="118" w:firstLine="142"/>
              <w:rPr>
                <w:rFonts w:ascii="Arial" w:hAnsi="Arial" w:cs="Arial"/>
                <w:bCs/>
                <w:sz w:val="20"/>
                <w:szCs w:val="20"/>
              </w:rPr>
            </w:pPr>
            <w:r w:rsidRPr="00992C9D">
              <w:rPr>
                <w:rFonts w:ascii="Arial" w:hAnsi="Arial" w:cs="Arial"/>
                <w:bCs/>
                <w:sz w:val="20"/>
                <w:szCs w:val="20"/>
              </w:rPr>
              <w:t>168</w:t>
            </w:r>
          </w:p>
        </w:tc>
      </w:tr>
    </w:tbl>
    <w:p w14:paraId="05FC556F" w14:textId="77777777" w:rsidR="00DC4D49" w:rsidRDefault="00DC4D49" w:rsidP="00DC4D49">
      <w:pPr>
        <w:tabs>
          <w:tab w:val="left" w:pos="284"/>
        </w:tabs>
        <w:ind w:right="118"/>
        <w:jc w:val="both"/>
        <w:rPr>
          <w:rFonts w:ascii="Arial" w:hAnsi="Arial" w:cs="Arial"/>
          <w:sz w:val="22"/>
          <w:szCs w:val="22"/>
        </w:rPr>
      </w:pPr>
    </w:p>
    <w:p w14:paraId="29E16305" w14:textId="26E3A34C" w:rsidR="00A726EB" w:rsidRPr="00992C9D" w:rsidRDefault="004E1EF3" w:rsidP="00DC4D49">
      <w:pPr>
        <w:tabs>
          <w:tab w:val="left" w:pos="284"/>
        </w:tabs>
        <w:ind w:right="118"/>
        <w:jc w:val="both"/>
        <w:rPr>
          <w:rFonts w:ascii="Arial" w:hAnsi="Arial" w:cs="Arial"/>
          <w:sz w:val="22"/>
          <w:szCs w:val="22"/>
        </w:rPr>
      </w:pPr>
      <w:r w:rsidRPr="00992C9D">
        <w:rPr>
          <w:rFonts w:ascii="Arial" w:hAnsi="Arial" w:cs="Arial"/>
          <w:sz w:val="22"/>
          <w:szCs w:val="22"/>
        </w:rPr>
        <w:t xml:space="preserve">During the period under review, </w:t>
      </w:r>
      <w:r w:rsidR="0099141B" w:rsidRPr="00992C9D">
        <w:rPr>
          <w:rFonts w:ascii="Arial" w:hAnsi="Arial" w:cs="Arial"/>
          <w:sz w:val="22"/>
          <w:szCs w:val="22"/>
        </w:rPr>
        <w:t xml:space="preserve">Proportionate </w:t>
      </w:r>
      <w:r w:rsidR="00992C9D" w:rsidRPr="00992C9D">
        <w:rPr>
          <w:rFonts w:ascii="Arial" w:hAnsi="Arial" w:cs="Arial"/>
          <w:sz w:val="22"/>
          <w:szCs w:val="22"/>
        </w:rPr>
        <w:t>ACP Targets for</w:t>
      </w:r>
      <w:r w:rsidR="0099141B" w:rsidRPr="00992C9D">
        <w:rPr>
          <w:rFonts w:ascii="Arial" w:hAnsi="Arial" w:cs="Arial"/>
          <w:sz w:val="22"/>
          <w:szCs w:val="22"/>
        </w:rPr>
        <w:t xml:space="preserve"> </w:t>
      </w:r>
      <w:r w:rsidR="00EC16F6" w:rsidRPr="00992C9D">
        <w:rPr>
          <w:rFonts w:ascii="Arial" w:hAnsi="Arial" w:cs="Arial"/>
          <w:sz w:val="22"/>
          <w:szCs w:val="22"/>
        </w:rPr>
        <w:t>current FY</w:t>
      </w:r>
      <w:r w:rsidR="0099141B" w:rsidRPr="00992C9D">
        <w:rPr>
          <w:rFonts w:ascii="Arial" w:hAnsi="Arial" w:cs="Arial"/>
          <w:sz w:val="22"/>
          <w:szCs w:val="22"/>
        </w:rPr>
        <w:t xml:space="preserve"> up to </w:t>
      </w:r>
      <w:r w:rsidR="00EC16F6" w:rsidRPr="00992C9D">
        <w:rPr>
          <w:rFonts w:ascii="Arial" w:hAnsi="Arial" w:cs="Arial"/>
          <w:sz w:val="22"/>
          <w:szCs w:val="22"/>
        </w:rPr>
        <w:t>30.06.2024 has</w:t>
      </w:r>
      <w:r w:rsidRPr="00992C9D">
        <w:rPr>
          <w:rFonts w:ascii="Arial" w:hAnsi="Arial" w:cs="Arial"/>
          <w:sz w:val="22"/>
          <w:szCs w:val="22"/>
        </w:rPr>
        <w:t xml:space="preserve"> been achieved by the bankers. Target under Agri, MSME and other PS advances achieved </w:t>
      </w:r>
      <w:r w:rsidR="0099141B" w:rsidRPr="00992C9D">
        <w:rPr>
          <w:rFonts w:ascii="Arial" w:hAnsi="Arial" w:cs="Arial"/>
          <w:sz w:val="22"/>
          <w:szCs w:val="22"/>
        </w:rPr>
        <w:t>404</w:t>
      </w:r>
      <w:r w:rsidRPr="00992C9D">
        <w:rPr>
          <w:rFonts w:ascii="Arial" w:hAnsi="Arial" w:cs="Arial"/>
          <w:sz w:val="22"/>
          <w:szCs w:val="22"/>
        </w:rPr>
        <w:t>%,</w:t>
      </w:r>
      <w:r w:rsidR="0099141B" w:rsidRPr="00992C9D">
        <w:rPr>
          <w:rFonts w:ascii="Arial" w:hAnsi="Arial" w:cs="Arial"/>
          <w:sz w:val="22"/>
          <w:szCs w:val="22"/>
        </w:rPr>
        <w:t>315</w:t>
      </w:r>
      <w:r w:rsidRPr="00992C9D">
        <w:rPr>
          <w:rFonts w:ascii="Arial" w:hAnsi="Arial" w:cs="Arial"/>
          <w:sz w:val="22"/>
          <w:szCs w:val="22"/>
        </w:rPr>
        <w:t xml:space="preserve">% and </w:t>
      </w:r>
      <w:r w:rsidR="0099141B" w:rsidRPr="00992C9D">
        <w:rPr>
          <w:rFonts w:ascii="Arial" w:hAnsi="Arial" w:cs="Arial"/>
          <w:sz w:val="22"/>
          <w:szCs w:val="22"/>
        </w:rPr>
        <w:t>75</w:t>
      </w:r>
      <w:r w:rsidRPr="00992C9D">
        <w:rPr>
          <w:rFonts w:ascii="Arial" w:hAnsi="Arial" w:cs="Arial"/>
          <w:sz w:val="22"/>
          <w:szCs w:val="22"/>
        </w:rPr>
        <w:t xml:space="preserve">% respectively. Overall PS target is achieved </w:t>
      </w:r>
      <w:r w:rsidR="0099141B" w:rsidRPr="00992C9D">
        <w:rPr>
          <w:rFonts w:ascii="Arial" w:hAnsi="Arial" w:cs="Arial"/>
          <w:sz w:val="22"/>
          <w:szCs w:val="22"/>
        </w:rPr>
        <w:t>158</w:t>
      </w:r>
      <w:r w:rsidRPr="00992C9D">
        <w:rPr>
          <w:rFonts w:ascii="Arial" w:hAnsi="Arial" w:cs="Arial"/>
          <w:sz w:val="22"/>
          <w:szCs w:val="22"/>
        </w:rPr>
        <w:t xml:space="preserve"> %</w:t>
      </w:r>
      <w:r w:rsidR="0099141B" w:rsidRPr="00992C9D">
        <w:rPr>
          <w:rFonts w:ascii="Arial" w:hAnsi="Arial" w:cs="Arial"/>
          <w:sz w:val="22"/>
          <w:szCs w:val="22"/>
        </w:rPr>
        <w:t xml:space="preserve"> </w:t>
      </w:r>
      <w:r w:rsidRPr="00992C9D">
        <w:rPr>
          <w:rFonts w:ascii="Arial" w:hAnsi="Arial" w:cs="Arial"/>
          <w:sz w:val="22"/>
          <w:szCs w:val="22"/>
        </w:rPr>
        <w:t xml:space="preserve">for the </w:t>
      </w:r>
      <w:r w:rsidR="0099141B" w:rsidRPr="00992C9D">
        <w:rPr>
          <w:rFonts w:ascii="Arial" w:hAnsi="Arial" w:cs="Arial"/>
          <w:sz w:val="22"/>
          <w:szCs w:val="22"/>
        </w:rPr>
        <w:t>1</w:t>
      </w:r>
      <w:r w:rsidR="0099141B" w:rsidRPr="00992C9D">
        <w:rPr>
          <w:rFonts w:ascii="Arial" w:hAnsi="Arial" w:cs="Arial"/>
          <w:sz w:val="22"/>
          <w:szCs w:val="22"/>
          <w:vertAlign w:val="superscript"/>
        </w:rPr>
        <w:t>st</w:t>
      </w:r>
      <w:r w:rsidR="0099141B" w:rsidRPr="00992C9D">
        <w:rPr>
          <w:rFonts w:ascii="Arial" w:hAnsi="Arial" w:cs="Arial"/>
          <w:sz w:val="22"/>
          <w:szCs w:val="22"/>
        </w:rPr>
        <w:t xml:space="preserve"> quarter of FY </w:t>
      </w:r>
      <w:r w:rsidRPr="00992C9D">
        <w:rPr>
          <w:rFonts w:ascii="Arial" w:hAnsi="Arial" w:cs="Arial"/>
          <w:sz w:val="22"/>
          <w:szCs w:val="22"/>
        </w:rPr>
        <w:t xml:space="preserve"> 202</w:t>
      </w:r>
      <w:r w:rsidR="0099141B" w:rsidRPr="00992C9D">
        <w:rPr>
          <w:rFonts w:ascii="Arial" w:hAnsi="Arial" w:cs="Arial"/>
          <w:sz w:val="22"/>
          <w:szCs w:val="22"/>
        </w:rPr>
        <w:t>4</w:t>
      </w:r>
      <w:r w:rsidRPr="00992C9D">
        <w:rPr>
          <w:rFonts w:ascii="Arial" w:hAnsi="Arial" w:cs="Arial"/>
          <w:sz w:val="22"/>
          <w:szCs w:val="22"/>
        </w:rPr>
        <w:t>-2</w:t>
      </w:r>
      <w:r w:rsidR="0099141B" w:rsidRPr="00992C9D">
        <w:rPr>
          <w:rFonts w:ascii="Arial" w:hAnsi="Arial" w:cs="Arial"/>
          <w:sz w:val="22"/>
          <w:szCs w:val="22"/>
        </w:rPr>
        <w:t>5</w:t>
      </w:r>
      <w:r w:rsidRPr="00992C9D">
        <w:rPr>
          <w:rFonts w:ascii="Arial" w:hAnsi="Arial" w:cs="Arial"/>
          <w:sz w:val="22"/>
          <w:szCs w:val="22"/>
        </w:rPr>
        <w:t xml:space="preserve">. Target under NPS achieved by </w:t>
      </w:r>
      <w:r w:rsidR="00992C9D" w:rsidRPr="00992C9D">
        <w:rPr>
          <w:rFonts w:ascii="Arial" w:hAnsi="Arial" w:cs="Arial"/>
          <w:sz w:val="22"/>
          <w:szCs w:val="22"/>
        </w:rPr>
        <w:t>158</w:t>
      </w:r>
      <w:r w:rsidRPr="00992C9D">
        <w:rPr>
          <w:rFonts w:ascii="Arial" w:hAnsi="Arial" w:cs="Arial"/>
          <w:sz w:val="22"/>
          <w:szCs w:val="22"/>
        </w:rPr>
        <w:t xml:space="preserve"> %.  </w:t>
      </w:r>
    </w:p>
    <w:p w14:paraId="79DE46F6" w14:textId="41D6F505" w:rsidR="009401BA" w:rsidRDefault="00B345C2" w:rsidP="009401BA">
      <w:pPr>
        <w:tabs>
          <w:tab w:val="left" w:pos="284"/>
        </w:tabs>
        <w:ind w:right="118"/>
        <w:jc w:val="right"/>
        <w:rPr>
          <w:rFonts w:ascii="Arial" w:hAnsi="Arial" w:cs="Arial"/>
          <w:b/>
          <w:bCs/>
          <w:color w:val="000000" w:themeColor="text1"/>
          <w:sz w:val="26"/>
          <w:szCs w:val="26"/>
        </w:rPr>
      </w:pPr>
      <w:r>
        <w:rPr>
          <w:rFonts w:ascii="Arial" w:hAnsi="Arial" w:cs="Arial"/>
          <w:color w:val="FF0000"/>
          <w:sz w:val="22"/>
          <w:szCs w:val="22"/>
        </w:rPr>
        <w:t xml:space="preserve">  </w:t>
      </w:r>
      <w:r w:rsidR="004E1EF3" w:rsidRPr="008A4660">
        <w:rPr>
          <w:rFonts w:ascii="Arial" w:hAnsi="Arial" w:cs="Arial"/>
          <w:color w:val="FF0000"/>
          <w:sz w:val="22"/>
          <w:szCs w:val="22"/>
        </w:rPr>
        <w:t xml:space="preserve">   </w:t>
      </w:r>
      <w:r w:rsidR="009401BA" w:rsidRPr="00D57DCC">
        <w:rPr>
          <w:rFonts w:ascii="Arial" w:hAnsi="Arial" w:cs="Arial"/>
          <w:b/>
          <w:bCs/>
          <w:color w:val="000000" w:themeColor="text1"/>
          <w:sz w:val="26"/>
          <w:szCs w:val="26"/>
        </w:rPr>
        <w:t xml:space="preserve">   </w:t>
      </w:r>
      <w:r w:rsidR="009401BA" w:rsidRPr="00D57DCC">
        <w:rPr>
          <w:rFonts w:ascii="Arial" w:hAnsi="Arial" w:cs="Arial"/>
          <w:b/>
          <w:bCs/>
          <w:color w:val="000000" w:themeColor="text1"/>
        </w:rPr>
        <w:t xml:space="preserve">(Bank wise details are as per Annexure- 7 </w:t>
      </w:r>
      <w:r w:rsidR="009401BA" w:rsidRPr="00D57DCC">
        <w:rPr>
          <w:rFonts w:ascii="Arial" w:hAnsi="Arial" w:cs="Arial"/>
          <w:b/>
          <w:bCs/>
          <w:color w:val="000000" w:themeColor="text1"/>
          <w:sz w:val="26"/>
          <w:szCs w:val="26"/>
        </w:rPr>
        <w:t xml:space="preserve">{Page No. </w:t>
      </w:r>
      <w:proofErr w:type="gramStart"/>
      <w:r w:rsidR="009401BA" w:rsidRPr="00D57DCC">
        <w:rPr>
          <w:rFonts w:ascii="Arial" w:hAnsi="Arial" w:cs="Arial"/>
          <w:b/>
          <w:bCs/>
          <w:color w:val="000000" w:themeColor="text1"/>
          <w:sz w:val="26"/>
          <w:szCs w:val="26"/>
        </w:rPr>
        <w:t>3</w:t>
      </w:r>
      <w:r w:rsidR="009401BA">
        <w:rPr>
          <w:rFonts w:ascii="Arial" w:hAnsi="Arial" w:cs="Arial"/>
          <w:b/>
          <w:bCs/>
          <w:color w:val="000000" w:themeColor="text1"/>
          <w:sz w:val="26"/>
          <w:szCs w:val="26"/>
        </w:rPr>
        <w:t xml:space="preserve">6 </w:t>
      </w:r>
      <w:r w:rsidR="009401BA" w:rsidRPr="00D57DCC">
        <w:rPr>
          <w:rFonts w:ascii="Arial" w:hAnsi="Arial" w:cs="Arial"/>
          <w:b/>
          <w:bCs/>
          <w:color w:val="000000" w:themeColor="text1"/>
          <w:sz w:val="26"/>
          <w:szCs w:val="26"/>
        </w:rPr>
        <w:t>}</w:t>
      </w:r>
      <w:proofErr w:type="gramEnd"/>
    </w:p>
    <w:p w14:paraId="1CDCD7BA" w14:textId="5F554DAA" w:rsidR="004E1EF3" w:rsidRDefault="004E1EF3" w:rsidP="008A4660">
      <w:pPr>
        <w:tabs>
          <w:tab w:val="left" w:pos="284"/>
        </w:tabs>
        <w:ind w:left="90" w:right="118"/>
        <w:jc w:val="both"/>
        <w:rPr>
          <w:rFonts w:ascii="Arial" w:hAnsi="Arial" w:cs="Arial"/>
          <w:color w:val="FF0000"/>
          <w:sz w:val="22"/>
          <w:szCs w:val="22"/>
        </w:rPr>
      </w:pPr>
    </w:p>
    <w:tbl>
      <w:tblPr>
        <w:tblW w:w="105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600"/>
      </w:tblGrid>
      <w:tr w:rsidR="00DC4D49" w:rsidRPr="00AD2304" w14:paraId="045E4C0C" w14:textId="77777777" w:rsidTr="0068083B">
        <w:trPr>
          <w:trHeight w:val="596"/>
        </w:trPr>
        <w:tc>
          <w:tcPr>
            <w:tcW w:w="1980" w:type="dxa"/>
            <w:tcBorders>
              <w:top w:val="single" w:sz="4" w:space="0" w:color="auto"/>
              <w:left w:val="single" w:sz="4" w:space="0" w:color="auto"/>
              <w:bottom w:val="single" w:sz="4" w:space="0" w:color="auto"/>
              <w:right w:val="single" w:sz="4" w:space="0" w:color="auto"/>
            </w:tcBorders>
            <w:hideMark/>
          </w:tcPr>
          <w:p w14:paraId="1D347D4E" w14:textId="569EC756" w:rsidR="00DC4D49" w:rsidRPr="0006642B" w:rsidRDefault="00DC4D49" w:rsidP="00C7322D">
            <w:pPr>
              <w:tabs>
                <w:tab w:val="left" w:pos="284"/>
              </w:tabs>
              <w:spacing w:line="276" w:lineRule="auto"/>
              <w:ind w:right="118"/>
              <w:jc w:val="both"/>
              <w:rPr>
                <w:rFonts w:ascii="Arial" w:hAnsi="Arial" w:cs="Arial"/>
                <w:b/>
              </w:rPr>
            </w:pPr>
            <w:r w:rsidRPr="0006642B">
              <w:rPr>
                <w:rFonts w:ascii="Arial" w:hAnsi="Arial" w:cs="Arial"/>
                <w:b/>
              </w:rPr>
              <w:t>Item No. 10</w:t>
            </w:r>
            <w:r>
              <w:rPr>
                <w:rFonts w:ascii="Arial" w:hAnsi="Arial" w:cs="Arial"/>
                <w:b/>
              </w:rPr>
              <w:t xml:space="preserve"> A</w:t>
            </w:r>
            <w:r w:rsidRPr="0006642B">
              <w:rPr>
                <w:rFonts w:ascii="Arial" w:hAnsi="Arial" w:cs="Arial"/>
                <w:b/>
              </w:rPr>
              <w:t xml:space="preserve"> </w:t>
            </w:r>
          </w:p>
        </w:tc>
        <w:tc>
          <w:tcPr>
            <w:tcW w:w="8600" w:type="dxa"/>
            <w:tcBorders>
              <w:top w:val="single" w:sz="4" w:space="0" w:color="auto"/>
              <w:left w:val="single" w:sz="4" w:space="0" w:color="auto"/>
              <w:bottom w:val="single" w:sz="4" w:space="0" w:color="auto"/>
              <w:right w:val="single" w:sz="4" w:space="0" w:color="auto"/>
            </w:tcBorders>
            <w:hideMark/>
          </w:tcPr>
          <w:p w14:paraId="01B7D475" w14:textId="5025038C" w:rsidR="00DC4D49" w:rsidRPr="0006642B" w:rsidRDefault="00E46F9A" w:rsidP="00DC4D49">
            <w:pPr>
              <w:tabs>
                <w:tab w:val="left" w:pos="284"/>
              </w:tabs>
              <w:spacing w:line="276" w:lineRule="auto"/>
              <w:ind w:right="118"/>
              <w:jc w:val="both"/>
              <w:rPr>
                <w:rFonts w:ascii="Arial" w:hAnsi="Arial" w:cs="Arial"/>
                <w:b/>
              </w:rPr>
            </w:pPr>
            <w:r>
              <w:rPr>
                <w:rFonts w:ascii="Arial" w:hAnsi="Arial" w:cs="Arial"/>
                <w:b/>
              </w:rPr>
              <w:t xml:space="preserve">Revised </w:t>
            </w:r>
            <w:r w:rsidRPr="0006642B">
              <w:rPr>
                <w:rFonts w:ascii="Arial" w:hAnsi="Arial" w:cs="Arial"/>
                <w:b/>
              </w:rPr>
              <w:t>ANNUAL</w:t>
            </w:r>
            <w:r w:rsidR="00DC4D49" w:rsidRPr="0006642B">
              <w:rPr>
                <w:rFonts w:ascii="Arial" w:hAnsi="Arial" w:cs="Arial"/>
                <w:b/>
              </w:rPr>
              <w:t xml:space="preserve"> TARGETS OF ANNUAL DISTRICT CREDIT PLAN WITHIN UT CHANDIGARH </w:t>
            </w:r>
            <w:r w:rsidR="00DC4D49">
              <w:rPr>
                <w:rFonts w:ascii="Arial" w:hAnsi="Arial" w:cs="Arial"/>
                <w:b/>
              </w:rPr>
              <w:t>for the FY 2024-2025</w:t>
            </w:r>
          </w:p>
        </w:tc>
      </w:tr>
    </w:tbl>
    <w:p w14:paraId="326EC86C" w14:textId="77777777" w:rsidR="00064B83" w:rsidRDefault="00064B83" w:rsidP="0068083B">
      <w:pPr>
        <w:tabs>
          <w:tab w:val="left" w:pos="284"/>
        </w:tabs>
        <w:ind w:left="90" w:right="118"/>
        <w:jc w:val="both"/>
        <w:rPr>
          <w:rFonts w:ascii="Arial" w:hAnsi="Arial" w:cs="Arial"/>
          <w:color w:val="000000" w:themeColor="text1"/>
        </w:rPr>
      </w:pPr>
    </w:p>
    <w:p w14:paraId="5A9B655B" w14:textId="0E4BCD35" w:rsidR="00064B83" w:rsidRDefault="00E46F9A" w:rsidP="0068083B">
      <w:pPr>
        <w:tabs>
          <w:tab w:val="left" w:pos="284"/>
        </w:tabs>
        <w:ind w:left="90" w:right="118"/>
        <w:jc w:val="both"/>
        <w:rPr>
          <w:rFonts w:ascii="Arial" w:hAnsi="Arial" w:cs="Arial"/>
          <w:color w:val="000000" w:themeColor="text1"/>
        </w:rPr>
      </w:pPr>
      <w:r>
        <w:rPr>
          <w:rFonts w:ascii="Arial" w:hAnsi="Arial" w:cs="Arial"/>
          <w:color w:val="000000" w:themeColor="text1"/>
        </w:rPr>
        <w:t xml:space="preserve">In reference to the mail dated RBI has advised to set the targets as per last year achievement. The Banks have achieved more than 100% against proportionate targets of June 2024. </w:t>
      </w:r>
    </w:p>
    <w:p w14:paraId="0D0C1D35" w14:textId="77777777" w:rsidR="009401BA" w:rsidRDefault="009401BA" w:rsidP="0068083B">
      <w:pPr>
        <w:tabs>
          <w:tab w:val="left" w:pos="284"/>
        </w:tabs>
        <w:ind w:left="90" w:right="118"/>
        <w:jc w:val="both"/>
        <w:rPr>
          <w:rFonts w:ascii="Arial" w:hAnsi="Arial" w:cs="Arial"/>
          <w:color w:val="000000" w:themeColor="text1"/>
        </w:rPr>
      </w:pPr>
    </w:p>
    <w:p w14:paraId="11C84D15" w14:textId="5F0B968C" w:rsidR="0068083B" w:rsidRDefault="0068083B" w:rsidP="0068083B">
      <w:pPr>
        <w:tabs>
          <w:tab w:val="left" w:pos="284"/>
        </w:tabs>
        <w:ind w:left="90" w:right="118"/>
        <w:jc w:val="both"/>
        <w:rPr>
          <w:rFonts w:ascii="Arial" w:hAnsi="Arial" w:cs="Arial"/>
          <w:color w:val="000000" w:themeColor="text1"/>
        </w:rPr>
      </w:pPr>
      <w:r>
        <w:rPr>
          <w:rFonts w:ascii="Arial" w:hAnsi="Arial" w:cs="Arial"/>
          <w:color w:val="000000" w:themeColor="text1"/>
        </w:rPr>
        <w:t>So,</w:t>
      </w:r>
      <w:r w:rsidR="00E46F9A">
        <w:rPr>
          <w:rFonts w:ascii="Arial" w:hAnsi="Arial" w:cs="Arial"/>
          <w:color w:val="000000" w:themeColor="text1"/>
        </w:rPr>
        <w:t xml:space="preserve"> we proposed the revised targets keeping in view of the FY 2023-2024 achievement of                                                                                                                   ACP agriculture and ACP MSME </w:t>
      </w:r>
      <w:r>
        <w:rPr>
          <w:rFonts w:ascii="Arial" w:hAnsi="Arial" w:cs="Arial"/>
          <w:color w:val="000000" w:themeColor="text1"/>
        </w:rPr>
        <w:t xml:space="preserve">for FY 2024-2025   </w:t>
      </w:r>
    </w:p>
    <w:p w14:paraId="3053E2E7" w14:textId="2DB66620" w:rsidR="00DC4D49" w:rsidRDefault="0068083B" w:rsidP="008A4660">
      <w:pPr>
        <w:tabs>
          <w:tab w:val="left" w:pos="284"/>
        </w:tabs>
        <w:ind w:left="90" w:right="118"/>
        <w:jc w:val="both"/>
        <w:rPr>
          <w:rFonts w:ascii="Arial" w:hAnsi="Arial" w:cs="Arial"/>
          <w:color w:val="FF0000"/>
          <w:sz w:val="22"/>
          <w:szCs w:val="22"/>
        </w:rPr>
      </w:pPr>
      <w:r>
        <w:rPr>
          <w:rFonts w:ascii="Arial" w:hAnsi="Arial" w:cs="Arial"/>
          <w:color w:val="000000" w:themeColor="text1"/>
        </w:rPr>
        <w:t xml:space="preserve">                                                                                                                                          </w:t>
      </w:r>
      <w:r w:rsidR="00E46F9A" w:rsidRPr="0053451A">
        <w:rPr>
          <w:rFonts w:ascii="Arial" w:hAnsi="Arial" w:cs="Arial"/>
          <w:color w:val="000000" w:themeColor="text1"/>
        </w:rPr>
        <w:t>Rs. in Lacs</w:t>
      </w: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3383"/>
        <w:gridCol w:w="3367"/>
      </w:tblGrid>
      <w:tr w:rsidR="00DC4D49" w:rsidRPr="004631B7" w14:paraId="01081C8B" w14:textId="77777777" w:rsidTr="00064B83">
        <w:trPr>
          <w:trHeight w:val="431"/>
        </w:trPr>
        <w:tc>
          <w:tcPr>
            <w:tcW w:w="3865" w:type="dxa"/>
            <w:tcBorders>
              <w:top w:val="single" w:sz="4" w:space="0" w:color="auto"/>
              <w:left w:val="single" w:sz="4" w:space="0" w:color="auto"/>
              <w:bottom w:val="single" w:sz="4" w:space="0" w:color="auto"/>
              <w:right w:val="single" w:sz="4" w:space="0" w:color="auto"/>
            </w:tcBorders>
            <w:hideMark/>
          </w:tcPr>
          <w:p w14:paraId="0D11866F" w14:textId="77777777" w:rsidR="00DC4D49" w:rsidRPr="004631B7" w:rsidRDefault="00DC4D49" w:rsidP="00C7322D">
            <w:pPr>
              <w:tabs>
                <w:tab w:val="left" w:pos="284"/>
              </w:tabs>
              <w:ind w:right="118" w:firstLine="142"/>
              <w:jc w:val="center"/>
              <w:rPr>
                <w:rFonts w:ascii="Arial" w:hAnsi="Arial" w:cs="Arial"/>
                <w:bCs/>
                <w:color w:val="000000"/>
                <w:szCs w:val="22"/>
              </w:rPr>
            </w:pPr>
            <w:r w:rsidRPr="004631B7">
              <w:rPr>
                <w:rFonts w:ascii="Arial" w:hAnsi="Arial" w:cs="Arial"/>
                <w:bCs/>
                <w:color w:val="000000"/>
                <w:szCs w:val="22"/>
              </w:rPr>
              <w:t>SECTOR</w:t>
            </w:r>
          </w:p>
        </w:tc>
        <w:tc>
          <w:tcPr>
            <w:tcW w:w="3383" w:type="dxa"/>
            <w:tcBorders>
              <w:top w:val="single" w:sz="4" w:space="0" w:color="auto"/>
              <w:left w:val="single" w:sz="4" w:space="0" w:color="auto"/>
              <w:bottom w:val="single" w:sz="4" w:space="0" w:color="auto"/>
              <w:right w:val="single" w:sz="4" w:space="0" w:color="auto"/>
            </w:tcBorders>
            <w:hideMark/>
          </w:tcPr>
          <w:p w14:paraId="745F11E2" w14:textId="558B994F" w:rsidR="00DC4D49" w:rsidRPr="004631B7" w:rsidRDefault="00DC4D49" w:rsidP="00C7322D">
            <w:pPr>
              <w:tabs>
                <w:tab w:val="left" w:pos="284"/>
              </w:tabs>
              <w:ind w:right="118" w:firstLine="142"/>
              <w:rPr>
                <w:rFonts w:ascii="Arial" w:hAnsi="Arial" w:cs="Arial"/>
                <w:bCs/>
                <w:color w:val="000000"/>
                <w:szCs w:val="22"/>
              </w:rPr>
            </w:pPr>
            <w:r>
              <w:rPr>
                <w:rFonts w:ascii="Arial" w:hAnsi="Arial" w:cs="Arial"/>
                <w:bCs/>
                <w:color w:val="000000"/>
                <w:szCs w:val="22"/>
              </w:rPr>
              <w:t xml:space="preserve">Previous </w:t>
            </w:r>
            <w:r w:rsidRPr="004631B7">
              <w:rPr>
                <w:rFonts w:ascii="Arial" w:hAnsi="Arial" w:cs="Arial"/>
                <w:bCs/>
                <w:color w:val="000000"/>
                <w:szCs w:val="22"/>
              </w:rPr>
              <w:t>TARGETS</w:t>
            </w:r>
          </w:p>
        </w:tc>
        <w:tc>
          <w:tcPr>
            <w:tcW w:w="3367" w:type="dxa"/>
            <w:tcBorders>
              <w:top w:val="single" w:sz="4" w:space="0" w:color="auto"/>
              <w:left w:val="single" w:sz="4" w:space="0" w:color="auto"/>
              <w:bottom w:val="single" w:sz="4" w:space="0" w:color="auto"/>
              <w:right w:val="single" w:sz="4" w:space="0" w:color="auto"/>
            </w:tcBorders>
            <w:hideMark/>
          </w:tcPr>
          <w:p w14:paraId="7E3E08D4" w14:textId="3898B604" w:rsidR="00DC4D49" w:rsidRPr="004631B7" w:rsidRDefault="00DC4D49" w:rsidP="00C7322D">
            <w:pPr>
              <w:tabs>
                <w:tab w:val="left" w:pos="284"/>
              </w:tabs>
              <w:ind w:right="118" w:firstLine="142"/>
              <w:rPr>
                <w:rFonts w:ascii="Arial" w:hAnsi="Arial" w:cs="Arial"/>
                <w:bCs/>
                <w:color w:val="000000"/>
                <w:szCs w:val="22"/>
              </w:rPr>
            </w:pPr>
            <w:r>
              <w:rPr>
                <w:rFonts w:ascii="Arial" w:hAnsi="Arial" w:cs="Arial"/>
                <w:bCs/>
                <w:color w:val="000000"/>
                <w:szCs w:val="22"/>
              </w:rPr>
              <w:t>Revised Targets</w:t>
            </w:r>
          </w:p>
        </w:tc>
      </w:tr>
      <w:tr w:rsidR="00DC4D49" w:rsidRPr="00992C9D" w14:paraId="304723C6" w14:textId="77777777" w:rsidTr="00064B83">
        <w:trPr>
          <w:trHeight w:val="323"/>
        </w:trPr>
        <w:tc>
          <w:tcPr>
            <w:tcW w:w="3865" w:type="dxa"/>
            <w:tcBorders>
              <w:top w:val="single" w:sz="4" w:space="0" w:color="auto"/>
              <w:left w:val="single" w:sz="4" w:space="0" w:color="auto"/>
              <w:bottom w:val="single" w:sz="4" w:space="0" w:color="auto"/>
              <w:right w:val="single" w:sz="4" w:space="0" w:color="auto"/>
            </w:tcBorders>
            <w:hideMark/>
          </w:tcPr>
          <w:p w14:paraId="2F3BC116"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Agriculture</w:t>
            </w:r>
          </w:p>
        </w:tc>
        <w:tc>
          <w:tcPr>
            <w:tcW w:w="3383" w:type="dxa"/>
            <w:tcBorders>
              <w:top w:val="single" w:sz="4" w:space="0" w:color="auto"/>
              <w:left w:val="single" w:sz="4" w:space="0" w:color="auto"/>
              <w:bottom w:val="single" w:sz="4" w:space="0" w:color="auto"/>
              <w:right w:val="single" w:sz="4" w:space="0" w:color="auto"/>
            </w:tcBorders>
          </w:tcPr>
          <w:p w14:paraId="226B3280" w14:textId="47A4122C" w:rsidR="00DC4D49" w:rsidRPr="00992C9D" w:rsidRDefault="00064B83" w:rsidP="00C7322D">
            <w:pPr>
              <w:tabs>
                <w:tab w:val="left" w:pos="284"/>
              </w:tabs>
              <w:ind w:right="118" w:firstLine="142"/>
              <w:jc w:val="both"/>
              <w:rPr>
                <w:rFonts w:ascii="Arial" w:hAnsi="Arial" w:cs="Arial"/>
                <w:bCs/>
                <w:sz w:val="20"/>
                <w:szCs w:val="20"/>
              </w:rPr>
            </w:pPr>
            <w:r w:rsidRPr="00064B83">
              <w:rPr>
                <w:rFonts w:ascii="Arial" w:hAnsi="Arial" w:cs="Arial"/>
                <w:bCs/>
                <w:sz w:val="20"/>
                <w:szCs w:val="20"/>
              </w:rPr>
              <w:t>87257</w:t>
            </w:r>
          </w:p>
        </w:tc>
        <w:tc>
          <w:tcPr>
            <w:tcW w:w="3367" w:type="dxa"/>
            <w:tcBorders>
              <w:top w:val="single" w:sz="4" w:space="0" w:color="auto"/>
              <w:left w:val="single" w:sz="4" w:space="0" w:color="auto"/>
              <w:bottom w:val="single" w:sz="4" w:space="0" w:color="auto"/>
              <w:right w:val="single" w:sz="4" w:space="0" w:color="auto"/>
            </w:tcBorders>
            <w:hideMark/>
          </w:tcPr>
          <w:p w14:paraId="057D1EC0" w14:textId="1729E193" w:rsidR="00DC4D49" w:rsidRPr="00992C9D" w:rsidRDefault="0068083B" w:rsidP="00C7322D">
            <w:pPr>
              <w:tabs>
                <w:tab w:val="left" w:pos="284"/>
              </w:tabs>
              <w:ind w:right="118" w:firstLine="142"/>
              <w:jc w:val="both"/>
              <w:rPr>
                <w:rFonts w:ascii="Arial" w:hAnsi="Arial" w:cs="Arial"/>
                <w:bCs/>
                <w:sz w:val="20"/>
                <w:szCs w:val="20"/>
              </w:rPr>
            </w:pPr>
            <w:r>
              <w:rPr>
                <w:rFonts w:ascii="Arial" w:hAnsi="Arial" w:cs="Arial"/>
                <w:bCs/>
                <w:sz w:val="20"/>
                <w:szCs w:val="20"/>
              </w:rPr>
              <w:t>172938</w:t>
            </w:r>
          </w:p>
        </w:tc>
      </w:tr>
      <w:tr w:rsidR="00DC4D49" w:rsidRPr="00992C9D" w14:paraId="1DBC7417" w14:textId="77777777" w:rsidTr="00064B83">
        <w:trPr>
          <w:trHeight w:val="359"/>
        </w:trPr>
        <w:tc>
          <w:tcPr>
            <w:tcW w:w="3865" w:type="dxa"/>
            <w:tcBorders>
              <w:top w:val="single" w:sz="4" w:space="0" w:color="auto"/>
              <w:left w:val="single" w:sz="4" w:space="0" w:color="auto"/>
              <w:bottom w:val="single" w:sz="4" w:space="0" w:color="auto"/>
              <w:right w:val="single" w:sz="4" w:space="0" w:color="auto"/>
            </w:tcBorders>
            <w:hideMark/>
          </w:tcPr>
          <w:p w14:paraId="34344247"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MSME</w:t>
            </w:r>
          </w:p>
        </w:tc>
        <w:tc>
          <w:tcPr>
            <w:tcW w:w="3383" w:type="dxa"/>
            <w:tcBorders>
              <w:top w:val="single" w:sz="4" w:space="0" w:color="auto"/>
              <w:left w:val="single" w:sz="4" w:space="0" w:color="auto"/>
              <w:bottom w:val="single" w:sz="4" w:space="0" w:color="auto"/>
              <w:right w:val="single" w:sz="4" w:space="0" w:color="auto"/>
            </w:tcBorders>
            <w:hideMark/>
          </w:tcPr>
          <w:p w14:paraId="53DF69BB" w14:textId="5066490F" w:rsidR="00DC4D49" w:rsidRPr="00992C9D" w:rsidRDefault="00064B83" w:rsidP="00C7322D">
            <w:pPr>
              <w:tabs>
                <w:tab w:val="left" w:pos="284"/>
              </w:tabs>
              <w:ind w:right="118" w:firstLine="142"/>
              <w:jc w:val="both"/>
              <w:rPr>
                <w:rFonts w:ascii="Arial" w:hAnsi="Arial" w:cs="Arial"/>
                <w:bCs/>
                <w:sz w:val="20"/>
                <w:szCs w:val="20"/>
              </w:rPr>
            </w:pPr>
            <w:r>
              <w:rPr>
                <w:rFonts w:ascii="Arial" w:hAnsi="Arial" w:cs="Arial"/>
                <w:bCs/>
                <w:sz w:val="20"/>
                <w:szCs w:val="20"/>
              </w:rPr>
              <w:t>1042258</w:t>
            </w:r>
          </w:p>
        </w:tc>
        <w:tc>
          <w:tcPr>
            <w:tcW w:w="3367" w:type="dxa"/>
            <w:tcBorders>
              <w:top w:val="single" w:sz="4" w:space="0" w:color="auto"/>
              <w:left w:val="single" w:sz="4" w:space="0" w:color="auto"/>
              <w:bottom w:val="single" w:sz="4" w:space="0" w:color="auto"/>
              <w:right w:val="single" w:sz="4" w:space="0" w:color="auto"/>
            </w:tcBorders>
            <w:hideMark/>
          </w:tcPr>
          <w:p w14:paraId="3CE81B84" w14:textId="0AEA0FD5" w:rsidR="00DC4D49" w:rsidRPr="00992C9D" w:rsidRDefault="0068083B" w:rsidP="00C7322D">
            <w:pPr>
              <w:tabs>
                <w:tab w:val="left" w:pos="284"/>
              </w:tabs>
              <w:ind w:right="118" w:firstLine="142"/>
              <w:rPr>
                <w:rFonts w:ascii="Arial" w:hAnsi="Arial" w:cs="Arial"/>
                <w:bCs/>
                <w:sz w:val="20"/>
                <w:szCs w:val="20"/>
              </w:rPr>
            </w:pPr>
            <w:r>
              <w:rPr>
                <w:rFonts w:ascii="Arial" w:hAnsi="Arial" w:cs="Arial"/>
                <w:bCs/>
                <w:sz w:val="20"/>
                <w:szCs w:val="20"/>
              </w:rPr>
              <w:t>1216376</w:t>
            </w:r>
          </w:p>
        </w:tc>
      </w:tr>
      <w:tr w:rsidR="00DC4D49" w:rsidRPr="00992C9D" w14:paraId="06118DE4" w14:textId="77777777" w:rsidTr="00064B83">
        <w:trPr>
          <w:trHeight w:val="350"/>
        </w:trPr>
        <w:tc>
          <w:tcPr>
            <w:tcW w:w="3865" w:type="dxa"/>
            <w:tcBorders>
              <w:top w:val="single" w:sz="4" w:space="0" w:color="auto"/>
              <w:left w:val="single" w:sz="4" w:space="0" w:color="auto"/>
              <w:bottom w:val="single" w:sz="4" w:space="0" w:color="auto"/>
              <w:right w:val="single" w:sz="4" w:space="0" w:color="auto"/>
            </w:tcBorders>
            <w:hideMark/>
          </w:tcPr>
          <w:p w14:paraId="61BE4DF3"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OTHERPRIORITY SECTOR</w:t>
            </w:r>
          </w:p>
        </w:tc>
        <w:tc>
          <w:tcPr>
            <w:tcW w:w="3383" w:type="dxa"/>
            <w:tcBorders>
              <w:top w:val="single" w:sz="4" w:space="0" w:color="auto"/>
              <w:left w:val="single" w:sz="4" w:space="0" w:color="auto"/>
              <w:bottom w:val="single" w:sz="4" w:space="0" w:color="auto"/>
              <w:right w:val="single" w:sz="4" w:space="0" w:color="auto"/>
            </w:tcBorders>
            <w:hideMark/>
          </w:tcPr>
          <w:p w14:paraId="5CC15AF0" w14:textId="21E7FB99" w:rsidR="00DC4D49" w:rsidRPr="00992C9D" w:rsidRDefault="00064B83" w:rsidP="00C7322D">
            <w:pPr>
              <w:tabs>
                <w:tab w:val="left" w:pos="284"/>
              </w:tabs>
              <w:ind w:right="118" w:firstLine="142"/>
              <w:jc w:val="both"/>
              <w:rPr>
                <w:rFonts w:ascii="Arial" w:hAnsi="Arial" w:cs="Arial"/>
                <w:bCs/>
                <w:sz w:val="20"/>
                <w:szCs w:val="20"/>
              </w:rPr>
            </w:pPr>
            <w:r>
              <w:rPr>
                <w:rFonts w:ascii="Arial" w:hAnsi="Arial" w:cs="Arial"/>
                <w:bCs/>
                <w:sz w:val="20"/>
                <w:szCs w:val="20"/>
              </w:rPr>
              <w:t>82922</w:t>
            </w:r>
          </w:p>
        </w:tc>
        <w:tc>
          <w:tcPr>
            <w:tcW w:w="3367" w:type="dxa"/>
            <w:tcBorders>
              <w:top w:val="single" w:sz="4" w:space="0" w:color="auto"/>
              <w:left w:val="single" w:sz="4" w:space="0" w:color="auto"/>
              <w:bottom w:val="single" w:sz="4" w:space="0" w:color="auto"/>
              <w:right w:val="single" w:sz="4" w:space="0" w:color="auto"/>
            </w:tcBorders>
            <w:hideMark/>
          </w:tcPr>
          <w:p w14:paraId="00CA861A" w14:textId="5A6717EF" w:rsidR="00DC4D49" w:rsidRPr="00992C9D" w:rsidRDefault="0068083B" w:rsidP="00C7322D">
            <w:pPr>
              <w:tabs>
                <w:tab w:val="left" w:pos="284"/>
              </w:tabs>
              <w:ind w:right="118" w:firstLine="142"/>
              <w:rPr>
                <w:rFonts w:ascii="Arial" w:hAnsi="Arial" w:cs="Arial"/>
                <w:bCs/>
                <w:sz w:val="20"/>
                <w:szCs w:val="20"/>
              </w:rPr>
            </w:pPr>
            <w:r>
              <w:rPr>
                <w:rFonts w:ascii="Arial" w:hAnsi="Arial" w:cs="Arial"/>
                <w:bCs/>
                <w:sz w:val="20"/>
                <w:szCs w:val="20"/>
              </w:rPr>
              <w:t>82922</w:t>
            </w:r>
          </w:p>
        </w:tc>
      </w:tr>
      <w:tr w:rsidR="00DC4D49" w:rsidRPr="00992C9D" w14:paraId="0DC056A8" w14:textId="77777777" w:rsidTr="00064B83">
        <w:trPr>
          <w:trHeight w:val="350"/>
        </w:trPr>
        <w:tc>
          <w:tcPr>
            <w:tcW w:w="3865" w:type="dxa"/>
            <w:tcBorders>
              <w:top w:val="single" w:sz="4" w:space="0" w:color="auto"/>
              <w:left w:val="single" w:sz="4" w:space="0" w:color="auto"/>
              <w:bottom w:val="single" w:sz="4" w:space="0" w:color="auto"/>
              <w:right w:val="single" w:sz="4" w:space="0" w:color="auto"/>
            </w:tcBorders>
            <w:hideMark/>
          </w:tcPr>
          <w:p w14:paraId="6A7D2696"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TOTAL PRIORITY SECTOR</w:t>
            </w:r>
          </w:p>
        </w:tc>
        <w:tc>
          <w:tcPr>
            <w:tcW w:w="3383" w:type="dxa"/>
            <w:tcBorders>
              <w:top w:val="single" w:sz="4" w:space="0" w:color="auto"/>
              <w:left w:val="single" w:sz="4" w:space="0" w:color="auto"/>
              <w:bottom w:val="single" w:sz="4" w:space="0" w:color="auto"/>
              <w:right w:val="single" w:sz="4" w:space="0" w:color="auto"/>
            </w:tcBorders>
            <w:hideMark/>
          </w:tcPr>
          <w:p w14:paraId="5E3E42A0" w14:textId="1AF7A772" w:rsidR="00DC4D49" w:rsidRPr="00992C9D" w:rsidRDefault="00064B83" w:rsidP="00C7322D">
            <w:pPr>
              <w:tabs>
                <w:tab w:val="left" w:pos="284"/>
              </w:tabs>
              <w:ind w:right="118" w:firstLine="142"/>
              <w:jc w:val="both"/>
              <w:rPr>
                <w:rFonts w:ascii="Arial" w:hAnsi="Arial" w:cs="Arial"/>
                <w:bCs/>
                <w:sz w:val="20"/>
                <w:szCs w:val="20"/>
              </w:rPr>
            </w:pPr>
            <w:r>
              <w:rPr>
                <w:rFonts w:ascii="Arial" w:hAnsi="Arial" w:cs="Arial"/>
                <w:bCs/>
                <w:sz w:val="20"/>
                <w:szCs w:val="20"/>
              </w:rPr>
              <w:t>1212438</w:t>
            </w:r>
          </w:p>
        </w:tc>
        <w:tc>
          <w:tcPr>
            <w:tcW w:w="3367" w:type="dxa"/>
            <w:tcBorders>
              <w:top w:val="single" w:sz="4" w:space="0" w:color="auto"/>
              <w:left w:val="single" w:sz="4" w:space="0" w:color="auto"/>
              <w:bottom w:val="single" w:sz="4" w:space="0" w:color="auto"/>
              <w:right w:val="single" w:sz="4" w:space="0" w:color="auto"/>
            </w:tcBorders>
            <w:hideMark/>
          </w:tcPr>
          <w:p w14:paraId="158ED0D0" w14:textId="5EA6BA6A" w:rsidR="00DC4D49" w:rsidRPr="00992C9D" w:rsidRDefault="007242C0" w:rsidP="00C7322D">
            <w:pPr>
              <w:tabs>
                <w:tab w:val="left" w:pos="284"/>
              </w:tabs>
              <w:ind w:right="118" w:firstLine="142"/>
              <w:rPr>
                <w:rFonts w:ascii="Arial" w:hAnsi="Arial" w:cs="Arial"/>
                <w:bCs/>
                <w:sz w:val="20"/>
                <w:szCs w:val="20"/>
              </w:rPr>
            </w:pPr>
            <w:r>
              <w:rPr>
                <w:rFonts w:ascii="Arial" w:hAnsi="Arial" w:cs="Arial"/>
                <w:bCs/>
                <w:sz w:val="20"/>
                <w:szCs w:val="20"/>
              </w:rPr>
              <w:t>1477236</w:t>
            </w:r>
          </w:p>
        </w:tc>
      </w:tr>
      <w:tr w:rsidR="00DC4D49" w:rsidRPr="00992C9D" w14:paraId="5F09F6BE" w14:textId="77777777" w:rsidTr="00064B83">
        <w:trPr>
          <w:trHeight w:val="350"/>
        </w:trPr>
        <w:tc>
          <w:tcPr>
            <w:tcW w:w="3865" w:type="dxa"/>
            <w:tcBorders>
              <w:top w:val="single" w:sz="4" w:space="0" w:color="auto"/>
              <w:left w:val="single" w:sz="4" w:space="0" w:color="auto"/>
              <w:bottom w:val="single" w:sz="4" w:space="0" w:color="auto"/>
              <w:right w:val="single" w:sz="4" w:space="0" w:color="auto"/>
            </w:tcBorders>
          </w:tcPr>
          <w:p w14:paraId="26C92122"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Non-Priority Sector</w:t>
            </w:r>
          </w:p>
        </w:tc>
        <w:tc>
          <w:tcPr>
            <w:tcW w:w="3383" w:type="dxa"/>
            <w:tcBorders>
              <w:top w:val="single" w:sz="4" w:space="0" w:color="auto"/>
              <w:left w:val="single" w:sz="4" w:space="0" w:color="auto"/>
              <w:bottom w:val="single" w:sz="4" w:space="0" w:color="auto"/>
              <w:right w:val="single" w:sz="4" w:space="0" w:color="auto"/>
            </w:tcBorders>
          </w:tcPr>
          <w:p w14:paraId="0D08CE60" w14:textId="03E3F9EF" w:rsidR="00DC4D49" w:rsidRPr="00992C9D" w:rsidRDefault="009401BA" w:rsidP="00C7322D">
            <w:pPr>
              <w:tabs>
                <w:tab w:val="left" w:pos="284"/>
              </w:tabs>
              <w:ind w:right="118" w:firstLine="142"/>
              <w:jc w:val="both"/>
              <w:rPr>
                <w:rFonts w:ascii="Arial" w:hAnsi="Arial" w:cs="Arial"/>
                <w:bCs/>
                <w:sz w:val="20"/>
                <w:szCs w:val="20"/>
              </w:rPr>
            </w:pPr>
            <w:r>
              <w:rPr>
                <w:rFonts w:ascii="Arial" w:hAnsi="Arial" w:cs="Arial"/>
                <w:bCs/>
                <w:sz w:val="20"/>
                <w:szCs w:val="20"/>
              </w:rPr>
              <w:t>17595969</w:t>
            </w:r>
          </w:p>
        </w:tc>
        <w:tc>
          <w:tcPr>
            <w:tcW w:w="3367" w:type="dxa"/>
            <w:tcBorders>
              <w:top w:val="single" w:sz="4" w:space="0" w:color="auto"/>
              <w:left w:val="single" w:sz="4" w:space="0" w:color="auto"/>
              <w:bottom w:val="single" w:sz="4" w:space="0" w:color="auto"/>
              <w:right w:val="single" w:sz="4" w:space="0" w:color="auto"/>
            </w:tcBorders>
          </w:tcPr>
          <w:p w14:paraId="25E1F51F" w14:textId="4EDCD088" w:rsidR="00DC4D49" w:rsidRPr="00992C9D" w:rsidRDefault="007242C0" w:rsidP="00C7322D">
            <w:pPr>
              <w:tabs>
                <w:tab w:val="left" w:pos="284"/>
              </w:tabs>
              <w:ind w:right="118" w:firstLine="142"/>
              <w:rPr>
                <w:rFonts w:ascii="Arial" w:hAnsi="Arial" w:cs="Arial"/>
                <w:bCs/>
                <w:sz w:val="20"/>
                <w:szCs w:val="20"/>
              </w:rPr>
            </w:pPr>
            <w:r>
              <w:rPr>
                <w:rFonts w:ascii="Arial" w:hAnsi="Arial" w:cs="Arial"/>
                <w:bCs/>
                <w:sz w:val="20"/>
                <w:szCs w:val="20"/>
              </w:rPr>
              <w:t>17595969</w:t>
            </w:r>
          </w:p>
        </w:tc>
      </w:tr>
      <w:tr w:rsidR="00DC4D49" w:rsidRPr="00992C9D" w14:paraId="12925EF2" w14:textId="77777777" w:rsidTr="00064B83">
        <w:trPr>
          <w:trHeight w:val="350"/>
        </w:trPr>
        <w:tc>
          <w:tcPr>
            <w:tcW w:w="3865" w:type="dxa"/>
            <w:tcBorders>
              <w:top w:val="single" w:sz="4" w:space="0" w:color="auto"/>
              <w:left w:val="single" w:sz="4" w:space="0" w:color="auto"/>
              <w:bottom w:val="single" w:sz="4" w:space="0" w:color="auto"/>
              <w:right w:val="single" w:sz="4" w:space="0" w:color="auto"/>
            </w:tcBorders>
          </w:tcPr>
          <w:p w14:paraId="1C4BD116" w14:textId="77777777" w:rsidR="00DC4D49" w:rsidRPr="008A4660" w:rsidRDefault="00DC4D49" w:rsidP="00C7322D">
            <w:pPr>
              <w:tabs>
                <w:tab w:val="left" w:pos="284"/>
              </w:tabs>
              <w:ind w:right="118" w:firstLine="142"/>
              <w:jc w:val="both"/>
              <w:rPr>
                <w:rFonts w:ascii="Arial" w:hAnsi="Arial" w:cs="Arial"/>
                <w:bCs/>
                <w:color w:val="000000"/>
                <w:sz w:val="20"/>
                <w:szCs w:val="20"/>
              </w:rPr>
            </w:pPr>
            <w:r w:rsidRPr="008A4660">
              <w:rPr>
                <w:rFonts w:ascii="Arial" w:hAnsi="Arial" w:cs="Arial"/>
                <w:bCs/>
                <w:color w:val="000000"/>
                <w:sz w:val="20"/>
                <w:szCs w:val="20"/>
              </w:rPr>
              <w:t>Grand Total (PS +N.P. S)</w:t>
            </w:r>
          </w:p>
        </w:tc>
        <w:tc>
          <w:tcPr>
            <w:tcW w:w="3383" w:type="dxa"/>
            <w:tcBorders>
              <w:top w:val="single" w:sz="4" w:space="0" w:color="auto"/>
              <w:left w:val="single" w:sz="4" w:space="0" w:color="auto"/>
              <w:bottom w:val="single" w:sz="4" w:space="0" w:color="auto"/>
              <w:right w:val="single" w:sz="4" w:space="0" w:color="auto"/>
            </w:tcBorders>
          </w:tcPr>
          <w:p w14:paraId="23A0E859" w14:textId="0DE5E416" w:rsidR="00DC4D49" w:rsidRPr="00992C9D" w:rsidRDefault="009401BA" w:rsidP="00C7322D">
            <w:pPr>
              <w:tabs>
                <w:tab w:val="left" w:pos="284"/>
              </w:tabs>
              <w:ind w:right="118" w:firstLine="142"/>
              <w:jc w:val="both"/>
              <w:rPr>
                <w:rFonts w:ascii="Arial" w:hAnsi="Arial" w:cs="Arial"/>
                <w:bCs/>
                <w:sz w:val="20"/>
                <w:szCs w:val="20"/>
              </w:rPr>
            </w:pPr>
            <w:r>
              <w:rPr>
                <w:rFonts w:ascii="Arial" w:hAnsi="Arial" w:cs="Arial"/>
                <w:bCs/>
                <w:sz w:val="20"/>
                <w:szCs w:val="20"/>
              </w:rPr>
              <w:t>18808407</w:t>
            </w:r>
          </w:p>
        </w:tc>
        <w:tc>
          <w:tcPr>
            <w:tcW w:w="3367" w:type="dxa"/>
            <w:tcBorders>
              <w:top w:val="single" w:sz="4" w:space="0" w:color="auto"/>
              <w:left w:val="single" w:sz="4" w:space="0" w:color="auto"/>
              <w:bottom w:val="single" w:sz="4" w:space="0" w:color="auto"/>
              <w:right w:val="single" w:sz="4" w:space="0" w:color="auto"/>
            </w:tcBorders>
          </w:tcPr>
          <w:p w14:paraId="6EFE7060" w14:textId="0CF67B95" w:rsidR="00DC4D49" w:rsidRPr="00992C9D" w:rsidRDefault="007242C0" w:rsidP="00C7322D">
            <w:pPr>
              <w:tabs>
                <w:tab w:val="left" w:pos="284"/>
              </w:tabs>
              <w:ind w:right="118" w:firstLine="142"/>
              <w:rPr>
                <w:rFonts w:ascii="Arial" w:hAnsi="Arial" w:cs="Arial"/>
                <w:bCs/>
                <w:sz w:val="20"/>
                <w:szCs w:val="20"/>
              </w:rPr>
            </w:pPr>
            <w:r>
              <w:rPr>
                <w:rFonts w:ascii="Arial" w:hAnsi="Arial" w:cs="Arial"/>
                <w:bCs/>
                <w:sz w:val="20"/>
                <w:szCs w:val="20"/>
              </w:rPr>
              <w:t>19068205</w:t>
            </w:r>
          </w:p>
        </w:tc>
      </w:tr>
    </w:tbl>
    <w:p w14:paraId="18D70CC4" w14:textId="77777777" w:rsidR="00DC4D49" w:rsidRPr="008A4660" w:rsidRDefault="00DC4D49" w:rsidP="008A4660">
      <w:pPr>
        <w:tabs>
          <w:tab w:val="left" w:pos="284"/>
        </w:tabs>
        <w:ind w:left="90" w:right="118"/>
        <w:jc w:val="both"/>
        <w:rPr>
          <w:rFonts w:ascii="Arial" w:hAnsi="Arial" w:cs="Arial"/>
          <w:color w:val="FF0000"/>
          <w:sz w:val="22"/>
          <w:szCs w:val="22"/>
        </w:rPr>
      </w:pPr>
    </w:p>
    <w:p w14:paraId="5F4CBC95" w14:textId="31020C80" w:rsidR="004E1EF3" w:rsidRDefault="004E1EF3" w:rsidP="008A4660">
      <w:pPr>
        <w:tabs>
          <w:tab w:val="left" w:pos="284"/>
        </w:tabs>
        <w:ind w:right="118"/>
        <w:jc w:val="right"/>
        <w:rPr>
          <w:rFonts w:ascii="Arial" w:hAnsi="Arial" w:cs="Arial"/>
          <w:b/>
          <w:bCs/>
          <w:color w:val="000000" w:themeColor="text1"/>
          <w:sz w:val="26"/>
          <w:szCs w:val="26"/>
        </w:rPr>
      </w:pPr>
      <w:r w:rsidRPr="00D57DCC">
        <w:rPr>
          <w:rFonts w:ascii="Arial" w:hAnsi="Arial" w:cs="Arial"/>
          <w:b/>
          <w:bCs/>
          <w:color w:val="000000" w:themeColor="text1"/>
          <w:sz w:val="26"/>
          <w:szCs w:val="26"/>
        </w:rPr>
        <w:t xml:space="preserve">   </w:t>
      </w:r>
      <w:r w:rsidRPr="00D57DCC">
        <w:rPr>
          <w:rFonts w:ascii="Arial" w:hAnsi="Arial" w:cs="Arial"/>
          <w:b/>
          <w:bCs/>
          <w:color w:val="000000" w:themeColor="text1"/>
        </w:rPr>
        <w:t xml:space="preserve">(Bank wise details are as per Annexure- 7 </w:t>
      </w:r>
      <w:r w:rsidR="009401BA">
        <w:rPr>
          <w:rFonts w:ascii="Arial" w:hAnsi="Arial" w:cs="Arial"/>
          <w:b/>
          <w:bCs/>
          <w:color w:val="000000" w:themeColor="text1"/>
        </w:rPr>
        <w:t xml:space="preserve">A </w:t>
      </w:r>
      <w:r w:rsidRPr="00D57DCC">
        <w:rPr>
          <w:rFonts w:ascii="Arial" w:hAnsi="Arial" w:cs="Arial"/>
          <w:b/>
          <w:bCs/>
          <w:color w:val="000000" w:themeColor="text1"/>
          <w:sz w:val="26"/>
          <w:szCs w:val="26"/>
        </w:rPr>
        <w:t>{Page No. 3</w:t>
      </w:r>
      <w:r>
        <w:rPr>
          <w:rFonts w:ascii="Arial" w:hAnsi="Arial" w:cs="Arial"/>
          <w:b/>
          <w:bCs/>
          <w:color w:val="000000" w:themeColor="text1"/>
          <w:sz w:val="26"/>
          <w:szCs w:val="26"/>
        </w:rPr>
        <w:t>6</w:t>
      </w:r>
      <w:r w:rsidR="009401BA">
        <w:rPr>
          <w:rFonts w:ascii="Arial" w:hAnsi="Arial" w:cs="Arial"/>
          <w:b/>
          <w:bCs/>
          <w:color w:val="000000" w:themeColor="text1"/>
          <w:sz w:val="26"/>
          <w:szCs w:val="26"/>
        </w:rPr>
        <w:t xml:space="preserve"> A</w:t>
      </w:r>
      <w:r w:rsidRPr="00D57DCC">
        <w:rPr>
          <w:rFonts w:ascii="Arial" w:hAnsi="Arial" w:cs="Arial"/>
          <w:b/>
          <w:bCs/>
          <w:color w:val="000000" w:themeColor="text1"/>
          <w:sz w:val="26"/>
          <w:szCs w:val="26"/>
        </w:rPr>
        <w:t>}</w:t>
      </w:r>
    </w:p>
    <w:p w14:paraId="31E5EE50" w14:textId="77777777" w:rsidR="008A4660" w:rsidRDefault="008A4660" w:rsidP="008A4660">
      <w:pPr>
        <w:tabs>
          <w:tab w:val="left" w:pos="284"/>
        </w:tabs>
        <w:ind w:right="118"/>
        <w:jc w:val="right"/>
        <w:rPr>
          <w:rFonts w:ascii="Arial" w:hAnsi="Arial" w:cs="Arial"/>
          <w:b/>
          <w:bCs/>
          <w:color w:val="000000" w:themeColor="text1"/>
          <w:sz w:val="26"/>
          <w:szCs w:val="26"/>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455"/>
      </w:tblGrid>
      <w:tr w:rsidR="004E1EF3" w:rsidRPr="005139F1" w14:paraId="3558703B" w14:textId="77777777" w:rsidTr="0068083B">
        <w:trPr>
          <w:trHeight w:val="323"/>
        </w:trPr>
        <w:tc>
          <w:tcPr>
            <w:tcW w:w="2160" w:type="dxa"/>
            <w:tcBorders>
              <w:top w:val="single" w:sz="4" w:space="0" w:color="auto"/>
              <w:left w:val="single" w:sz="4" w:space="0" w:color="auto"/>
              <w:bottom w:val="single" w:sz="4" w:space="0" w:color="auto"/>
              <w:right w:val="single" w:sz="4" w:space="0" w:color="auto"/>
            </w:tcBorders>
            <w:hideMark/>
          </w:tcPr>
          <w:p w14:paraId="6DD84F15" w14:textId="77777777" w:rsidR="004E1EF3" w:rsidRPr="005139F1" w:rsidRDefault="004E1EF3" w:rsidP="002C067F">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Item No.  11</w:t>
            </w:r>
          </w:p>
        </w:tc>
        <w:tc>
          <w:tcPr>
            <w:tcW w:w="8455" w:type="dxa"/>
            <w:tcBorders>
              <w:top w:val="single" w:sz="4" w:space="0" w:color="auto"/>
              <w:left w:val="single" w:sz="4" w:space="0" w:color="auto"/>
              <w:bottom w:val="single" w:sz="4" w:space="0" w:color="auto"/>
              <w:right w:val="single" w:sz="4" w:space="0" w:color="auto"/>
            </w:tcBorders>
            <w:hideMark/>
          </w:tcPr>
          <w:p w14:paraId="1E5EC92C" w14:textId="77777777" w:rsidR="004E1EF3" w:rsidRPr="005139F1" w:rsidRDefault="004E1EF3" w:rsidP="002C067F">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Loans under Negotiable Warehouse receipt</w:t>
            </w:r>
          </w:p>
        </w:tc>
      </w:tr>
    </w:tbl>
    <w:p w14:paraId="11A951A6" w14:textId="77777777" w:rsidR="009401BA" w:rsidRDefault="009401BA" w:rsidP="004E1EF3">
      <w:pPr>
        <w:tabs>
          <w:tab w:val="left" w:pos="284"/>
        </w:tabs>
        <w:ind w:right="450"/>
        <w:jc w:val="both"/>
        <w:rPr>
          <w:rFonts w:ascii="Arial" w:hAnsi="Arial" w:cs="Arial"/>
          <w:color w:val="000000" w:themeColor="text1"/>
        </w:rPr>
      </w:pPr>
    </w:p>
    <w:p w14:paraId="663C3929" w14:textId="77584DB0" w:rsidR="004E1EF3" w:rsidRPr="0053451A" w:rsidRDefault="004E1EF3" w:rsidP="004E1EF3">
      <w:pPr>
        <w:tabs>
          <w:tab w:val="left" w:pos="284"/>
        </w:tabs>
        <w:ind w:right="450"/>
        <w:jc w:val="both"/>
        <w:rPr>
          <w:rFonts w:ascii="Arial" w:hAnsi="Arial" w:cs="Arial"/>
          <w:color w:val="000000" w:themeColor="text1"/>
        </w:rPr>
      </w:pPr>
      <w:r w:rsidRPr="0053451A">
        <w:rPr>
          <w:rFonts w:ascii="Arial" w:hAnsi="Arial" w:cs="Arial"/>
          <w:color w:val="000000" w:themeColor="text1"/>
        </w:rPr>
        <w:t>As per the instructions of DFS we have taken up the progress of National warehouse receipts and will make it a regular agenda item of UTLBC meeting. During this Quarter. No Fresh Advance under this scheme was given. However, there is only 1 Account outstanding as on 31.</w:t>
      </w:r>
      <w:r w:rsidR="00E85C58" w:rsidRPr="0053451A">
        <w:rPr>
          <w:rFonts w:ascii="Arial" w:hAnsi="Arial" w:cs="Arial"/>
          <w:color w:val="000000" w:themeColor="text1"/>
        </w:rPr>
        <w:t>06.2024</w:t>
      </w:r>
      <w:r w:rsidRPr="0053451A">
        <w:rPr>
          <w:rFonts w:ascii="Arial" w:hAnsi="Arial" w:cs="Arial"/>
          <w:color w:val="000000" w:themeColor="text1"/>
        </w:rPr>
        <w:t xml:space="preserve"> with Rs 766.89 lacs pertaining to PNB   All banks are requested to explore the possibility of sourcing proposal cases under the category   Negotiable Warehouse receipt. </w:t>
      </w:r>
    </w:p>
    <w:p w14:paraId="2F69D3E1" w14:textId="77777777" w:rsidR="004E1EF3" w:rsidRDefault="004E1EF3" w:rsidP="004E1EF3">
      <w:pPr>
        <w:tabs>
          <w:tab w:val="left" w:pos="284"/>
        </w:tabs>
        <w:ind w:right="118" w:firstLine="142"/>
        <w:jc w:val="both"/>
        <w:rPr>
          <w:rFonts w:ascii="Arial" w:hAnsi="Arial" w:cs="Arial"/>
          <w:color w:val="FF0000"/>
        </w:rPr>
      </w:pPr>
    </w:p>
    <w:tbl>
      <w:tblPr>
        <w:tblW w:w="10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107"/>
        <w:gridCol w:w="1111"/>
        <w:gridCol w:w="1507"/>
        <w:gridCol w:w="1144"/>
        <w:gridCol w:w="1411"/>
        <w:gridCol w:w="1080"/>
        <w:gridCol w:w="1815"/>
      </w:tblGrid>
      <w:tr w:rsidR="004E1EF3" w:rsidRPr="00AD2304" w14:paraId="1F5A97B6" w14:textId="77777777" w:rsidTr="00992C9D">
        <w:trPr>
          <w:trHeight w:val="377"/>
        </w:trPr>
        <w:tc>
          <w:tcPr>
            <w:tcW w:w="2117" w:type="dxa"/>
            <w:gridSpan w:val="2"/>
            <w:tcBorders>
              <w:top w:val="single" w:sz="4" w:space="0" w:color="auto"/>
              <w:left w:val="single" w:sz="4" w:space="0" w:color="auto"/>
              <w:bottom w:val="single" w:sz="4" w:space="0" w:color="auto"/>
              <w:right w:val="single" w:sz="4" w:space="0" w:color="auto"/>
            </w:tcBorders>
          </w:tcPr>
          <w:p w14:paraId="1B5B88EB" w14:textId="77777777" w:rsidR="004E1EF3" w:rsidRPr="005139F1" w:rsidRDefault="004E1EF3" w:rsidP="002C067F">
            <w:pPr>
              <w:tabs>
                <w:tab w:val="left" w:pos="284"/>
              </w:tabs>
              <w:spacing w:line="276" w:lineRule="auto"/>
              <w:ind w:right="118"/>
              <w:jc w:val="both"/>
              <w:rPr>
                <w:rFonts w:ascii="Arial" w:hAnsi="Arial" w:cs="Arial"/>
                <w:b/>
                <w:color w:val="000000" w:themeColor="text1"/>
                <w:sz w:val="22"/>
                <w:szCs w:val="22"/>
              </w:rPr>
            </w:pPr>
            <w:r w:rsidRPr="005139F1">
              <w:rPr>
                <w:rFonts w:ascii="Arial" w:hAnsi="Arial" w:cs="Arial"/>
                <w:b/>
                <w:color w:val="000000" w:themeColor="text1"/>
                <w:sz w:val="22"/>
                <w:szCs w:val="22"/>
              </w:rPr>
              <w:lastRenderedPageBreak/>
              <w:t>ITEM NO. 12</w:t>
            </w:r>
          </w:p>
        </w:tc>
        <w:tc>
          <w:tcPr>
            <w:tcW w:w="8068" w:type="dxa"/>
            <w:gridSpan w:val="6"/>
            <w:tcBorders>
              <w:top w:val="single" w:sz="4" w:space="0" w:color="auto"/>
              <w:left w:val="single" w:sz="4" w:space="0" w:color="auto"/>
              <w:bottom w:val="single" w:sz="4" w:space="0" w:color="auto"/>
              <w:right w:val="single" w:sz="4" w:space="0" w:color="auto"/>
            </w:tcBorders>
            <w:hideMark/>
          </w:tcPr>
          <w:p w14:paraId="21A057F2" w14:textId="744CC7F4" w:rsidR="004E1EF3" w:rsidRPr="005139F1" w:rsidRDefault="004E1EF3" w:rsidP="002C067F">
            <w:pPr>
              <w:tabs>
                <w:tab w:val="left" w:pos="284"/>
              </w:tabs>
              <w:spacing w:line="276" w:lineRule="auto"/>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HOUSING LOANS WITHIN UT CHANDIGARH AS ON  3</w:t>
            </w:r>
            <w:r w:rsidR="00E85C58">
              <w:rPr>
                <w:rFonts w:ascii="Arial" w:hAnsi="Arial" w:cs="Arial"/>
                <w:b/>
                <w:color w:val="000000" w:themeColor="text1"/>
                <w:sz w:val="22"/>
                <w:szCs w:val="22"/>
              </w:rPr>
              <w:t>0.06.2024</w:t>
            </w:r>
          </w:p>
        </w:tc>
      </w:tr>
      <w:tr w:rsidR="004E1EF3" w:rsidRPr="00AD2304" w14:paraId="600B7A17"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1"/>
        </w:trPr>
        <w:tc>
          <w:tcPr>
            <w:tcW w:w="1010" w:type="dxa"/>
            <w:tcBorders>
              <w:top w:val="nil"/>
              <w:left w:val="nil"/>
              <w:bottom w:val="single" w:sz="4" w:space="0" w:color="auto"/>
              <w:right w:val="nil"/>
            </w:tcBorders>
          </w:tcPr>
          <w:p w14:paraId="717AEED1" w14:textId="77777777" w:rsidR="004E1EF3" w:rsidRPr="005139F1" w:rsidRDefault="004E1EF3" w:rsidP="002C067F">
            <w:pPr>
              <w:tabs>
                <w:tab w:val="left" w:pos="284"/>
                <w:tab w:val="left" w:pos="7515"/>
              </w:tabs>
              <w:spacing w:line="276" w:lineRule="auto"/>
              <w:ind w:right="118"/>
              <w:rPr>
                <w:rFonts w:ascii="Arial" w:hAnsi="Arial" w:cs="Arial"/>
                <w:color w:val="000000" w:themeColor="text1"/>
              </w:rPr>
            </w:pPr>
          </w:p>
        </w:tc>
        <w:tc>
          <w:tcPr>
            <w:tcW w:w="6280" w:type="dxa"/>
            <w:gridSpan w:val="5"/>
            <w:tcBorders>
              <w:top w:val="nil"/>
              <w:left w:val="nil"/>
              <w:bottom w:val="single" w:sz="4" w:space="0" w:color="auto"/>
              <w:right w:val="nil"/>
            </w:tcBorders>
            <w:hideMark/>
          </w:tcPr>
          <w:p w14:paraId="1428AFA1" w14:textId="77777777" w:rsidR="004E1EF3" w:rsidRPr="005139F1" w:rsidRDefault="004E1EF3" w:rsidP="002C067F">
            <w:pPr>
              <w:tabs>
                <w:tab w:val="left" w:pos="284"/>
                <w:tab w:val="left" w:pos="7515"/>
              </w:tabs>
              <w:spacing w:line="276" w:lineRule="auto"/>
              <w:ind w:right="118"/>
              <w:rPr>
                <w:rFonts w:ascii="Arial" w:hAnsi="Arial" w:cs="Arial"/>
                <w:color w:val="000000" w:themeColor="text1"/>
              </w:rPr>
            </w:pPr>
          </w:p>
        </w:tc>
        <w:tc>
          <w:tcPr>
            <w:tcW w:w="1080" w:type="dxa"/>
            <w:tcBorders>
              <w:top w:val="nil"/>
              <w:left w:val="nil"/>
              <w:bottom w:val="single" w:sz="4" w:space="0" w:color="auto"/>
              <w:right w:val="nil"/>
            </w:tcBorders>
          </w:tcPr>
          <w:p w14:paraId="72F3F65D" w14:textId="77777777" w:rsidR="004E1EF3" w:rsidRDefault="00992C9D" w:rsidP="00EC16F6">
            <w:pPr>
              <w:tabs>
                <w:tab w:val="left" w:pos="284"/>
                <w:tab w:val="left" w:pos="7515"/>
              </w:tabs>
              <w:ind w:right="118"/>
              <w:rPr>
                <w:rFonts w:ascii="Arial" w:hAnsi="Arial" w:cs="Arial"/>
                <w:color w:val="FF0000"/>
              </w:rPr>
            </w:pPr>
            <w:r>
              <w:rPr>
                <w:rFonts w:ascii="Arial" w:hAnsi="Arial" w:cs="Arial"/>
                <w:color w:val="FF0000"/>
              </w:rPr>
              <w:t xml:space="preserve">           </w:t>
            </w:r>
          </w:p>
          <w:p w14:paraId="77E675F2" w14:textId="6D8A6FE8" w:rsidR="00EC16F6" w:rsidRPr="00AD2304" w:rsidRDefault="00EC16F6" w:rsidP="00EC16F6">
            <w:pPr>
              <w:tabs>
                <w:tab w:val="left" w:pos="284"/>
                <w:tab w:val="left" w:pos="7515"/>
              </w:tabs>
              <w:ind w:right="118"/>
              <w:rPr>
                <w:rFonts w:ascii="Arial" w:hAnsi="Arial" w:cs="Arial"/>
                <w:color w:val="FF0000"/>
              </w:rPr>
            </w:pPr>
          </w:p>
        </w:tc>
        <w:tc>
          <w:tcPr>
            <w:tcW w:w="1815" w:type="dxa"/>
            <w:tcBorders>
              <w:top w:val="nil"/>
              <w:left w:val="nil"/>
              <w:bottom w:val="single" w:sz="4" w:space="0" w:color="auto"/>
              <w:right w:val="nil"/>
            </w:tcBorders>
          </w:tcPr>
          <w:p w14:paraId="58C59581" w14:textId="77777777" w:rsidR="00EC16F6" w:rsidRDefault="00EC16F6" w:rsidP="00EC16F6">
            <w:pPr>
              <w:tabs>
                <w:tab w:val="left" w:pos="284"/>
                <w:tab w:val="left" w:pos="7515"/>
              </w:tabs>
              <w:ind w:left="-105" w:right="118"/>
              <w:rPr>
                <w:rFonts w:ascii="Arial" w:hAnsi="Arial" w:cs="Arial"/>
                <w:b/>
                <w:bCs/>
              </w:rPr>
            </w:pPr>
          </w:p>
          <w:p w14:paraId="3CED3CCC" w14:textId="77777777" w:rsidR="009401BA" w:rsidRDefault="00992C9D" w:rsidP="00E2266F">
            <w:pPr>
              <w:tabs>
                <w:tab w:val="left" w:pos="284"/>
                <w:tab w:val="left" w:pos="7515"/>
              </w:tabs>
              <w:ind w:left="-105" w:right="118"/>
              <w:rPr>
                <w:rFonts w:ascii="Arial" w:hAnsi="Arial" w:cs="Arial"/>
                <w:b/>
                <w:bCs/>
              </w:rPr>
            </w:pPr>
            <w:r w:rsidRPr="00992C9D">
              <w:rPr>
                <w:rFonts w:ascii="Arial" w:hAnsi="Arial" w:cs="Arial"/>
                <w:b/>
                <w:bCs/>
              </w:rPr>
              <w:t>(Amt in crore)</w:t>
            </w:r>
          </w:p>
          <w:p w14:paraId="5F47C989" w14:textId="5F32DA4A" w:rsidR="00E2266F" w:rsidRPr="00EC16F6" w:rsidRDefault="00E2266F" w:rsidP="00E2266F">
            <w:pPr>
              <w:tabs>
                <w:tab w:val="left" w:pos="284"/>
                <w:tab w:val="left" w:pos="7515"/>
              </w:tabs>
              <w:ind w:left="-105" w:right="118"/>
              <w:rPr>
                <w:rFonts w:ascii="Arial" w:hAnsi="Arial" w:cs="Arial"/>
                <w:b/>
                <w:bCs/>
              </w:rPr>
            </w:pPr>
          </w:p>
        </w:tc>
      </w:tr>
      <w:tr w:rsidR="004E1EF3" w:rsidRPr="0053451A" w14:paraId="0928771B"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1"/>
        </w:trPr>
        <w:tc>
          <w:tcPr>
            <w:tcW w:w="1010" w:type="dxa"/>
            <w:tcBorders>
              <w:top w:val="single" w:sz="4" w:space="0" w:color="auto"/>
              <w:left w:val="single" w:sz="4" w:space="0" w:color="auto"/>
              <w:bottom w:val="single" w:sz="4" w:space="0" w:color="auto"/>
              <w:right w:val="single" w:sz="4" w:space="0" w:color="auto"/>
            </w:tcBorders>
          </w:tcPr>
          <w:p w14:paraId="33579EB8" w14:textId="77777777" w:rsidR="004E1EF3" w:rsidRPr="00E437A7" w:rsidRDefault="004E1EF3" w:rsidP="002C067F">
            <w:pPr>
              <w:tabs>
                <w:tab w:val="left" w:pos="284"/>
              </w:tabs>
              <w:ind w:right="118"/>
              <w:rPr>
                <w:rFonts w:ascii="Arial" w:hAnsi="Arial" w:cs="Arial"/>
                <w:b/>
                <w:bCs/>
                <w:color w:val="000000" w:themeColor="text1"/>
                <w:sz w:val="22"/>
                <w:szCs w:val="22"/>
              </w:rPr>
            </w:pPr>
          </w:p>
        </w:tc>
        <w:tc>
          <w:tcPr>
            <w:tcW w:w="3725" w:type="dxa"/>
            <w:gridSpan w:val="3"/>
            <w:tcBorders>
              <w:top w:val="single" w:sz="4" w:space="0" w:color="auto"/>
              <w:left w:val="single" w:sz="4" w:space="0" w:color="auto"/>
              <w:bottom w:val="single" w:sz="4" w:space="0" w:color="auto"/>
              <w:right w:val="single" w:sz="4" w:space="0" w:color="auto"/>
            </w:tcBorders>
            <w:hideMark/>
          </w:tcPr>
          <w:p w14:paraId="4370D4EE" w14:textId="532F98F5" w:rsidR="004E1EF3" w:rsidRPr="00E437A7" w:rsidRDefault="004E1EF3" w:rsidP="002C067F">
            <w:pPr>
              <w:tabs>
                <w:tab w:val="left" w:pos="284"/>
              </w:tabs>
              <w:ind w:right="118"/>
              <w:rPr>
                <w:rFonts w:ascii="Arial" w:hAnsi="Arial" w:cs="Arial"/>
                <w:b/>
                <w:bCs/>
                <w:color w:val="000000" w:themeColor="text1"/>
                <w:sz w:val="22"/>
                <w:szCs w:val="22"/>
              </w:rPr>
            </w:pPr>
            <w:r w:rsidRPr="00E437A7">
              <w:rPr>
                <w:rFonts w:ascii="Arial" w:hAnsi="Arial" w:cs="Arial"/>
                <w:b/>
                <w:bCs/>
                <w:color w:val="000000" w:themeColor="text1"/>
                <w:sz w:val="22"/>
                <w:szCs w:val="22"/>
              </w:rPr>
              <w:t>Fresh disbursement during 01.04.</w:t>
            </w:r>
            <w:r w:rsidR="00E85C58" w:rsidRPr="00E437A7">
              <w:rPr>
                <w:rFonts w:ascii="Arial" w:hAnsi="Arial" w:cs="Arial"/>
                <w:b/>
                <w:bCs/>
                <w:color w:val="000000" w:themeColor="text1"/>
                <w:sz w:val="22"/>
                <w:szCs w:val="22"/>
              </w:rPr>
              <w:t>2024 to 30.06.2024</w:t>
            </w:r>
          </w:p>
        </w:tc>
        <w:tc>
          <w:tcPr>
            <w:tcW w:w="2555" w:type="dxa"/>
            <w:gridSpan w:val="2"/>
            <w:tcBorders>
              <w:top w:val="single" w:sz="4" w:space="0" w:color="auto"/>
              <w:left w:val="single" w:sz="4" w:space="0" w:color="auto"/>
              <w:bottom w:val="single" w:sz="4" w:space="0" w:color="auto"/>
              <w:right w:val="single" w:sz="4" w:space="0" w:color="auto"/>
            </w:tcBorders>
            <w:hideMark/>
          </w:tcPr>
          <w:p w14:paraId="5AA5915D" w14:textId="7446F320"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b/>
                <w:bCs/>
                <w:color w:val="000000" w:themeColor="text1"/>
                <w:sz w:val="22"/>
                <w:szCs w:val="22"/>
              </w:rPr>
              <w:t xml:space="preserve">O/S as on </w:t>
            </w:r>
            <w:r w:rsidR="00E85C58" w:rsidRPr="00E437A7">
              <w:rPr>
                <w:rFonts w:ascii="Arial" w:hAnsi="Arial" w:cs="Arial"/>
                <w:b/>
                <w:bCs/>
                <w:color w:val="000000" w:themeColor="text1"/>
                <w:sz w:val="22"/>
                <w:szCs w:val="22"/>
              </w:rPr>
              <w:t>30.06</w:t>
            </w:r>
            <w:r w:rsidRPr="00E437A7">
              <w:rPr>
                <w:rFonts w:ascii="Arial" w:hAnsi="Arial" w:cs="Arial"/>
                <w:b/>
                <w:bCs/>
                <w:color w:val="000000" w:themeColor="text1"/>
                <w:sz w:val="22"/>
                <w:szCs w:val="22"/>
              </w:rPr>
              <w:t>.24</w:t>
            </w:r>
          </w:p>
        </w:tc>
        <w:tc>
          <w:tcPr>
            <w:tcW w:w="2895" w:type="dxa"/>
            <w:gridSpan w:val="2"/>
            <w:tcBorders>
              <w:top w:val="single" w:sz="4" w:space="0" w:color="auto"/>
              <w:left w:val="single" w:sz="4" w:space="0" w:color="auto"/>
              <w:bottom w:val="single" w:sz="4" w:space="0" w:color="auto"/>
              <w:right w:val="single" w:sz="4" w:space="0" w:color="auto"/>
            </w:tcBorders>
          </w:tcPr>
          <w:p w14:paraId="1CC69400" w14:textId="6713766E" w:rsidR="004E1EF3" w:rsidRPr="00E437A7" w:rsidRDefault="004E1EF3" w:rsidP="00EC16F6">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NPA 3</w:t>
            </w:r>
            <w:r w:rsidR="00E85C58" w:rsidRPr="00E437A7">
              <w:rPr>
                <w:rFonts w:ascii="Arial" w:hAnsi="Arial" w:cs="Arial"/>
                <w:b/>
                <w:bCs/>
                <w:color w:val="000000" w:themeColor="text1"/>
                <w:sz w:val="22"/>
                <w:szCs w:val="22"/>
              </w:rPr>
              <w:t>0.06</w:t>
            </w:r>
            <w:r w:rsidRPr="00E437A7">
              <w:rPr>
                <w:rFonts w:ascii="Arial" w:hAnsi="Arial" w:cs="Arial"/>
                <w:b/>
                <w:bCs/>
                <w:color w:val="000000" w:themeColor="text1"/>
                <w:sz w:val="22"/>
                <w:szCs w:val="22"/>
              </w:rPr>
              <w:t>.24</w:t>
            </w:r>
          </w:p>
        </w:tc>
      </w:tr>
      <w:tr w:rsidR="004E1EF3" w:rsidRPr="0053451A" w14:paraId="2AE65B2A"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8"/>
        </w:trPr>
        <w:tc>
          <w:tcPr>
            <w:tcW w:w="1010" w:type="dxa"/>
            <w:tcBorders>
              <w:top w:val="single" w:sz="4" w:space="0" w:color="auto"/>
              <w:left w:val="single" w:sz="4" w:space="0" w:color="auto"/>
              <w:bottom w:val="single" w:sz="4" w:space="0" w:color="auto"/>
              <w:right w:val="single" w:sz="4" w:space="0" w:color="auto"/>
            </w:tcBorders>
          </w:tcPr>
          <w:p w14:paraId="706DF5A3"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p>
        </w:tc>
        <w:tc>
          <w:tcPr>
            <w:tcW w:w="2218" w:type="dxa"/>
            <w:gridSpan w:val="2"/>
            <w:tcBorders>
              <w:top w:val="single" w:sz="4" w:space="0" w:color="auto"/>
              <w:left w:val="single" w:sz="4" w:space="0" w:color="auto"/>
              <w:bottom w:val="single" w:sz="4" w:space="0" w:color="auto"/>
              <w:right w:val="single" w:sz="4" w:space="0" w:color="auto"/>
            </w:tcBorders>
            <w:hideMark/>
          </w:tcPr>
          <w:p w14:paraId="45755C36"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A/cs.</w:t>
            </w:r>
          </w:p>
        </w:tc>
        <w:tc>
          <w:tcPr>
            <w:tcW w:w="1507" w:type="dxa"/>
            <w:tcBorders>
              <w:top w:val="single" w:sz="4" w:space="0" w:color="auto"/>
              <w:left w:val="single" w:sz="4" w:space="0" w:color="auto"/>
              <w:bottom w:val="single" w:sz="4" w:space="0" w:color="auto"/>
              <w:right w:val="single" w:sz="4" w:space="0" w:color="auto"/>
            </w:tcBorders>
            <w:hideMark/>
          </w:tcPr>
          <w:p w14:paraId="425F4FF8"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Amount in crore</w:t>
            </w:r>
          </w:p>
        </w:tc>
        <w:tc>
          <w:tcPr>
            <w:tcW w:w="1144" w:type="dxa"/>
            <w:tcBorders>
              <w:top w:val="single" w:sz="4" w:space="0" w:color="auto"/>
              <w:left w:val="single" w:sz="4" w:space="0" w:color="auto"/>
              <w:bottom w:val="single" w:sz="4" w:space="0" w:color="auto"/>
              <w:right w:val="single" w:sz="4" w:space="0" w:color="auto"/>
            </w:tcBorders>
            <w:hideMark/>
          </w:tcPr>
          <w:p w14:paraId="5D8BBA74"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A/cs.</w:t>
            </w:r>
          </w:p>
        </w:tc>
        <w:tc>
          <w:tcPr>
            <w:tcW w:w="1411" w:type="dxa"/>
            <w:tcBorders>
              <w:top w:val="single" w:sz="4" w:space="0" w:color="auto"/>
              <w:left w:val="single" w:sz="4" w:space="0" w:color="auto"/>
              <w:bottom w:val="single" w:sz="4" w:space="0" w:color="auto"/>
              <w:right w:val="single" w:sz="4" w:space="0" w:color="auto"/>
            </w:tcBorders>
            <w:hideMark/>
          </w:tcPr>
          <w:p w14:paraId="547CDA6B"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Amount in crore</w:t>
            </w:r>
          </w:p>
        </w:tc>
        <w:tc>
          <w:tcPr>
            <w:tcW w:w="1080" w:type="dxa"/>
            <w:tcBorders>
              <w:top w:val="single" w:sz="4" w:space="0" w:color="auto"/>
              <w:left w:val="single" w:sz="4" w:space="0" w:color="auto"/>
              <w:bottom w:val="single" w:sz="4" w:space="0" w:color="auto"/>
              <w:right w:val="single" w:sz="4" w:space="0" w:color="auto"/>
            </w:tcBorders>
          </w:tcPr>
          <w:p w14:paraId="54D41263"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A/cs.</w:t>
            </w:r>
          </w:p>
        </w:tc>
        <w:tc>
          <w:tcPr>
            <w:tcW w:w="1815" w:type="dxa"/>
            <w:tcBorders>
              <w:top w:val="single" w:sz="4" w:space="0" w:color="auto"/>
              <w:left w:val="single" w:sz="4" w:space="0" w:color="auto"/>
              <w:bottom w:val="single" w:sz="4" w:space="0" w:color="auto"/>
              <w:right w:val="single" w:sz="4" w:space="0" w:color="auto"/>
            </w:tcBorders>
          </w:tcPr>
          <w:p w14:paraId="66D23FCC" w14:textId="77777777" w:rsidR="004E1EF3" w:rsidRPr="00E437A7" w:rsidRDefault="004E1EF3"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Amount in crore</w:t>
            </w:r>
          </w:p>
        </w:tc>
      </w:tr>
      <w:tr w:rsidR="004E1EF3" w:rsidRPr="0053451A" w14:paraId="1E20C44D"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1010" w:type="dxa"/>
            <w:tcBorders>
              <w:top w:val="single" w:sz="4" w:space="0" w:color="auto"/>
              <w:left w:val="single" w:sz="4" w:space="0" w:color="auto"/>
              <w:bottom w:val="single" w:sz="4" w:space="0" w:color="auto"/>
              <w:right w:val="single" w:sz="4" w:space="0" w:color="auto"/>
            </w:tcBorders>
          </w:tcPr>
          <w:p w14:paraId="62441CDE"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PS</w:t>
            </w:r>
          </w:p>
        </w:tc>
        <w:tc>
          <w:tcPr>
            <w:tcW w:w="2218" w:type="dxa"/>
            <w:gridSpan w:val="2"/>
            <w:tcBorders>
              <w:top w:val="single" w:sz="4" w:space="0" w:color="auto"/>
              <w:left w:val="single" w:sz="4" w:space="0" w:color="auto"/>
              <w:bottom w:val="single" w:sz="4" w:space="0" w:color="auto"/>
              <w:right w:val="single" w:sz="4" w:space="0" w:color="auto"/>
            </w:tcBorders>
          </w:tcPr>
          <w:p w14:paraId="6A145CD8" w14:textId="15AB98A3" w:rsidR="004E1EF3" w:rsidRPr="00E437A7" w:rsidRDefault="00D642AB"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689</w:t>
            </w:r>
          </w:p>
        </w:tc>
        <w:tc>
          <w:tcPr>
            <w:tcW w:w="1507" w:type="dxa"/>
            <w:tcBorders>
              <w:top w:val="single" w:sz="4" w:space="0" w:color="auto"/>
              <w:left w:val="single" w:sz="4" w:space="0" w:color="auto"/>
              <w:bottom w:val="single" w:sz="4" w:space="0" w:color="auto"/>
              <w:right w:val="single" w:sz="4" w:space="0" w:color="auto"/>
            </w:tcBorders>
          </w:tcPr>
          <w:p w14:paraId="2A3AAF66" w14:textId="07D78524" w:rsidR="004E1EF3" w:rsidRPr="00E437A7" w:rsidRDefault="00B345C2"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37</w:t>
            </w:r>
          </w:p>
        </w:tc>
        <w:tc>
          <w:tcPr>
            <w:tcW w:w="1144" w:type="dxa"/>
            <w:tcBorders>
              <w:top w:val="single" w:sz="4" w:space="0" w:color="auto"/>
              <w:left w:val="single" w:sz="4" w:space="0" w:color="auto"/>
              <w:bottom w:val="single" w:sz="4" w:space="0" w:color="auto"/>
              <w:right w:val="single" w:sz="4" w:space="0" w:color="auto"/>
            </w:tcBorders>
          </w:tcPr>
          <w:p w14:paraId="2867A93C" w14:textId="0DA0F11F"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13082</w:t>
            </w:r>
          </w:p>
        </w:tc>
        <w:tc>
          <w:tcPr>
            <w:tcW w:w="1411" w:type="dxa"/>
            <w:tcBorders>
              <w:top w:val="single" w:sz="4" w:space="0" w:color="auto"/>
              <w:left w:val="single" w:sz="4" w:space="0" w:color="auto"/>
              <w:bottom w:val="single" w:sz="4" w:space="0" w:color="auto"/>
              <w:right w:val="single" w:sz="4" w:space="0" w:color="auto"/>
            </w:tcBorders>
          </w:tcPr>
          <w:p w14:paraId="2BD419B9" w14:textId="2D534C50"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1268</w:t>
            </w:r>
          </w:p>
        </w:tc>
        <w:tc>
          <w:tcPr>
            <w:tcW w:w="1080" w:type="dxa"/>
            <w:tcBorders>
              <w:top w:val="single" w:sz="4" w:space="0" w:color="auto"/>
              <w:left w:val="single" w:sz="4" w:space="0" w:color="auto"/>
              <w:bottom w:val="single" w:sz="4" w:space="0" w:color="auto"/>
              <w:right w:val="single" w:sz="4" w:space="0" w:color="auto"/>
            </w:tcBorders>
          </w:tcPr>
          <w:p w14:paraId="02EB8728" w14:textId="141F8FF9" w:rsidR="004E1EF3" w:rsidRPr="00E437A7" w:rsidRDefault="00AF24B4" w:rsidP="002C067F">
            <w:pPr>
              <w:tabs>
                <w:tab w:val="left" w:pos="284"/>
              </w:tabs>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345</w:t>
            </w:r>
          </w:p>
        </w:tc>
        <w:tc>
          <w:tcPr>
            <w:tcW w:w="1815" w:type="dxa"/>
            <w:tcBorders>
              <w:top w:val="single" w:sz="4" w:space="0" w:color="auto"/>
              <w:left w:val="single" w:sz="4" w:space="0" w:color="auto"/>
              <w:bottom w:val="single" w:sz="4" w:space="0" w:color="auto"/>
              <w:right w:val="single" w:sz="4" w:space="0" w:color="auto"/>
            </w:tcBorders>
          </w:tcPr>
          <w:p w14:paraId="20ACBECF" w14:textId="7E242455" w:rsidR="004E1EF3" w:rsidRPr="00E437A7" w:rsidRDefault="00AF24B4" w:rsidP="00B345C2">
            <w:pPr>
              <w:tabs>
                <w:tab w:val="left" w:pos="284"/>
              </w:tabs>
              <w:ind w:right="118"/>
              <w:rPr>
                <w:rFonts w:ascii="Arial" w:hAnsi="Arial" w:cs="Arial"/>
                <w:b/>
                <w:bCs/>
                <w:color w:val="000000" w:themeColor="text1"/>
                <w:sz w:val="22"/>
                <w:szCs w:val="22"/>
              </w:rPr>
            </w:pPr>
            <w:r>
              <w:rPr>
                <w:rFonts w:ascii="Arial" w:hAnsi="Arial" w:cs="Arial"/>
                <w:b/>
                <w:bCs/>
                <w:color w:val="000000" w:themeColor="text1"/>
                <w:sz w:val="22"/>
                <w:szCs w:val="22"/>
              </w:rPr>
              <w:t>22.96</w:t>
            </w:r>
            <w:r w:rsidR="00962C30" w:rsidRPr="00E437A7">
              <w:rPr>
                <w:rFonts w:ascii="Arial" w:hAnsi="Arial" w:cs="Arial"/>
                <w:b/>
                <w:bCs/>
                <w:color w:val="000000" w:themeColor="text1"/>
                <w:sz w:val="22"/>
                <w:szCs w:val="22"/>
              </w:rPr>
              <w:t xml:space="preserve"> (</w:t>
            </w:r>
            <w:r w:rsidR="00E437A7">
              <w:rPr>
                <w:rFonts w:ascii="Arial" w:hAnsi="Arial" w:cs="Arial"/>
                <w:b/>
                <w:bCs/>
                <w:color w:val="000000" w:themeColor="text1"/>
                <w:sz w:val="22"/>
                <w:szCs w:val="22"/>
              </w:rPr>
              <w:t>1.</w:t>
            </w:r>
            <w:r>
              <w:rPr>
                <w:rFonts w:ascii="Arial" w:hAnsi="Arial" w:cs="Arial"/>
                <w:b/>
                <w:bCs/>
                <w:color w:val="000000" w:themeColor="text1"/>
                <w:sz w:val="22"/>
                <w:szCs w:val="22"/>
              </w:rPr>
              <w:t>81</w:t>
            </w:r>
            <w:r w:rsidR="00B345C2" w:rsidRPr="00E437A7">
              <w:rPr>
                <w:rFonts w:ascii="Arial" w:hAnsi="Arial" w:cs="Arial"/>
                <w:b/>
                <w:bCs/>
                <w:color w:val="000000" w:themeColor="text1"/>
                <w:sz w:val="22"/>
                <w:szCs w:val="22"/>
              </w:rPr>
              <w:t>%)</w:t>
            </w:r>
          </w:p>
        </w:tc>
      </w:tr>
      <w:tr w:rsidR="004E1EF3" w:rsidRPr="0053451A" w14:paraId="68F9A9A8"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1010" w:type="dxa"/>
            <w:tcBorders>
              <w:top w:val="single" w:sz="4" w:space="0" w:color="auto"/>
              <w:left w:val="single" w:sz="4" w:space="0" w:color="auto"/>
              <w:bottom w:val="single" w:sz="4" w:space="0" w:color="auto"/>
              <w:right w:val="single" w:sz="4" w:space="0" w:color="auto"/>
            </w:tcBorders>
          </w:tcPr>
          <w:p w14:paraId="6A1771D2"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NPS</w:t>
            </w:r>
          </w:p>
        </w:tc>
        <w:tc>
          <w:tcPr>
            <w:tcW w:w="2218" w:type="dxa"/>
            <w:gridSpan w:val="2"/>
            <w:tcBorders>
              <w:top w:val="single" w:sz="4" w:space="0" w:color="auto"/>
              <w:left w:val="single" w:sz="4" w:space="0" w:color="auto"/>
              <w:bottom w:val="single" w:sz="4" w:space="0" w:color="auto"/>
              <w:right w:val="single" w:sz="4" w:space="0" w:color="auto"/>
            </w:tcBorders>
          </w:tcPr>
          <w:p w14:paraId="207679CE" w14:textId="71094EE4" w:rsidR="004E1EF3" w:rsidRPr="00E437A7" w:rsidRDefault="00D642AB"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3045</w:t>
            </w:r>
          </w:p>
        </w:tc>
        <w:tc>
          <w:tcPr>
            <w:tcW w:w="1507" w:type="dxa"/>
            <w:tcBorders>
              <w:top w:val="single" w:sz="4" w:space="0" w:color="auto"/>
              <w:left w:val="single" w:sz="4" w:space="0" w:color="auto"/>
              <w:bottom w:val="single" w:sz="4" w:space="0" w:color="auto"/>
              <w:right w:val="single" w:sz="4" w:space="0" w:color="auto"/>
            </w:tcBorders>
          </w:tcPr>
          <w:p w14:paraId="7C2B989E" w14:textId="0E0DA4CC" w:rsidR="004E1EF3" w:rsidRPr="00E437A7" w:rsidRDefault="00D642AB"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774</w:t>
            </w:r>
          </w:p>
        </w:tc>
        <w:tc>
          <w:tcPr>
            <w:tcW w:w="1144" w:type="dxa"/>
            <w:tcBorders>
              <w:top w:val="single" w:sz="4" w:space="0" w:color="auto"/>
              <w:left w:val="single" w:sz="4" w:space="0" w:color="auto"/>
              <w:bottom w:val="single" w:sz="4" w:space="0" w:color="auto"/>
              <w:right w:val="single" w:sz="4" w:space="0" w:color="auto"/>
            </w:tcBorders>
          </w:tcPr>
          <w:p w14:paraId="2F8ADBDD" w14:textId="51656A48"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30676</w:t>
            </w:r>
          </w:p>
        </w:tc>
        <w:tc>
          <w:tcPr>
            <w:tcW w:w="1411" w:type="dxa"/>
            <w:tcBorders>
              <w:top w:val="single" w:sz="4" w:space="0" w:color="auto"/>
              <w:left w:val="single" w:sz="4" w:space="0" w:color="auto"/>
              <w:bottom w:val="single" w:sz="4" w:space="0" w:color="auto"/>
              <w:right w:val="single" w:sz="4" w:space="0" w:color="auto"/>
            </w:tcBorders>
          </w:tcPr>
          <w:p w14:paraId="7D216780" w14:textId="63AC8784"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9457</w:t>
            </w:r>
          </w:p>
        </w:tc>
        <w:tc>
          <w:tcPr>
            <w:tcW w:w="1080" w:type="dxa"/>
            <w:tcBorders>
              <w:top w:val="single" w:sz="4" w:space="0" w:color="auto"/>
              <w:left w:val="single" w:sz="4" w:space="0" w:color="auto"/>
              <w:bottom w:val="single" w:sz="4" w:space="0" w:color="auto"/>
              <w:right w:val="single" w:sz="4" w:space="0" w:color="auto"/>
            </w:tcBorders>
          </w:tcPr>
          <w:p w14:paraId="058C9EE0" w14:textId="1225285B" w:rsidR="004E1EF3" w:rsidRPr="00E437A7" w:rsidRDefault="00AF24B4" w:rsidP="002C067F">
            <w:pPr>
              <w:tabs>
                <w:tab w:val="left" w:pos="284"/>
              </w:tabs>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532</w:t>
            </w:r>
          </w:p>
        </w:tc>
        <w:tc>
          <w:tcPr>
            <w:tcW w:w="1815" w:type="dxa"/>
            <w:tcBorders>
              <w:top w:val="single" w:sz="4" w:space="0" w:color="auto"/>
              <w:left w:val="single" w:sz="4" w:space="0" w:color="auto"/>
              <w:bottom w:val="single" w:sz="4" w:space="0" w:color="auto"/>
              <w:right w:val="single" w:sz="4" w:space="0" w:color="auto"/>
            </w:tcBorders>
          </w:tcPr>
          <w:p w14:paraId="7EB7B723" w14:textId="6E2BD0A2" w:rsidR="004E1EF3" w:rsidRPr="00E437A7" w:rsidRDefault="00AF24B4" w:rsidP="002C067F">
            <w:pPr>
              <w:tabs>
                <w:tab w:val="left" w:pos="284"/>
              </w:tabs>
              <w:ind w:right="118"/>
              <w:rPr>
                <w:rFonts w:ascii="Arial" w:hAnsi="Arial" w:cs="Arial"/>
                <w:b/>
                <w:bCs/>
                <w:color w:val="000000" w:themeColor="text1"/>
                <w:sz w:val="22"/>
                <w:szCs w:val="22"/>
              </w:rPr>
            </w:pPr>
            <w:r>
              <w:rPr>
                <w:rFonts w:ascii="Arial" w:hAnsi="Arial" w:cs="Arial"/>
                <w:b/>
                <w:bCs/>
                <w:color w:val="000000" w:themeColor="text1"/>
                <w:sz w:val="22"/>
                <w:szCs w:val="22"/>
              </w:rPr>
              <w:t>66.87</w:t>
            </w:r>
            <w:r w:rsidR="00B345C2" w:rsidRPr="00E437A7">
              <w:rPr>
                <w:rFonts w:ascii="Arial" w:hAnsi="Arial" w:cs="Arial"/>
                <w:b/>
                <w:bCs/>
                <w:color w:val="000000" w:themeColor="text1"/>
                <w:sz w:val="22"/>
                <w:szCs w:val="22"/>
              </w:rPr>
              <w:t xml:space="preserve"> (0.7</w:t>
            </w:r>
            <w:r>
              <w:rPr>
                <w:rFonts w:ascii="Arial" w:hAnsi="Arial" w:cs="Arial"/>
                <w:b/>
                <w:bCs/>
                <w:color w:val="000000" w:themeColor="text1"/>
                <w:sz w:val="22"/>
                <w:szCs w:val="22"/>
              </w:rPr>
              <w:t>0</w:t>
            </w:r>
            <w:r w:rsidR="00B345C2" w:rsidRPr="00E437A7">
              <w:rPr>
                <w:rFonts w:ascii="Arial" w:hAnsi="Arial" w:cs="Arial"/>
                <w:b/>
                <w:bCs/>
                <w:color w:val="000000" w:themeColor="text1"/>
                <w:sz w:val="22"/>
                <w:szCs w:val="22"/>
              </w:rPr>
              <w:t>%)</w:t>
            </w:r>
          </w:p>
        </w:tc>
      </w:tr>
      <w:tr w:rsidR="004E1EF3" w:rsidRPr="0053451A" w14:paraId="35AB604E" w14:textId="77777777" w:rsidTr="00992C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1010" w:type="dxa"/>
            <w:tcBorders>
              <w:top w:val="single" w:sz="4" w:space="0" w:color="auto"/>
              <w:left w:val="single" w:sz="4" w:space="0" w:color="auto"/>
              <w:bottom w:val="single" w:sz="4" w:space="0" w:color="auto"/>
              <w:right w:val="single" w:sz="4" w:space="0" w:color="auto"/>
            </w:tcBorders>
          </w:tcPr>
          <w:p w14:paraId="4CEE7A42" w14:textId="77777777" w:rsidR="004E1EF3" w:rsidRPr="00E437A7" w:rsidRDefault="004E1EF3" w:rsidP="002C067F">
            <w:pPr>
              <w:tabs>
                <w:tab w:val="left" w:pos="284"/>
              </w:tabs>
              <w:ind w:right="118" w:firstLine="142"/>
              <w:jc w:val="center"/>
              <w:rPr>
                <w:rFonts w:ascii="Arial" w:hAnsi="Arial" w:cs="Arial"/>
                <w:color w:val="000000" w:themeColor="text1"/>
                <w:sz w:val="22"/>
                <w:szCs w:val="22"/>
              </w:rPr>
            </w:pPr>
            <w:r w:rsidRPr="00E437A7">
              <w:rPr>
                <w:rFonts w:ascii="Arial" w:hAnsi="Arial" w:cs="Arial"/>
                <w:color w:val="000000" w:themeColor="text1"/>
                <w:sz w:val="22"/>
                <w:szCs w:val="22"/>
              </w:rPr>
              <w:t>Total</w:t>
            </w:r>
          </w:p>
        </w:tc>
        <w:tc>
          <w:tcPr>
            <w:tcW w:w="2218" w:type="dxa"/>
            <w:gridSpan w:val="2"/>
            <w:tcBorders>
              <w:top w:val="single" w:sz="4" w:space="0" w:color="auto"/>
              <w:left w:val="single" w:sz="4" w:space="0" w:color="auto"/>
              <w:bottom w:val="single" w:sz="4" w:space="0" w:color="auto"/>
              <w:right w:val="single" w:sz="4" w:space="0" w:color="auto"/>
            </w:tcBorders>
          </w:tcPr>
          <w:p w14:paraId="73D502DA" w14:textId="68B54985" w:rsidR="004E1EF3" w:rsidRPr="00E437A7" w:rsidRDefault="00D642AB"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3734</w:t>
            </w:r>
          </w:p>
        </w:tc>
        <w:tc>
          <w:tcPr>
            <w:tcW w:w="1507" w:type="dxa"/>
            <w:tcBorders>
              <w:top w:val="single" w:sz="4" w:space="0" w:color="auto"/>
              <w:left w:val="single" w:sz="4" w:space="0" w:color="auto"/>
              <w:bottom w:val="single" w:sz="4" w:space="0" w:color="auto"/>
              <w:right w:val="single" w:sz="4" w:space="0" w:color="auto"/>
            </w:tcBorders>
          </w:tcPr>
          <w:p w14:paraId="4DDB4CF8" w14:textId="21BB721A" w:rsidR="004E1EF3" w:rsidRPr="00E437A7" w:rsidRDefault="00B345C2"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811</w:t>
            </w:r>
          </w:p>
        </w:tc>
        <w:tc>
          <w:tcPr>
            <w:tcW w:w="1144" w:type="dxa"/>
            <w:tcBorders>
              <w:top w:val="single" w:sz="4" w:space="0" w:color="auto"/>
              <w:left w:val="single" w:sz="4" w:space="0" w:color="auto"/>
              <w:bottom w:val="single" w:sz="4" w:space="0" w:color="auto"/>
              <w:right w:val="single" w:sz="4" w:space="0" w:color="auto"/>
            </w:tcBorders>
          </w:tcPr>
          <w:p w14:paraId="7124B5F6" w14:textId="22EA9805"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43758</w:t>
            </w:r>
          </w:p>
        </w:tc>
        <w:tc>
          <w:tcPr>
            <w:tcW w:w="1411" w:type="dxa"/>
            <w:tcBorders>
              <w:top w:val="single" w:sz="4" w:space="0" w:color="auto"/>
              <w:left w:val="single" w:sz="4" w:space="0" w:color="auto"/>
              <w:bottom w:val="single" w:sz="4" w:space="0" w:color="auto"/>
              <w:right w:val="single" w:sz="4" w:space="0" w:color="auto"/>
            </w:tcBorders>
          </w:tcPr>
          <w:p w14:paraId="28657F7A" w14:textId="0276D7EA" w:rsidR="004E1EF3" w:rsidRPr="00E437A7" w:rsidRDefault="00EA67EA" w:rsidP="002C067F">
            <w:pPr>
              <w:tabs>
                <w:tab w:val="left" w:pos="284"/>
              </w:tabs>
              <w:ind w:right="118" w:firstLine="142"/>
              <w:jc w:val="center"/>
              <w:rPr>
                <w:rFonts w:ascii="Arial" w:hAnsi="Arial" w:cs="Arial"/>
                <w:b/>
                <w:bCs/>
                <w:color w:val="000000" w:themeColor="text1"/>
                <w:sz w:val="22"/>
                <w:szCs w:val="22"/>
              </w:rPr>
            </w:pPr>
            <w:r w:rsidRPr="00E437A7">
              <w:rPr>
                <w:rFonts w:ascii="Arial" w:hAnsi="Arial" w:cs="Arial"/>
                <w:b/>
                <w:bCs/>
                <w:color w:val="000000" w:themeColor="text1"/>
                <w:sz w:val="22"/>
                <w:szCs w:val="22"/>
              </w:rPr>
              <w:t>10725</w:t>
            </w:r>
          </w:p>
        </w:tc>
        <w:tc>
          <w:tcPr>
            <w:tcW w:w="1080" w:type="dxa"/>
            <w:tcBorders>
              <w:top w:val="single" w:sz="4" w:space="0" w:color="auto"/>
              <w:left w:val="single" w:sz="4" w:space="0" w:color="auto"/>
              <w:bottom w:val="single" w:sz="4" w:space="0" w:color="auto"/>
              <w:right w:val="single" w:sz="4" w:space="0" w:color="auto"/>
            </w:tcBorders>
          </w:tcPr>
          <w:p w14:paraId="58D82E61" w14:textId="2E620805" w:rsidR="004E1EF3" w:rsidRPr="00E437A7" w:rsidRDefault="00AF24B4" w:rsidP="002C067F">
            <w:pPr>
              <w:tabs>
                <w:tab w:val="left" w:pos="284"/>
              </w:tabs>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877</w:t>
            </w:r>
          </w:p>
        </w:tc>
        <w:tc>
          <w:tcPr>
            <w:tcW w:w="1815" w:type="dxa"/>
            <w:tcBorders>
              <w:top w:val="single" w:sz="4" w:space="0" w:color="auto"/>
              <w:left w:val="single" w:sz="4" w:space="0" w:color="auto"/>
              <w:bottom w:val="single" w:sz="4" w:space="0" w:color="auto"/>
              <w:right w:val="single" w:sz="4" w:space="0" w:color="auto"/>
            </w:tcBorders>
          </w:tcPr>
          <w:p w14:paraId="78782EE1" w14:textId="13D73B9E" w:rsidR="004E1EF3" w:rsidRPr="00E437A7" w:rsidRDefault="0065398B" w:rsidP="002C067F">
            <w:pPr>
              <w:tabs>
                <w:tab w:val="left" w:pos="284"/>
              </w:tabs>
              <w:ind w:right="118"/>
              <w:rPr>
                <w:rFonts w:ascii="Arial" w:hAnsi="Arial" w:cs="Arial"/>
                <w:b/>
                <w:bCs/>
                <w:color w:val="000000" w:themeColor="text1"/>
                <w:sz w:val="22"/>
                <w:szCs w:val="22"/>
              </w:rPr>
            </w:pPr>
            <w:r>
              <w:rPr>
                <w:rFonts w:ascii="Arial" w:hAnsi="Arial" w:cs="Arial"/>
                <w:b/>
                <w:bCs/>
                <w:color w:val="000000" w:themeColor="text1"/>
                <w:sz w:val="22"/>
                <w:szCs w:val="22"/>
              </w:rPr>
              <w:t>89.83</w:t>
            </w:r>
            <w:r w:rsidR="002B6AE3" w:rsidRPr="00E437A7">
              <w:rPr>
                <w:rFonts w:ascii="Arial" w:hAnsi="Arial" w:cs="Arial"/>
                <w:b/>
                <w:bCs/>
                <w:color w:val="000000" w:themeColor="text1"/>
                <w:sz w:val="22"/>
                <w:szCs w:val="22"/>
              </w:rPr>
              <w:t xml:space="preserve"> (0.8</w:t>
            </w:r>
            <w:r>
              <w:rPr>
                <w:rFonts w:ascii="Arial" w:hAnsi="Arial" w:cs="Arial"/>
                <w:b/>
                <w:bCs/>
                <w:color w:val="000000" w:themeColor="text1"/>
                <w:sz w:val="22"/>
                <w:szCs w:val="22"/>
              </w:rPr>
              <w:t>4</w:t>
            </w:r>
            <w:r w:rsidR="002B6AE3" w:rsidRPr="00E437A7">
              <w:rPr>
                <w:rFonts w:ascii="Arial" w:hAnsi="Arial" w:cs="Arial"/>
                <w:b/>
                <w:bCs/>
                <w:color w:val="000000" w:themeColor="text1"/>
                <w:sz w:val="22"/>
                <w:szCs w:val="22"/>
              </w:rPr>
              <w:t>%)</w:t>
            </w:r>
          </w:p>
        </w:tc>
      </w:tr>
    </w:tbl>
    <w:p w14:paraId="2B665715" w14:textId="77777777" w:rsidR="00E2266F" w:rsidRDefault="00E2266F" w:rsidP="004E1EF3">
      <w:pPr>
        <w:tabs>
          <w:tab w:val="left" w:pos="284"/>
        </w:tabs>
        <w:ind w:right="540"/>
        <w:jc w:val="both"/>
        <w:rPr>
          <w:rFonts w:ascii="Arial" w:hAnsi="Arial" w:cs="Arial"/>
          <w:color w:val="000000" w:themeColor="text1"/>
        </w:rPr>
      </w:pPr>
    </w:p>
    <w:p w14:paraId="5F5B63DD" w14:textId="744237DF" w:rsidR="004E1EF3" w:rsidRDefault="004E1EF3" w:rsidP="004E1EF3">
      <w:pPr>
        <w:tabs>
          <w:tab w:val="left" w:pos="284"/>
        </w:tabs>
        <w:ind w:right="540"/>
        <w:jc w:val="both"/>
        <w:rPr>
          <w:rFonts w:ascii="Arial" w:hAnsi="Arial" w:cs="Arial"/>
          <w:color w:val="000000" w:themeColor="text1"/>
        </w:rPr>
      </w:pPr>
      <w:r w:rsidRPr="0053451A">
        <w:rPr>
          <w:rFonts w:ascii="Arial" w:hAnsi="Arial" w:cs="Arial"/>
          <w:color w:val="000000" w:themeColor="text1"/>
        </w:rPr>
        <w:t xml:space="preserve">During the year </w:t>
      </w:r>
      <w:r w:rsidR="002B6AE3" w:rsidRPr="0053451A">
        <w:rPr>
          <w:rFonts w:ascii="Arial" w:hAnsi="Arial" w:cs="Arial"/>
          <w:color w:val="000000" w:themeColor="text1"/>
        </w:rPr>
        <w:t>2024-25</w:t>
      </w:r>
      <w:r w:rsidRPr="0053451A">
        <w:rPr>
          <w:rFonts w:ascii="Arial" w:hAnsi="Arial" w:cs="Arial"/>
          <w:color w:val="000000" w:themeColor="text1"/>
        </w:rPr>
        <w:t xml:space="preserve"> fresh housing loan sanctioned and disbursed to </w:t>
      </w:r>
      <w:r w:rsidR="002B6AE3" w:rsidRPr="0053451A">
        <w:rPr>
          <w:rFonts w:ascii="Arial" w:hAnsi="Arial" w:cs="Arial"/>
          <w:color w:val="000000" w:themeColor="text1"/>
        </w:rPr>
        <w:t xml:space="preserve">3734 </w:t>
      </w:r>
      <w:r w:rsidRPr="0053451A">
        <w:rPr>
          <w:rFonts w:ascii="Arial" w:hAnsi="Arial" w:cs="Arial"/>
          <w:color w:val="000000" w:themeColor="text1"/>
        </w:rPr>
        <w:t>borrowers for Rs.</w:t>
      </w:r>
      <w:r w:rsidR="002B6AE3" w:rsidRPr="0053451A">
        <w:rPr>
          <w:rFonts w:ascii="Arial" w:hAnsi="Arial" w:cs="Arial"/>
          <w:color w:val="000000" w:themeColor="text1"/>
        </w:rPr>
        <w:t>81</w:t>
      </w:r>
      <w:r w:rsidR="00B345C2">
        <w:rPr>
          <w:rFonts w:ascii="Arial" w:hAnsi="Arial" w:cs="Arial"/>
          <w:color w:val="000000" w:themeColor="text1"/>
        </w:rPr>
        <w:t>1</w:t>
      </w:r>
      <w:r w:rsidRPr="0053451A">
        <w:rPr>
          <w:rFonts w:ascii="Arial" w:hAnsi="Arial" w:cs="Arial"/>
          <w:color w:val="000000" w:themeColor="text1"/>
        </w:rPr>
        <w:t xml:space="preserve"> crore (PS </w:t>
      </w:r>
      <w:r w:rsidR="00B345C2">
        <w:rPr>
          <w:rFonts w:ascii="Arial" w:hAnsi="Arial" w:cs="Arial"/>
          <w:color w:val="000000" w:themeColor="text1"/>
        </w:rPr>
        <w:t xml:space="preserve">Rs.37 </w:t>
      </w:r>
      <w:proofErr w:type="spellStart"/>
      <w:r w:rsidR="00B345C2">
        <w:rPr>
          <w:rFonts w:ascii="Arial" w:hAnsi="Arial" w:cs="Arial"/>
          <w:color w:val="000000" w:themeColor="text1"/>
        </w:rPr>
        <w:t>cr</w:t>
      </w:r>
      <w:proofErr w:type="spellEnd"/>
      <w:r w:rsidRPr="0053451A">
        <w:rPr>
          <w:rFonts w:ascii="Arial" w:hAnsi="Arial" w:cs="Arial"/>
          <w:color w:val="000000" w:themeColor="text1"/>
        </w:rPr>
        <w:t xml:space="preserve"> and NPS </w:t>
      </w:r>
      <w:r w:rsidR="00B345C2">
        <w:rPr>
          <w:rFonts w:ascii="Arial" w:hAnsi="Arial" w:cs="Arial"/>
          <w:color w:val="000000" w:themeColor="text1"/>
        </w:rPr>
        <w:t>Rs.</w:t>
      </w:r>
      <w:r w:rsidR="002B6AE3" w:rsidRPr="0053451A">
        <w:rPr>
          <w:rFonts w:ascii="Arial" w:hAnsi="Arial" w:cs="Arial"/>
          <w:color w:val="000000" w:themeColor="text1"/>
        </w:rPr>
        <w:t>774</w:t>
      </w:r>
      <w:r w:rsidRPr="0053451A">
        <w:rPr>
          <w:rFonts w:ascii="Arial" w:hAnsi="Arial" w:cs="Arial"/>
          <w:color w:val="000000" w:themeColor="text1"/>
        </w:rPr>
        <w:t xml:space="preserve"> crore) and as on 3</w:t>
      </w:r>
      <w:r w:rsidR="002B6AE3" w:rsidRPr="0053451A">
        <w:rPr>
          <w:rFonts w:ascii="Arial" w:hAnsi="Arial" w:cs="Arial"/>
          <w:color w:val="000000" w:themeColor="text1"/>
        </w:rPr>
        <w:t>0.06.2024</w:t>
      </w:r>
      <w:r w:rsidRPr="0053451A">
        <w:rPr>
          <w:rFonts w:ascii="Arial" w:hAnsi="Arial" w:cs="Arial"/>
          <w:color w:val="000000" w:themeColor="text1"/>
        </w:rPr>
        <w:t xml:space="preserve">, </w:t>
      </w:r>
      <w:r w:rsidR="002B6AE3" w:rsidRPr="0053451A">
        <w:rPr>
          <w:rFonts w:ascii="Arial" w:hAnsi="Arial" w:cs="Arial"/>
          <w:color w:val="000000" w:themeColor="text1"/>
        </w:rPr>
        <w:t>43758</w:t>
      </w:r>
      <w:r w:rsidRPr="0053451A">
        <w:rPr>
          <w:rFonts w:ascii="Arial" w:hAnsi="Arial" w:cs="Arial"/>
          <w:color w:val="000000" w:themeColor="text1"/>
        </w:rPr>
        <w:t xml:space="preserve"> housing loan accounts are outstanding with amount Rs.</w:t>
      </w:r>
      <w:r w:rsidR="002B6AE3" w:rsidRPr="0053451A">
        <w:rPr>
          <w:rFonts w:ascii="Arial" w:hAnsi="Arial" w:cs="Arial"/>
          <w:color w:val="000000" w:themeColor="text1"/>
        </w:rPr>
        <w:t>10725</w:t>
      </w:r>
      <w:r w:rsidRPr="0053451A">
        <w:rPr>
          <w:rFonts w:ascii="Arial" w:hAnsi="Arial" w:cs="Arial"/>
          <w:color w:val="000000" w:themeColor="text1"/>
        </w:rPr>
        <w:t xml:space="preserve"> crores. NPA under HL is 0.8</w:t>
      </w:r>
      <w:r w:rsidR="0065398B">
        <w:rPr>
          <w:rFonts w:ascii="Arial" w:hAnsi="Arial" w:cs="Arial"/>
          <w:color w:val="000000" w:themeColor="text1"/>
        </w:rPr>
        <w:t>4</w:t>
      </w:r>
      <w:r w:rsidRPr="0053451A">
        <w:rPr>
          <w:rFonts w:ascii="Arial" w:hAnsi="Arial" w:cs="Arial"/>
          <w:color w:val="000000" w:themeColor="text1"/>
        </w:rPr>
        <w:t xml:space="preserve"> % as on</w:t>
      </w:r>
      <w:r w:rsidR="002B6AE3" w:rsidRPr="0053451A">
        <w:rPr>
          <w:rFonts w:ascii="Arial" w:hAnsi="Arial" w:cs="Arial"/>
          <w:color w:val="000000" w:themeColor="text1"/>
        </w:rPr>
        <w:t xml:space="preserve"> June</w:t>
      </w:r>
      <w:r w:rsidRPr="0053451A">
        <w:rPr>
          <w:rFonts w:ascii="Arial" w:hAnsi="Arial" w:cs="Arial"/>
          <w:color w:val="000000" w:themeColor="text1"/>
        </w:rPr>
        <w:t xml:space="preserve"> </w:t>
      </w:r>
      <w:r w:rsidR="0065398B">
        <w:rPr>
          <w:rFonts w:ascii="Arial" w:hAnsi="Arial" w:cs="Arial"/>
          <w:color w:val="000000" w:themeColor="text1"/>
        </w:rPr>
        <w:t>20</w:t>
      </w:r>
      <w:r w:rsidRPr="0053451A">
        <w:rPr>
          <w:rFonts w:ascii="Arial" w:hAnsi="Arial" w:cs="Arial"/>
          <w:color w:val="000000" w:themeColor="text1"/>
        </w:rPr>
        <w:t>24.</w:t>
      </w:r>
      <w:r w:rsidR="00E437A7">
        <w:rPr>
          <w:rFonts w:ascii="Arial" w:hAnsi="Arial" w:cs="Arial"/>
          <w:color w:val="000000" w:themeColor="text1"/>
        </w:rPr>
        <w:t xml:space="preserve">Banks should explore this sector for financing </w:t>
      </w:r>
      <w:r w:rsidR="00107AC9">
        <w:rPr>
          <w:rFonts w:ascii="Arial" w:hAnsi="Arial" w:cs="Arial"/>
          <w:color w:val="000000" w:themeColor="text1"/>
        </w:rPr>
        <w:t>as NPA under Housing loan is less than 1%.</w:t>
      </w:r>
      <w:r w:rsidR="00403E1E">
        <w:rPr>
          <w:rFonts w:ascii="Arial" w:hAnsi="Arial" w:cs="Arial"/>
          <w:color w:val="000000" w:themeColor="text1"/>
        </w:rPr>
        <w:t xml:space="preserve">  </w:t>
      </w:r>
    </w:p>
    <w:p w14:paraId="6DF8A82A" w14:textId="77777777" w:rsidR="009401BA" w:rsidRDefault="009401BA" w:rsidP="004E1EF3">
      <w:pPr>
        <w:tabs>
          <w:tab w:val="left" w:pos="284"/>
        </w:tabs>
        <w:ind w:right="540"/>
        <w:jc w:val="both"/>
        <w:rPr>
          <w:rFonts w:ascii="Arial" w:hAnsi="Arial" w:cs="Arial"/>
          <w:b/>
          <w:bCs/>
        </w:rPr>
      </w:pPr>
    </w:p>
    <w:p w14:paraId="50130E4B" w14:textId="102777DB" w:rsidR="004E1EF3" w:rsidRDefault="009401BA" w:rsidP="004E1EF3">
      <w:pPr>
        <w:tabs>
          <w:tab w:val="left" w:pos="284"/>
        </w:tabs>
        <w:ind w:right="540"/>
        <w:jc w:val="both"/>
        <w:rPr>
          <w:rFonts w:ascii="Arial" w:hAnsi="Arial" w:cs="Arial"/>
          <w:b/>
          <w:bCs/>
        </w:rPr>
      </w:pPr>
      <w:r w:rsidRPr="009401BA">
        <w:rPr>
          <w:rFonts w:ascii="Arial" w:hAnsi="Arial" w:cs="Arial"/>
          <w:b/>
          <w:bCs/>
        </w:rPr>
        <w:t>The ban on floor-wise sales in Chandigarh has led to a saturation in housing loans, making it challenging for financial institutions to recover dues from NPA accounts in the housing loan sector. This regulatory change has significantly impacted the real estate market, affecting both buyers and lenders.</w:t>
      </w:r>
    </w:p>
    <w:p w14:paraId="552DBB03" w14:textId="77777777" w:rsidR="00E2266F" w:rsidRPr="002F0484" w:rsidRDefault="00E2266F" w:rsidP="004E1EF3">
      <w:pPr>
        <w:tabs>
          <w:tab w:val="left" w:pos="284"/>
        </w:tabs>
        <w:ind w:right="540"/>
        <w:jc w:val="both"/>
        <w:rPr>
          <w:rFonts w:ascii="Arial" w:hAnsi="Arial" w:cs="Arial"/>
          <w:color w:val="000000" w:themeColor="text1"/>
        </w:rPr>
      </w:pPr>
    </w:p>
    <w:p w14:paraId="06183A80" w14:textId="49432EEB" w:rsidR="004E1EF3" w:rsidRDefault="004E1EF3" w:rsidP="004E1EF3">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&amp;8 B </w:t>
      </w:r>
      <w:r w:rsidRPr="002F0484">
        <w:rPr>
          <w:rFonts w:ascii="Arial" w:hAnsi="Arial" w:cs="Arial"/>
          <w:b/>
          <w:bCs/>
          <w:color w:val="000000" w:themeColor="text1"/>
          <w:sz w:val="26"/>
          <w:szCs w:val="26"/>
        </w:rPr>
        <w:t>{Page No. 3</w:t>
      </w:r>
      <w:r>
        <w:rPr>
          <w:rFonts w:ascii="Arial" w:hAnsi="Arial" w:cs="Arial"/>
          <w:b/>
          <w:bCs/>
          <w:color w:val="000000" w:themeColor="text1"/>
          <w:sz w:val="26"/>
          <w:szCs w:val="26"/>
        </w:rPr>
        <w:t>7</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316BC065" w14:textId="0DC0A010" w:rsidR="009401BA" w:rsidRDefault="009401BA" w:rsidP="004E1EF3">
      <w:pPr>
        <w:tabs>
          <w:tab w:val="left" w:pos="284"/>
        </w:tabs>
        <w:ind w:right="450" w:firstLine="142"/>
        <w:jc w:val="right"/>
        <w:rPr>
          <w:rFonts w:ascii="Arial" w:hAnsi="Arial" w:cs="Arial"/>
          <w:b/>
          <w:bCs/>
          <w:color w:val="000000" w:themeColor="text1"/>
          <w:sz w:val="26"/>
          <w:szCs w:val="26"/>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640"/>
      </w:tblGrid>
      <w:tr w:rsidR="004E1EF3" w:rsidRPr="00221D1B" w14:paraId="346B8EB6" w14:textId="77777777" w:rsidTr="00EC16F6">
        <w:trPr>
          <w:trHeight w:val="603"/>
        </w:trPr>
        <w:tc>
          <w:tcPr>
            <w:tcW w:w="1620" w:type="dxa"/>
            <w:tcBorders>
              <w:top w:val="single" w:sz="4" w:space="0" w:color="auto"/>
              <w:left w:val="single" w:sz="4" w:space="0" w:color="auto"/>
              <w:bottom w:val="single" w:sz="4" w:space="0" w:color="auto"/>
              <w:right w:val="single" w:sz="4" w:space="0" w:color="auto"/>
            </w:tcBorders>
            <w:hideMark/>
          </w:tcPr>
          <w:p w14:paraId="24BF3B94" w14:textId="77777777" w:rsidR="004E1EF3" w:rsidRPr="00221D1B" w:rsidRDefault="004E1EF3" w:rsidP="002C067F">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 xml:space="preserve">Item No.13 </w:t>
            </w:r>
          </w:p>
        </w:tc>
        <w:tc>
          <w:tcPr>
            <w:tcW w:w="8640" w:type="dxa"/>
            <w:tcBorders>
              <w:top w:val="single" w:sz="4" w:space="0" w:color="auto"/>
              <w:left w:val="single" w:sz="4" w:space="0" w:color="auto"/>
              <w:bottom w:val="single" w:sz="4" w:space="0" w:color="auto"/>
              <w:right w:val="single" w:sz="4" w:space="0" w:color="auto"/>
            </w:tcBorders>
            <w:hideMark/>
          </w:tcPr>
          <w:p w14:paraId="575D6153" w14:textId="7F050A8C" w:rsidR="004E1EF3" w:rsidRPr="00221D1B" w:rsidRDefault="004E1EF3" w:rsidP="002C067F">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POSITION UNDER EDUCATION LOAN SCHEME WITHIN UT CHANDIGARH AS ON 3</w:t>
            </w:r>
            <w:r w:rsidR="00E85C58">
              <w:rPr>
                <w:rFonts w:ascii="Arial" w:hAnsi="Arial" w:cs="Arial"/>
                <w:b/>
                <w:color w:val="000000" w:themeColor="text1"/>
              </w:rPr>
              <w:t>0.06.2024</w:t>
            </w:r>
          </w:p>
        </w:tc>
      </w:tr>
    </w:tbl>
    <w:p w14:paraId="4F645175" w14:textId="21C3DE51" w:rsidR="00D8598F" w:rsidRDefault="00D8598F" w:rsidP="00D8598F">
      <w:pPr>
        <w:tabs>
          <w:tab w:val="left" w:pos="284"/>
        </w:tabs>
        <w:ind w:right="118"/>
        <w:jc w:val="center"/>
        <w:rPr>
          <w:rFonts w:ascii="Arial" w:hAnsi="Arial" w:cs="Arial"/>
          <w:b/>
          <w:bCs/>
          <w:color w:val="000000" w:themeColor="text1"/>
        </w:rPr>
      </w:pPr>
      <w:r>
        <w:rPr>
          <w:rFonts w:ascii="Arial" w:hAnsi="Arial" w:cs="Arial"/>
          <w:b/>
          <w:bCs/>
          <w:color w:val="000000" w:themeColor="text1"/>
        </w:rPr>
        <w:t xml:space="preserve">                                                                                                                          </w:t>
      </w:r>
      <w:r w:rsidR="004E1EF3" w:rsidRPr="00221D1B">
        <w:rPr>
          <w:rFonts w:ascii="Arial" w:hAnsi="Arial" w:cs="Arial"/>
          <w:b/>
          <w:bCs/>
          <w:color w:val="000000" w:themeColor="text1"/>
        </w:rPr>
        <w:t xml:space="preserve"> Rs. in Crore</w:t>
      </w:r>
    </w:p>
    <w:tbl>
      <w:tblPr>
        <w:tblW w:w="10185" w:type="dxa"/>
        <w:tblInd w:w="-5" w:type="dxa"/>
        <w:tblLook w:val="01E0" w:firstRow="1" w:lastRow="1" w:firstColumn="1" w:lastColumn="1" w:noHBand="0" w:noVBand="0"/>
      </w:tblPr>
      <w:tblGrid>
        <w:gridCol w:w="1010"/>
        <w:gridCol w:w="2218"/>
        <w:gridCol w:w="1507"/>
        <w:gridCol w:w="1144"/>
        <w:gridCol w:w="1411"/>
        <w:gridCol w:w="1080"/>
        <w:gridCol w:w="1815"/>
      </w:tblGrid>
      <w:tr w:rsidR="00510CA3" w:rsidRPr="0053451A" w14:paraId="5D7F94DF" w14:textId="77777777" w:rsidTr="00AC37FB">
        <w:trPr>
          <w:trHeight w:val="321"/>
        </w:trPr>
        <w:tc>
          <w:tcPr>
            <w:tcW w:w="1010" w:type="dxa"/>
            <w:tcBorders>
              <w:top w:val="single" w:sz="4" w:space="0" w:color="auto"/>
              <w:left w:val="single" w:sz="4" w:space="0" w:color="auto"/>
              <w:bottom w:val="single" w:sz="4" w:space="0" w:color="auto"/>
              <w:right w:val="single" w:sz="4" w:space="0" w:color="auto"/>
            </w:tcBorders>
          </w:tcPr>
          <w:p w14:paraId="70B749E5" w14:textId="77777777" w:rsidR="00510CA3" w:rsidRPr="0053451A" w:rsidRDefault="00510CA3" w:rsidP="00AC37FB">
            <w:pPr>
              <w:tabs>
                <w:tab w:val="left" w:pos="284"/>
              </w:tabs>
              <w:ind w:right="118"/>
              <w:rPr>
                <w:rFonts w:ascii="Arial" w:hAnsi="Arial" w:cs="Arial"/>
                <w:b/>
                <w:bCs/>
                <w:color w:val="000000" w:themeColor="text1"/>
              </w:rPr>
            </w:pPr>
          </w:p>
        </w:tc>
        <w:tc>
          <w:tcPr>
            <w:tcW w:w="3725" w:type="dxa"/>
            <w:gridSpan w:val="2"/>
            <w:tcBorders>
              <w:top w:val="single" w:sz="4" w:space="0" w:color="auto"/>
              <w:left w:val="single" w:sz="4" w:space="0" w:color="auto"/>
              <w:bottom w:val="single" w:sz="4" w:space="0" w:color="auto"/>
              <w:right w:val="single" w:sz="4" w:space="0" w:color="auto"/>
            </w:tcBorders>
            <w:hideMark/>
          </w:tcPr>
          <w:p w14:paraId="429ABB92" w14:textId="77777777" w:rsidR="00510CA3" w:rsidRPr="0053451A" w:rsidRDefault="00510CA3" w:rsidP="00AC37FB">
            <w:pPr>
              <w:tabs>
                <w:tab w:val="left" w:pos="284"/>
              </w:tabs>
              <w:ind w:right="118"/>
              <w:rPr>
                <w:rFonts w:ascii="Arial" w:hAnsi="Arial" w:cs="Arial"/>
                <w:b/>
                <w:bCs/>
                <w:color w:val="000000" w:themeColor="text1"/>
              </w:rPr>
            </w:pPr>
            <w:r w:rsidRPr="0053451A">
              <w:rPr>
                <w:rFonts w:ascii="Arial" w:hAnsi="Arial" w:cs="Arial"/>
                <w:b/>
                <w:bCs/>
                <w:color w:val="000000" w:themeColor="text1"/>
              </w:rPr>
              <w:t>Fresh disbursement during 01.04.2024 to 30.06.2024</w:t>
            </w:r>
          </w:p>
        </w:tc>
        <w:tc>
          <w:tcPr>
            <w:tcW w:w="2555" w:type="dxa"/>
            <w:gridSpan w:val="2"/>
            <w:tcBorders>
              <w:top w:val="single" w:sz="4" w:space="0" w:color="auto"/>
              <w:left w:val="single" w:sz="4" w:space="0" w:color="auto"/>
              <w:bottom w:val="single" w:sz="4" w:space="0" w:color="auto"/>
              <w:right w:val="single" w:sz="4" w:space="0" w:color="auto"/>
            </w:tcBorders>
            <w:hideMark/>
          </w:tcPr>
          <w:p w14:paraId="451AA0BD"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b/>
                <w:bCs/>
                <w:color w:val="000000" w:themeColor="text1"/>
              </w:rPr>
              <w:t>O/S as on 30.06.24</w:t>
            </w:r>
          </w:p>
        </w:tc>
        <w:tc>
          <w:tcPr>
            <w:tcW w:w="2895" w:type="dxa"/>
            <w:gridSpan w:val="2"/>
            <w:tcBorders>
              <w:top w:val="single" w:sz="4" w:space="0" w:color="auto"/>
              <w:left w:val="single" w:sz="4" w:space="0" w:color="auto"/>
              <w:bottom w:val="single" w:sz="4" w:space="0" w:color="auto"/>
              <w:right w:val="single" w:sz="4" w:space="0" w:color="auto"/>
            </w:tcBorders>
          </w:tcPr>
          <w:p w14:paraId="29953E31"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NPA 30.06.24</w:t>
            </w:r>
          </w:p>
        </w:tc>
      </w:tr>
      <w:tr w:rsidR="00510CA3" w:rsidRPr="0053451A" w14:paraId="3B4942F5" w14:textId="77777777" w:rsidTr="00AC37FB">
        <w:trPr>
          <w:trHeight w:val="288"/>
        </w:trPr>
        <w:tc>
          <w:tcPr>
            <w:tcW w:w="1010" w:type="dxa"/>
            <w:tcBorders>
              <w:top w:val="single" w:sz="4" w:space="0" w:color="auto"/>
              <w:left w:val="single" w:sz="4" w:space="0" w:color="auto"/>
              <w:bottom w:val="single" w:sz="4" w:space="0" w:color="auto"/>
              <w:right w:val="single" w:sz="4" w:space="0" w:color="auto"/>
            </w:tcBorders>
          </w:tcPr>
          <w:p w14:paraId="027F1C43" w14:textId="77777777" w:rsidR="00510CA3" w:rsidRPr="0053451A" w:rsidRDefault="00510CA3" w:rsidP="00AC37FB">
            <w:pPr>
              <w:tabs>
                <w:tab w:val="left" w:pos="284"/>
              </w:tabs>
              <w:ind w:right="118" w:firstLine="142"/>
              <w:jc w:val="center"/>
              <w:rPr>
                <w:rFonts w:ascii="Arial" w:hAnsi="Arial" w:cs="Arial"/>
                <w:color w:val="000000" w:themeColor="text1"/>
              </w:rPr>
            </w:pPr>
          </w:p>
        </w:tc>
        <w:tc>
          <w:tcPr>
            <w:tcW w:w="2218" w:type="dxa"/>
            <w:tcBorders>
              <w:top w:val="single" w:sz="4" w:space="0" w:color="auto"/>
              <w:left w:val="single" w:sz="4" w:space="0" w:color="auto"/>
              <w:bottom w:val="single" w:sz="4" w:space="0" w:color="auto"/>
              <w:right w:val="single" w:sz="4" w:space="0" w:color="auto"/>
            </w:tcBorders>
            <w:hideMark/>
          </w:tcPr>
          <w:p w14:paraId="616BE35F"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A/cs.</w:t>
            </w:r>
          </w:p>
        </w:tc>
        <w:tc>
          <w:tcPr>
            <w:tcW w:w="1507" w:type="dxa"/>
            <w:tcBorders>
              <w:top w:val="single" w:sz="4" w:space="0" w:color="auto"/>
              <w:left w:val="single" w:sz="4" w:space="0" w:color="auto"/>
              <w:bottom w:val="single" w:sz="4" w:space="0" w:color="auto"/>
              <w:right w:val="single" w:sz="4" w:space="0" w:color="auto"/>
            </w:tcBorders>
            <w:hideMark/>
          </w:tcPr>
          <w:p w14:paraId="02FE93BA"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Amount in crore</w:t>
            </w:r>
          </w:p>
        </w:tc>
        <w:tc>
          <w:tcPr>
            <w:tcW w:w="1144" w:type="dxa"/>
            <w:tcBorders>
              <w:top w:val="single" w:sz="4" w:space="0" w:color="auto"/>
              <w:left w:val="single" w:sz="4" w:space="0" w:color="auto"/>
              <w:bottom w:val="single" w:sz="4" w:space="0" w:color="auto"/>
              <w:right w:val="single" w:sz="4" w:space="0" w:color="auto"/>
            </w:tcBorders>
            <w:hideMark/>
          </w:tcPr>
          <w:p w14:paraId="7B75F360"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A/cs.</w:t>
            </w:r>
          </w:p>
        </w:tc>
        <w:tc>
          <w:tcPr>
            <w:tcW w:w="1411" w:type="dxa"/>
            <w:tcBorders>
              <w:top w:val="single" w:sz="4" w:space="0" w:color="auto"/>
              <w:left w:val="single" w:sz="4" w:space="0" w:color="auto"/>
              <w:bottom w:val="single" w:sz="4" w:space="0" w:color="auto"/>
              <w:right w:val="single" w:sz="4" w:space="0" w:color="auto"/>
            </w:tcBorders>
            <w:hideMark/>
          </w:tcPr>
          <w:p w14:paraId="77069B8A"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Amount in crore</w:t>
            </w:r>
          </w:p>
        </w:tc>
        <w:tc>
          <w:tcPr>
            <w:tcW w:w="1080" w:type="dxa"/>
            <w:tcBorders>
              <w:top w:val="single" w:sz="4" w:space="0" w:color="auto"/>
              <w:left w:val="single" w:sz="4" w:space="0" w:color="auto"/>
              <w:bottom w:val="single" w:sz="4" w:space="0" w:color="auto"/>
              <w:right w:val="single" w:sz="4" w:space="0" w:color="auto"/>
            </w:tcBorders>
          </w:tcPr>
          <w:p w14:paraId="538A0307"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A/cs.</w:t>
            </w:r>
          </w:p>
        </w:tc>
        <w:tc>
          <w:tcPr>
            <w:tcW w:w="1815" w:type="dxa"/>
            <w:tcBorders>
              <w:top w:val="single" w:sz="4" w:space="0" w:color="auto"/>
              <w:left w:val="single" w:sz="4" w:space="0" w:color="auto"/>
              <w:bottom w:val="single" w:sz="4" w:space="0" w:color="auto"/>
              <w:right w:val="single" w:sz="4" w:space="0" w:color="auto"/>
            </w:tcBorders>
          </w:tcPr>
          <w:p w14:paraId="70A31428" w14:textId="77777777" w:rsidR="00510CA3" w:rsidRPr="0053451A" w:rsidRDefault="00510CA3" w:rsidP="00AC37FB">
            <w:pPr>
              <w:tabs>
                <w:tab w:val="left" w:pos="284"/>
              </w:tabs>
              <w:ind w:right="118" w:firstLine="142"/>
              <w:jc w:val="center"/>
              <w:rPr>
                <w:rFonts w:ascii="Arial" w:hAnsi="Arial" w:cs="Arial"/>
                <w:b/>
                <w:bCs/>
                <w:color w:val="000000" w:themeColor="text1"/>
              </w:rPr>
            </w:pPr>
            <w:r w:rsidRPr="0053451A">
              <w:rPr>
                <w:rFonts w:ascii="Arial" w:hAnsi="Arial" w:cs="Arial"/>
                <w:b/>
                <w:bCs/>
                <w:color w:val="000000" w:themeColor="text1"/>
              </w:rPr>
              <w:t>Amount in crore</w:t>
            </w:r>
          </w:p>
        </w:tc>
      </w:tr>
      <w:tr w:rsidR="00510CA3" w:rsidRPr="0053451A" w14:paraId="4C44D1F0"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049A97BC"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PS</w:t>
            </w:r>
          </w:p>
        </w:tc>
        <w:tc>
          <w:tcPr>
            <w:tcW w:w="2218" w:type="dxa"/>
            <w:tcBorders>
              <w:top w:val="single" w:sz="4" w:space="0" w:color="auto"/>
              <w:left w:val="single" w:sz="4" w:space="0" w:color="auto"/>
              <w:bottom w:val="single" w:sz="4" w:space="0" w:color="auto"/>
              <w:right w:val="single" w:sz="4" w:space="0" w:color="auto"/>
            </w:tcBorders>
          </w:tcPr>
          <w:p w14:paraId="39BBBBE6" w14:textId="618476B4"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334</w:t>
            </w:r>
          </w:p>
        </w:tc>
        <w:tc>
          <w:tcPr>
            <w:tcW w:w="1507" w:type="dxa"/>
            <w:tcBorders>
              <w:top w:val="single" w:sz="4" w:space="0" w:color="auto"/>
              <w:left w:val="single" w:sz="4" w:space="0" w:color="auto"/>
              <w:bottom w:val="single" w:sz="4" w:space="0" w:color="auto"/>
              <w:right w:val="single" w:sz="4" w:space="0" w:color="auto"/>
            </w:tcBorders>
          </w:tcPr>
          <w:p w14:paraId="72242DA9" w14:textId="31CACCF4"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10.06</w:t>
            </w:r>
          </w:p>
        </w:tc>
        <w:tc>
          <w:tcPr>
            <w:tcW w:w="1144" w:type="dxa"/>
            <w:tcBorders>
              <w:top w:val="single" w:sz="4" w:space="0" w:color="auto"/>
              <w:left w:val="single" w:sz="4" w:space="0" w:color="auto"/>
              <w:bottom w:val="single" w:sz="4" w:space="0" w:color="auto"/>
              <w:right w:val="single" w:sz="4" w:space="0" w:color="auto"/>
            </w:tcBorders>
          </w:tcPr>
          <w:p w14:paraId="70F894B1" w14:textId="65101002"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2952</w:t>
            </w:r>
          </w:p>
        </w:tc>
        <w:tc>
          <w:tcPr>
            <w:tcW w:w="1411" w:type="dxa"/>
            <w:tcBorders>
              <w:top w:val="single" w:sz="4" w:space="0" w:color="auto"/>
              <w:left w:val="single" w:sz="4" w:space="0" w:color="auto"/>
              <w:bottom w:val="single" w:sz="4" w:space="0" w:color="auto"/>
              <w:right w:val="single" w:sz="4" w:space="0" w:color="auto"/>
            </w:tcBorders>
          </w:tcPr>
          <w:p w14:paraId="0B6D4483" w14:textId="34430028"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195</w:t>
            </w:r>
          </w:p>
        </w:tc>
        <w:tc>
          <w:tcPr>
            <w:tcW w:w="1080" w:type="dxa"/>
            <w:tcBorders>
              <w:top w:val="single" w:sz="4" w:space="0" w:color="auto"/>
              <w:left w:val="single" w:sz="4" w:space="0" w:color="auto"/>
              <w:bottom w:val="single" w:sz="4" w:space="0" w:color="auto"/>
              <w:right w:val="single" w:sz="4" w:space="0" w:color="auto"/>
            </w:tcBorders>
          </w:tcPr>
          <w:p w14:paraId="79EA12F4" w14:textId="6F5D41A0" w:rsidR="00510CA3" w:rsidRPr="0053451A" w:rsidRDefault="0065398B"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98</w:t>
            </w:r>
          </w:p>
        </w:tc>
        <w:tc>
          <w:tcPr>
            <w:tcW w:w="1815" w:type="dxa"/>
            <w:tcBorders>
              <w:top w:val="single" w:sz="4" w:space="0" w:color="auto"/>
              <w:left w:val="single" w:sz="4" w:space="0" w:color="auto"/>
              <w:bottom w:val="single" w:sz="4" w:space="0" w:color="auto"/>
              <w:right w:val="single" w:sz="4" w:space="0" w:color="auto"/>
            </w:tcBorders>
          </w:tcPr>
          <w:p w14:paraId="23E611C7" w14:textId="581F46FA" w:rsidR="00510CA3" w:rsidRPr="0053451A" w:rsidRDefault="00510CA3" w:rsidP="00AC37FB">
            <w:pPr>
              <w:tabs>
                <w:tab w:val="left" w:pos="284"/>
              </w:tabs>
              <w:ind w:right="118"/>
              <w:rPr>
                <w:rFonts w:ascii="Arial" w:hAnsi="Arial" w:cs="Arial"/>
                <w:b/>
                <w:bCs/>
                <w:color w:val="000000" w:themeColor="text1"/>
              </w:rPr>
            </w:pPr>
            <w:r>
              <w:rPr>
                <w:rFonts w:ascii="Arial" w:hAnsi="Arial" w:cs="Arial"/>
                <w:b/>
                <w:bCs/>
                <w:color w:val="000000" w:themeColor="text1"/>
              </w:rPr>
              <w:t>3.</w:t>
            </w:r>
            <w:r w:rsidR="00403E1E">
              <w:rPr>
                <w:rFonts w:ascii="Arial" w:hAnsi="Arial" w:cs="Arial"/>
                <w:b/>
                <w:bCs/>
                <w:color w:val="000000" w:themeColor="text1"/>
              </w:rPr>
              <w:t>52</w:t>
            </w:r>
            <w:r>
              <w:rPr>
                <w:rFonts w:ascii="Arial" w:hAnsi="Arial" w:cs="Arial"/>
                <w:b/>
                <w:bCs/>
                <w:color w:val="000000" w:themeColor="text1"/>
              </w:rPr>
              <w:t>(1.</w:t>
            </w:r>
            <w:r w:rsidR="0065398B">
              <w:rPr>
                <w:rFonts w:ascii="Arial" w:hAnsi="Arial" w:cs="Arial"/>
                <w:b/>
                <w:bCs/>
                <w:color w:val="000000" w:themeColor="text1"/>
              </w:rPr>
              <w:t>92%</w:t>
            </w:r>
            <w:r>
              <w:rPr>
                <w:rFonts w:ascii="Arial" w:hAnsi="Arial" w:cs="Arial"/>
                <w:b/>
                <w:bCs/>
                <w:color w:val="000000" w:themeColor="text1"/>
              </w:rPr>
              <w:t>)</w:t>
            </w:r>
          </w:p>
        </w:tc>
      </w:tr>
      <w:tr w:rsidR="00510CA3" w:rsidRPr="0053451A" w14:paraId="798D629A"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0736CB71"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NPS</w:t>
            </w:r>
          </w:p>
        </w:tc>
        <w:tc>
          <w:tcPr>
            <w:tcW w:w="2218" w:type="dxa"/>
            <w:tcBorders>
              <w:top w:val="single" w:sz="4" w:space="0" w:color="auto"/>
              <w:left w:val="single" w:sz="4" w:space="0" w:color="auto"/>
              <w:bottom w:val="single" w:sz="4" w:space="0" w:color="auto"/>
              <w:right w:val="single" w:sz="4" w:space="0" w:color="auto"/>
            </w:tcBorders>
          </w:tcPr>
          <w:p w14:paraId="5C276D10" w14:textId="4C258641"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180</w:t>
            </w:r>
          </w:p>
        </w:tc>
        <w:tc>
          <w:tcPr>
            <w:tcW w:w="1507" w:type="dxa"/>
            <w:tcBorders>
              <w:top w:val="single" w:sz="4" w:space="0" w:color="auto"/>
              <w:left w:val="single" w:sz="4" w:space="0" w:color="auto"/>
              <w:bottom w:val="single" w:sz="4" w:space="0" w:color="auto"/>
              <w:right w:val="single" w:sz="4" w:space="0" w:color="auto"/>
            </w:tcBorders>
          </w:tcPr>
          <w:p w14:paraId="6F8FF5CC" w14:textId="569C4EBE"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21.09</w:t>
            </w:r>
          </w:p>
        </w:tc>
        <w:tc>
          <w:tcPr>
            <w:tcW w:w="1144" w:type="dxa"/>
            <w:tcBorders>
              <w:top w:val="single" w:sz="4" w:space="0" w:color="auto"/>
              <w:left w:val="single" w:sz="4" w:space="0" w:color="auto"/>
              <w:bottom w:val="single" w:sz="4" w:space="0" w:color="auto"/>
              <w:right w:val="single" w:sz="4" w:space="0" w:color="auto"/>
            </w:tcBorders>
          </w:tcPr>
          <w:p w14:paraId="00D57E09" w14:textId="0969D9CC"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977</w:t>
            </w:r>
          </w:p>
        </w:tc>
        <w:tc>
          <w:tcPr>
            <w:tcW w:w="1411" w:type="dxa"/>
            <w:tcBorders>
              <w:top w:val="single" w:sz="4" w:space="0" w:color="auto"/>
              <w:left w:val="single" w:sz="4" w:space="0" w:color="auto"/>
              <w:bottom w:val="single" w:sz="4" w:space="0" w:color="auto"/>
              <w:right w:val="single" w:sz="4" w:space="0" w:color="auto"/>
            </w:tcBorders>
          </w:tcPr>
          <w:p w14:paraId="1950DA8A" w14:textId="3CD523BA"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224</w:t>
            </w:r>
          </w:p>
        </w:tc>
        <w:tc>
          <w:tcPr>
            <w:tcW w:w="1080" w:type="dxa"/>
            <w:tcBorders>
              <w:top w:val="single" w:sz="4" w:space="0" w:color="auto"/>
              <w:left w:val="single" w:sz="4" w:space="0" w:color="auto"/>
              <w:bottom w:val="single" w:sz="4" w:space="0" w:color="auto"/>
              <w:right w:val="single" w:sz="4" w:space="0" w:color="auto"/>
            </w:tcBorders>
          </w:tcPr>
          <w:p w14:paraId="4DDCAD9C" w14:textId="1BCCC669" w:rsidR="00510CA3" w:rsidRPr="0053451A" w:rsidRDefault="0065398B"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12</w:t>
            </w:r>
          </w:p>
        </w:tc>
        <w:tc>
          <w:tcPr>
            <w:tcW w:w="1815" w:type="dxa"/>
            <w:tcBorders>
              <w:top w:val="single" w:sz="4" w:space="0" w:color="auto"/>
              <w:left w:val="single" w:sz="4" w:space="0" w:color="auto"/>
              <w:bottom w:val="single" w:sz="4" w:space="0" w:color="auto"/>
              <w:right w:val="single" w:sz="4" w:space="0" w:color="auto"/>
            </w:tcBorders>
          </w:tcPr>
          <w:p w14:paraId="25FD17F9" w14:textId="6B5C708B" w:rsidR="00510CA3" w:rsidRPr="0053451A" w:rsidRDefault="00510CA3" w:rsidP="00AC37FB">
            <w:pPr>
              <w:tabs>
                <w:tab w:val="left" w:pos="284"/>
              </w:tabs>
              <w:ind w:right="118"/>
              <w:rPr>
                <w:rFonts w:ascii="Arial" w:hAnsi="Arial" w:cs="Arial"/>
                <w:b/>
                <w:bCs/>
                <w:color w:val="000000" w:themeColor="text1"/>
              </w:rPr>
            </w:pPr>
            <w:r>
              <w:rPr>
                <w:rFonts w:ascii="Arial" w:hAnsi="Arial" w:cs="Arial"/>
                <w:b/>
                <w:bCs/>
                <w:color w:val="000000" w:themeColor="text1"/>
              </w:rPr>
              <w:t>1.3</w:t>
            </w:r>
            <w:r w:rsidR="00403E1E">
              <w:rPr>
                <w:rFonts w:ascii="Arial" w:hAnsi="Arial" w:cs="Arial"/>
                <w:b/>
                <w:bCs/>
                <w:color w:val="000000" w:themeColor="text1"/>
              </w:rPr>
              <w:t>8</w:t>
            </w:r>
            <w:r>
              <w:rPr>
                <w:rFonts w:ascii="Arial" w:hAnsi="Arial" w:cs="Arial"/>
                <w:b/>
                <w:bCs/>
                <w:color w:val="000000" w:themeColor="text1"/>
              </w:rPr>
              <w:t xml:space="preserve"> (0.62%)</w:t>
            </w:r>
          </w:p>
        </w:tc>
      </w:tr>
      <w:tr w:rsidR="00510CA3" w:rsidRPr="0053451A" w14:paraId="3F00DCFB" w14:textId="77777777" w:rsidTr="00AC37FB">
        <w:trPr>
          <w:trHeight w:val="292"/>
        </w:trPr>
        <w:tc>
          <w:tcPr>
            <w:tcW w:w="1010" w:type="dxa"/>
            <w:tcBorders>
              <w:top w:val="single" w:sz="4" w:space="0" w:color="auto"/>
              <w:left w:val="single" w:sz="4" w:space="0" w:color="auto"/>
              <w:bottom w:val="single" w:sz="4" w:space="0" w:color="auto"/>
              <w:right w:val="single" w:sz="4" w:space="0" w:color="auto"/>
            </w:tcBorders>
          </w:tcPr>
          <w:p w14:paraId="400CA229" w14:textId="77777777" w:rsidR="00510CA3" w:rsidRPr="0053451A" w:rsidRDefault="00510CA3" w:rsidP="00AC37FB">
            <w:pPr>
              <w:tabs>
                <w:tab w:val="left" w:pos="284"/>
              </w:tabs>
              <w:ind w:right="118" w:firstLine="142"/>
              <w:jc w:val="center"/>
              <w:rPr>
                <w:rFonts w:ascii="Arial" w:hAnsi="Arial" w:cs="Arial"/>
                <w:color w:val="000000" w:themeColor="text1"/>
              </w:rPr>
            </w:pPr>
            <w:r w:rsidRPr="0053451A">
              <w:rPr>
                <w:rFonts w:ascii="Arial" w:hAnsi="Arial" w:cs="Arial"/>
                <w:color w:val="000000" w:themeColor="text1"/>
              </w:rPr>
              <w:t>Total</w:t>
            </w:r>
          </w:p>
        </w:tc>
        <w:tc>
          <w:tcPr>
            <w:tcW w:w="2218" w:type="dxa"/>
            <w:tcBorders>
              <w:top w:val="single" w:sz="4" w:space="0" w:color="auto"/>
              <w:left w:val="single" w:sz="4" w:space="0" w:color="auto"/>
              <w:bottom w:val="single" w:sz="4" w:space="0" w:color="auto"/>
              <w:right w:val="single" w:sz="4" w:space="0" w:color="auto"/>
            </w:tcBorders>
          </w:tcPr>
          <w:p w14:paraId="3FB5CE3E" w14:textId="4585B4C7"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514</w:t>
            </w:r>
          </w:p>
        </w:tc>
        <w:tc>
          <w:tcPr>
            <w:tcW w:w="1507" w:type="dxa"/>
            <w:tcBorders>
              <w:top w:val="single" w:sz="4" w:space="0" w:color="auto"/>
              <w:left w:val="single" w:sz="4" w:space="0" w:color="auto"/>
              <w:bottom w:val="single" w:sz="4" w:space="0" w:color="auto"/>
              <w:right w:val="single" w:sz="4" w:space="0" w:color="auto"/>
            </w:tcBorders>
          </w:tcPr>
          <w:p w14:paraId="3CB60813" w14:textId="35750365"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31.15</w:t>
            </w:r>
          </w:p>
        </w:tc>
        <w:tc>
          <w:tcPr>
            <w:tcW w:w="1144" w:type="dxa"/>
            <w:tcBorders>
              <w:top w:val="single" w:sz="4" w:space="0" w:color="auto"/>
              <w:left w:val="single" w:sz="4" w:space="0" w:color="auto"/>
              <w:bottom w:val="single" w:sz="4" w:space="0" w:color="auto"/>
              <w:right w:val="single" w:sz="4" w:space="0" w:color="auto"/>
            </w:tcBorders>
          </w:tcPr>
          <w:p w14:paraId="2E609BCB" w14:textId="57C86E63"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3919</w:t>
            </w:r>
          </w:p>
        </w:tc>
        <w:tc>
          <w:tcPr>
            <w:tcW w:w="1411" w:type="dxa"/>
            <w:tcBorders>
              <w:top w:val="single" w:sz="4" w:space="0" w:color="auto"/>
              <w:left w:val="single" w:sz="4" w:space="0" w:color="auto"/>
              <w:bottom w:val="single" w:sz="4" w:space="0" w:color="auto"/>
              <w:right w:val="single" w:sz="4" w:space="0" w:color="auto"/>
            </w:tcBorders>
          </w:tcPr>
          <w:p w14:paraId="4B457AE2" w14:textId="5E68002D"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419</w:t>
            </w:r>
          </w:p>
        </w:tc>
        <w:tc>
          <w:tcPr>
            <w:tcW w:w="1080" w:type="dxa"/>
            <w:tcBorders>
              <w:top w:val="single" w:sz="4" w:space="0" w:color="auto"/>
              <w:left w:val="single" w:sz="4" w:space="0" w:color="auto"/>
              <w:bottom w:val="single" w:sz="4" w:space="0" w:color="auto"/>
              <w:right w:val="single" w:sz="4" w:space="0" w:color="auto"/>
            </w:tcBorders>
          </w:tcPr>
          <w:p w14:paraId="43881C86" w14:textId="7BA6D1EA" w:rsidR="00510CA3" w:rsidRPr="0053451A" w:rsidRDefault="00510CA3" w:rsidP="00AC37FB">
            <w:pPr>
              <w:tabs>
                <w:tab w:val="left" w:pos="284"/>
              </w:tabs>
              <w:ind w:right="118" w:firstLine="142"/>
              <w:jc w:val="center"/>
              <w:rPr>
                <w:rFonts w:ascii="Arial" w:hAnsi="Arial" w:cs="Arial"/>
                <w:b/>
                <w:bCs/>
                <w:color w:val="000000" w:themeColor="text1"/>
              </w:rPr>
            </w:pPr>
            <w:r>
              <w:rPr>
                <w:rFonts w:ascii="Arial" w:hAnsi="Arial" w:cs="Arial"/>
                <w:b/>
                <w:bCs/>
                <w:color w:val="000000" w:themeColor="text1"/>
              </w:rPr>
              <w:t>110</w:t>
            </w:r>
          </w:p>
        </w:tc>
        <w:tc>
          <w:tcPr>
            <w:tcW w:w="1815" w:type="dxa"/>
            <w:tcBorders>
              <w:top w:val="single" w:sz="4" w:space="0" w:color="auto"/>
              <w:left w:val="single" w:sz="4" w:space="0" w:color="auto"/>
              <w:bottom w:val="single" w:sz="4" w:space="0" w:color="auto"/>
              <w:right w:val="single" w:sz="4" w:space="0" w:color="auto"/>
            </w:tcBorders>
          </w:tcPr>
          <w:p w14:paraId="57BB1426" w14:textId="227500B4" w:rsidR="00510CA3" w:rsidRPr="0053451A" w:rsidRDefault="0065398B" w:rsidP="00AC37FB">
            <w:pPr>
              <w:tabs>
                <w:tab w:val="left" w:pos="284"/>
              </w:tabs>
              <w:ind w:right="118"/>
              <w:rPr>
                <w:rFonts w:ascii="Arial" w:hAnsi="Arial" w:cs="Arial"/>
                <w:b/>
                <w:bCs/>
                <w:color w:val="000000" w:themeColor="text1"/>
              </w:rPr>
            </w:pPr>
            <w:r>
              <w:rPr>
                <w:rFonts w:ascii="Arial" w:hAnsi="Arial" w:cs="Arial"/>
                <w:b/>
                <w:bCs/>
                <w:color w:val="000000" w:themeColor="text1"/>
              </w:rPr>
              <w:t>5.13</w:t>
            </w:r>
            <w:r w:rsidR="00510CA3">
              <w:rPr>
                <w:rFonts w:ascii="Arial" w:hAnsi="Arial" w:cs="Arial"/>
                <w:b/>
                <w:bCs/>
                <w:color w:val="000000" w:themeColor="text1"/>
              </w:rPr>
              <w:t xml:space="preserve"> (1.</w:t>
            </w:r>
            <w:r>
              <w:rPr>
                <w:rFonts w:ascii="Arial" w:hAnsi="Arial" w:cs="Arial"/>
                <w:b/>
                <w:bCs/>
                <w:color w:val="000000" w:themeColor="text1"/>
              </w:rPr>
              <w:t>22</w:t>
            </w:r>
            <w:r w:rsidR="00510CA3">
              <w:rPr>
                <w:rFonts w:ascii="Arial" w:hAnsi="Arial" w:cs="Arial"/>
                <w:b/>
                <w:bCs/>
                <w:color w:val="000000" w:themeColor="text1"/>
              </w:rPr>
              <w:t>%)</w:t>
            </w:r>
          </w:p>
        </w:tc>
      </w:tr>
    </w:tbl>
    <w:p w14:paraId="3EF74572" w14:textId="566C539B" w:rsidR="004E1EF3" w:rsidRDefault="004E1EF3" w:rsidP="00EC16F6">
      <w:pPr>
        <w:tabs>
          <w:tab w:val="left" w:pos="284"/>
          <w:tab w:val="left" w:pos="9990"/>
          <w:tab w:val="left" w:pos="10530"/>
        </w:tabs>
        <w:ind w:right="26"/>
        <w:jc w:val="both"/>
        <w:rPr>
          <w:rFonts w:ascii="Arial" w:hAnsi="Arial" w:cs="Arial"/>
          <w:color w:val="000000" w:themeColor="text1"/>
        </w:rPr>
      </w:pPr>
      <w:r w:rsidRPr="002B6AE3">
        <w:rPr>
          <w:rFonts w:ascii="Arial" w:hAnsi="Arial" w:cs="Arial"/>
          <w:color w:val="000000" w:themeColor="text1"/>
        </w:rPr>
        <w:t xml:space="preserve">During Current </w:t>
      </w:r>
      <w:r w:rsidR="00885720" w:rsidRPr="002B6AE3">
        <w:rPr>
          <w:rFonts w:ascii="Arial" w:hAnsi="Arial" w:cs="Arial"/>
          <w:color w:val="000000" w:themeColor="text1"/>
        </w:rPr>
        <w:t xml:space="preserve">FY </w:t>
      </w:r>
      <w:r w:rsidR="00885720">
        <w:rPr>
          <w:rFonts w:ascii="Arial" w:hAnsi="Arial" w:cs="Arial"/>
          <w:color w:val="000000" w:themeColor="text1"/>
        </w:rPr>
        <w:t>Up</w:t>
      </w:r>
      <w:r w:rsidR="00536DF8">
        <w:rPr>
          <w:rFonts w:ascii="Arial" w:hAnsi="Arial" w:cs="Arial"/>
          <w:color w:val="000000" w:themeColor="text1"/>
        </w:rPr>
        <w:t xml:space="preserve"> to June </w:t>
      </w:r>
      <w:r w:rsidR="00885720">
        <w:rPr>
          <w:rFonts w:ascii="Arial" w:hAnsi="Arial" w:cs="Arial"/>
          <w:color w:val="000000" w:themeColor="text1"/>
        </w:rPr>
        <w:t>2024,</w:t>
      </w:r>
      <w:r w:rsidRPr="002B6AE3">
        <w:rPr>
          <w:rFonts w:ascii="Arial" w:hAnsi="Arial" w:cs="Arial"/>
          <w:color w:val="000000" w:themeColor="text1"/>
        </w:rPr>
        <w:t xml:space="preserve"> member Banks have sanctioned and disbursed loan of Rs.</w:t>
      </w:r>
      <w:r w:rsidR="002B6AE3" w:rsidRPr="002B6AE3">
        <w:rPr>
          <w:rFonts w:ascii="Arial" w:hAnsi="Arial" w:cs="Arial"/>
          <w:color w:val="000000" w:themeColor="text1"/>
        </w:rPr>
        <w:t>31.</w:t>
      </w:r>
      <w:r w:rsidR="00885720" w:rsidRPr="002B6AE3">
        <w:rPr>
          <w:rFonts w:ascii="Arial" w:hAnsi="Arial" w:cs="Arial"/>
          <w:color w:val="000000" w:themeColor="text1"/>
        </w:rPr>
        <w:t xml:space="preserve">15 </w:t>
      </w:r>
      <w:r w:rsidR="00885720">
        <w:rPr>
          <w:rFonts w:ascii="Arial" w:hAnsi="Arial" w:cs="Arial"/>
          <w:color w:val="000000" w:themeColor="text1"/>
        </w:rPr>
        <w:t>crores</w:t>
      </w:r>
      <w:r w:rsidRPr="002B6AE3">
        <w:rPr>
          <w:rFonts w:ascii="Arial" w:hAnsi="Arial" w:cs="Arial"/>
          <w:color w:val="000000" w:themeColor="text1"/>
        </w:rPr>
        <w:t xml:space="preserve"> </w:t>
      </w:r>
      <w:r w:rsidR="00536DF8">
        <w:rPr>
          <w:rFonts w:ascii="Arial" w:hAnsi="Arial" w:cs="Arial"/>
          <w:color w:val="000000" w:themeColor="text1"/>
        </w:rPr>
        <w:t xml:space="preserve">to 514 students </w:t>
      </w:r>
      <w:r w:rsidRPr="002B6AE3">
        <w:rPr>
          <w:rFonts w:ascii="Arial" w:hAnsi="Arial" w:cs="Arial"/>
          <w:color w:val="000000" w:themeColor="text1"/>
        </w:rPr>
        <w:t xml:space="preserve">and Total portfolio of Education loan in Chandigarh </w:t>
      </w:r>
      <w:r w:rsidR="002B6AE3" w:rsidRPr="002B6AE3">
        <w:rPr>
          <w:rFonts w:ascii="Arial" w:hAnsi="Arial" w:cs="Arial"/>
          <w:color w:val="000000" w:themeColor="text1"/>
        </w:rPr>
        <w:t>419</w:t>
      </w:r>
      <w:r w:rsidR="00536DF8">
        <w:rPr>
          <w:rFonts w:ascii="Arial" w:hAnsi="Arial" w:cs="Arial"/>
          <w:color w:val="000000" w:themeColor="text1"/>
        </w:rPr>
        <w:t xml:space="preserve"> crores to 3919 </w:t>
      </w:r>
      <w:r w:rsidR="00885720">
        <w:rPr>
          <w:rFonts w:ascii="Arial" w:hAnsi="Arial" w:cs="Arial"/>
          <w:color w:val="000000" w:themeColor="text1"/>
        </w:rPr>
        <w:t>students.</w:t>
      </w:r>
      <w:r w:rsidRPr="002B6AE3">
        <w:rPr>
          <w:rFonts w:ascii="Arial" w:hAnsi="Arial" w:cs="Arial"/>
          <w:color w:val="000000" w:themeColor="text1"/>
        </w:rPr>
        <w:t xml:space="preserve"> NPA under education loan is 1.</w:t>
      </w:r>
      <w:r w:rsidR="0065398B">
        <w:rPr>
          <w:rFonts w:ascii="Arial" w:hAnsi="Arial" w:cs="Arial"/>
          <w:color w:val="000000" w:themeColor="text1"/>
        </w:rPr>
        <w:t>22</w:t>
      </w:r>
      <w:r w:rsidRPr="002B6AE3">
        <w:rPr>
          <w:rFonts w:ascii="Arial" w:hAnsi="Arial" w:cs="Arial"/>
          <w:color w:val="000000" w:themeColor="text1"/>
        </w:rPr>
        <w:t xml:space="preserve">% only. Chandigarh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14D04245" w14:textId="77777777" w:rsidR="00E2266F" w:rsidRPr="002B6AE3" w:rsidRDefault="00E2266F" w:rsidP="00EC16F6">
      <w:pPr>
        <w:tabs>
          <w:tab w:val="left" w:pos="284"/>
          <w:tab w:val="left" w:pos="9990"/>
          <w:tab w:val="left" w:pos="10530"/>
        </w:tabs>
        <w:ind w:right="26"/>
        <w:jc w:val="both"/>
        <w:rPr>
          <w:rFonts w:ascii="Arial" w:hAnsi="Arial" w:cs="Arial"/>
          <w:color w:val="000000" w:themeColor="text1"/>
        </w:rPr>
      </w:pPr>
    </w:p>
    <w:p w14:paraId="61C2958C" w14:textId="77777777" w:rsidR="004E1EF3" w:rsidRPr="002F0484" w:rsidRDefault="004E1EF3" w:rsidP="004E1EF3">
      <w:pPr>
        <w:tabs>
          <w:tab w:val="left" w:pos="284"/>
        </w:tabs>
        <w:ind w:right="-154" w:firstLine="142"/>
        <w:jc w:val="both"/>
        <w:rPr>
          <w:rFonts w:ascii="Arial" w:hAnsi="Arial" w:cs="Arial"/>
          <w:b/>
          <w:bCs/>
          <w:color w:val="000000" w:themeColor="text1"/>
          <w:sz w:val="26"/>
          <w:szCs w:val="26"/>
        </w:rPr>
      </w:pPr>
      <w:r w:rsidRPr="002F0484">
        <w:rPr>
          <w:rFonts w:ascii="Arial" w:hAnsi="Arial" w:cs="Arial"/>
          <w:b/>
          <w:bCs/>
          <w:color w:val="000000" w:themeColor="text1"/>
        </w:rPr>
        <w:t xml:space="preserve">                           (Bank wise details are as per Annexure- 8 ,8 A, 8 B {Page No 3</w:t>
      </w:r>
      <w:r>
        <w:rPr>
          <w:rFonts w:ascii="Arial" w:hAnsi="Arial" w:cs="Arial"/>
          <w:b/>
          <w:bCs/>
          <w:color w:val="000000" w:themeColor="text1"/>
        </w:rPr>
        <w:t>7</w:t>
      </w:r>
      <w:r w:rsidRPr="002F0484">
        <w:rPr>
          <w:rFonts w:ascii="Arial" w:hAnsi="Arial" w:cs="Arial"/>
          <w:b/>
          <w:bCs/>
          <w:color w:val="000000" w:themeColor="text1"/>
        </w:rPr>
        <w:t>,</w:t>
      </w:r>
      <w:r w:rsidRPr="002F0484">
        <w:rPr>
          <w:rFonts w:ascii="Arial" w:hAnsi="Arial" w:cs="Arial"/>
          <w:b/>
          <w:bCs/>
          <w:color w:val="000000" w:themeColor="text1"/>
          <w:sz w:val="26"/>
          <w:szCs w:val="26"/>
        </w:rPr>
        <w:t>3</w:t>
      </w:r>
      <w:r>
        <w:rPr>
          <w:rFonts w:ascii="Arial" w:hAnsi="Arial" w:cs="Arial"/>
          <w:b/>
          <w:bCs/>
          <w:color w:val="000000" w:themeColor="text1"/>
          <w:sz w:val="26"/>
          <w:szCs w:val="26"/>
        </w:rPr>
        <w:t>8</w:t>
      </w:r>
      <w:r w:rsidRPr="002F0484">
        <w:rPr>
          <w:rFonts w:ascii="Arial" w:hAnsi="Arial" w:cs="Arial"/>
          <w:b/>
          <w:bCs/>
          <w:color w:val="000000" w:themeColor="text1"/>
          <w:sz w:val="26"/>
          <w:szCs w:val="26"/>
        </w:rPr>
        <w:t xml:space="preserve"> &amp; </w:t>
      </w:r>
      <w:r>
        <w:rPr>
          <w:rFonts w:ascii="Arial" w:hAnsi="Arial" w:cs="Arial"/>
          <w:b/>
          <w:bCs/>
          <w:color w:val="000000" w:themeColor="text1"/>
          <w:sz w:val="26"/>
          <w:szCs w:val="26"/>
        </w:rPr>
        <w:t>39</w:t>
      </w:r>
      <w:r w:rsidRPr="002F0484">
        <w:rPr>
          <w:rFonts w:ascii="Arial" w:hAnsi="Arial" w:cs="Arial"/>
          <w:b/>
          <w:bCs/>
          <w:color w:val="000000" w:themeColor="text1"/>
          <w:sz w:val="26"/>
          <w:szCs w:val="26"/>
        </w:rPr>
        <w:t>}</w:t>
      </w:r>
    </w:p>
    <w:p w14:paraId="00F00D28" w14:textId="77777777" w:rsidR="004E1EF3" w:rsidRPr="00AD2304" w:rsidRDefault="004E1EF3" w:rsidP="004E1EF3">
      <w:pPr>
        <w:tabs>
          <w:tab w:val="left" w:pos="284"/>
        </w:tabs>
        <w:ind w:right="118" w:firstLine="142"/>
        <w:jc w:val="both"/>
        <w:rPr>
          <w:rFonts w:ascii="Arial" w:hAnsi="Arial" w:cs="Arial"/>
          <w:b/>
          <w:bCs/>
          <w:color w:val="FF0000"/>
          <w:sz w:val="26"/>
          <w:szCs w:val="26"/>
        </w:rPr>
      </w:pPr>
    </w:p>
    <w:tbl>
      <w:tblPr>
        <w:tblW w:w="10501" w:type="dxa"/>
        <w:tblCellMar>
          <w:left w:w="0" w:type="dxa"/>
          <w:right w:w="0" w:type="dxa"/>
        </w:tblCellMar>
        <w:tblLook w:val="04A0" w:firstRow="1" w:lastRow="0" w:firstColumn="1" w:lastColumn="0" w:noHBand="0" w:noVBand="1"/>
      </w:tblPr>
      <w:tblGrid>
        <w:gridCol w:w="2115"/>
        <w:gridCol w:w="8386"/>
      </w:tblGrid>
      <w:tr w:rsidR="004E1EF3" w:rsidRPr="00AD2304" w14:paraId="41A7FB10" w14:textId="77777777" w:rsidTr="002C067F">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355D39" w14:textId="77777777" w:rsidR="004E1EF3" w:rsidRPr="00221D1B" w:rsidRDefault="004E1EF3" w:rsidP="002C067F">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461532" w14:textId="77777777" w:rsidR="004E1EF3" w:rsidRPr="00221D1B" w:rsidRDefault="004E1EF3" w:rsidP="002C067F">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0ADD9B97" w14:textId="79C29A4A" w:rsidR="004E1EF3" w:rsidRPr="00D8598F" w:rsidRDefault="004E1EF3" w:rsidP="004E1EF3">
      <w:pPr>
        <w:pStyle w:val="NormalWeb"/>
        <w:shd w:val="clear" w:color="auto" w:fill="FFFFFF"/>
        <w:spacing w:before="0" w:beforeAutospacing="0" w:after="0" w:afterAutospacing="0"/>
        <w:ind w:right="270"/>
        <w:jc w:val="both"/>
        <w:rPr>
          <w:rFonts w:ascii="Arial" w:hAnsi="Arial" w:cs="Arial"/>
          <w:sz w:val="22"/>
          <w:szCs w:val="22"/>
        </w:rPr>
      </w:pPr>
      <w:r w:rsidRPr="00D8598F">
        <w:rPr>
          <w:rFonts w:ascii="Arial" w:hAnsi="Arial" w:cs="Arial"/>
          <w:sz w:val="22"/>
          <w:szCs w:val="22"/>
        </w:rPr>
        <w:t xml:space="preserve">The progress under PMMY during the current financial year up to </w:t>
      </w:r>
      <w:r w:rsidRPr="00D8598F">
        <w:rPr>
          <w:rFonts w:ascii="Arial" w:hAnsi="Arial" w:cs="Arial"/>
          <w:bCs/>
          <w:sz w:val="22"/>
          <w:szCs w:val="22"/>
        </w:rPr>
        <w:t xml:space="preserve">the quarter ended 31.03.2024 </w:t>
      </w:r>
      <w:r w:rsidRPr="00D8598F">
        <w:rPr>
          <w:rFonts w:ascii="Arial" w:hAnsi="Arial" w:cs="Arial"/>
          <w:sz w:val="22"/>
          <w:szCs w:val="22"/>
        </w:rPr>
        <w:t xml:space="preserve">is as under. However, during the current FY up to </w:t>
      </w:r>
      <w:r w:rsidR="00E85C58" w:rsidRPr="00D8598F">
        <w:rPr>
          <w:rFonts w:ascii="Arial" w:hAnsi="Arial" w:cs="Arial"/>
          <w:sz w:val="22"/>
          <w:szCs w:val="22"/>
        </w:rPr>
        <w:t>30.06.24</w:t>
      </w:r>
      <w:r w:rsidRPr="00D8598F">
        <w:rPr>
          <w:rFonts w:ascii="Arial" w:hAnsi="Arial" w:cs="Arial"/>
          <w:sz w:val="22"/>
          <w:szCs w:val="22"/>
        </w:rPr>
        <w:t xml:space="preserve"> Bank has sanctioned fresh loan as under:</w:t>
      </w:r>
    </w:p>
    <w:p w14:paraId="00334A44" w14:textId="77777777" w:rsidR="004E1EF3" w:rsidRPr="00D8598F" w:rsidRDefault="004E1EF3" w:rsidP="004E1EF3">
      <w:pPr>
        <w:pStyle w:val="ListParagraph"/>
        <w:ind w:left="0" w:right="270"/>
        <w:jc w:val="both"/>
        <w:rPr>
          <w:rFonts w:ascii="Arial" w:hAnsi="Arial" w:cs="Arial"/>
          <w:sz w:val="22"/>
          <w:szCs w:val="22"/>
        </w:rPr>
      </w:pPr>
    </w:p>
    <w:p w14:paraId="282FBBBA" w14:textId="04D65CF7" w:rsidR="00D952C6" w:rsidRPr="00D8598F" w:rsidRDefault="00D952C6" w:rsidP="00D952C6">
      <w:pPr>
        <w:pStyle w:val="ListParagraph"/>
        <w:ind w:left="0" w:right="270"/>
        <w:jc w:val="both"/>
        <w:rPr>
          <w:rFonts w:ascii="Arial" w:hAnsi="Arial" w:cs="Arial"/>
          <w:sz w:val="22"/>
          <w:szCs w:val="22"/>
        </w:rPr>
      </w:pPr>
      <w:proofErr w:type="spellStart"/>
      <w:r w:rsidRPr="00D8598F">
        <w:rPr>
          <w:rFonts w:ascii="Arial" w:hAnsi="Arial" w:cs="Arial"/>
          <w:sz w:val="22"/>
          <w:szCs w:val="22"/>
        </w:rPr>
        <w:t>Shishu</w:t>
      </w:r>
      <w:proofErr w:type="spellEnd"/>
      <w:r w:rsidRPr="00D8598F">
        <w:rPr>
          <w:rFonts w:ascii="Arial" w:hAnsi="Arial" w:cs="Arial"/>
          <w:sz w:val="22"/>
          <w:szCs w:val="22"/>
        </w:rPr>
        <w:t xml:space="preserve"> Loan -</w:t>
      </w:r>
      <w:r w:rsidR="003070C5" w:rsidRPr="00D8598F">
        <w:rPr>
          <w:rFonts w:ascii="Arial" w:hAnsi="Arial" w:cs="Arial"/>
          <w:sz w:val="22"/>
          <w:szCs w:val="22"/>
        </w:rPr>
        <w:t>3026</w:t>
      </w:r>
      <w:r w:rsidRPr="00D8598F">
        <w:rPr>
          <w:rFonts w:ascii="Arial" w:hAnsi="Arial" w:cs="Arial"/>
          <w:sz w:val="22"/>
          <w:szCs w:val="22"/>
        </w:rPr>
        <w:t xml:space="preserve"> a/c Rs.</w:t>
      </w:r>
      <w:r w:rsidR="003070C5" w:rsidRPr="00D8598F">
        <w:rPr>
          <w:rFonts w:ascii="Arial" w:hAnsi="Arial" w:cs="Arial"/>
          <w:sz w:val="22"/>
          <w:szCs w:val="22"/>
        </w:rPr>
        <w:t>1271</w:t>
      </w:r>
      <w:r w:rsidRPr="00D8598F">
        <w:rPr>
          <w:rFonts w:ascii="Arial" w:hAnsi="Arial" w:cs="Arial"/>
          <w:sz w:val="22"/>
          <w:szCs w:val="22"/>
        </w:rPr>
        <w:t>Lakh</w:t>
      </w:r>
      <w:r w:rsidR="007A4CE6" w:rsidRPr="00D8598F">
        <w:rPr>
          <w:rFonts w:ascii="Arial" w:hAnsi="Arial" w:cs="Arial"/>
          <w:sz w:val="22"/>
          <w:szCs w:val="22"/>
        </w:rPr>
        <w:t>s</w:t>
      </w:r>
    </w:p>
    <w:p w14:paraId="4A418A5D" w14:textId="293F17EF" w:rsidR="00D952C6" w:rsidRPr="00D8598F" w:rsidRDefault="00D952C6" w:rsidP="00D952C6">
      <w:pPr>
        <w:pStyle w:val="ListParagraph"/>
        <w:ind w:left="0" w:right="270"/>
        <w:jc w:val="both"/>
        <w:rPr>
          <w:rFonts w:ascii="Arial" w:hAnsi="Arial" w:cs="Arial"/>
          <w:sz w:val="22"/>
          <w:szCs w:val="22"/>
        </w:rPr>
      </w:pPr>
      <w:r w:rsidRPr="00D8598F">
        <w:rPr>
          <w:rFonts w:ascii="Arial" w:hAnsi="Arial" w:cs="Arial"/>
          <w:sz w:val="22"/>
          <w:szCs w:val="22"/>
        </w:rPr>
        <w:t>Kishore Loan -1</w:t>
      </w:r>
      <w:r w:rsidR="003070C5" w:rsidRPr="00D8598F">
        <w:rPr>
          <w:rFonts w:ascii="Arial" w:hAnsi="Arial" w:cs="Arial"/>
          <w:sz w:val="22"/>
          <w:szCs w:val="22"/>
        </w:rPr>
        <w:t>687</w:t>
      </w:r>
      <w:r w:rsidRPr="00D8598F">
        <w:rPr>
          <w:rFonts w:ascii="Arial" w:hAnsi="Arial" w:cs="Arial"/>
          <w:sz w:val="22"/>
          <w:szCs w:val="22"/>
        </w:rPr>
        <w:t xml:space="preserve"> a/c Rs.</w:t>
      </w:r>
      <w:r w:rsidR="003070C5" w:rsidRPr="00D8598F">
        <w:rPr>
          <w:rFonts w:ascii="Arial" w:hAnsi="Arial" w:cs="Arial"/>
          <w:sz w:val="22"/>
          <w:szCs w:val="22"/>
        </w:rPr>
        <w:t>2805</w:t>
      </w:r>
      <w:r w:rsidRPr="00D8598F">
        <w:rPr>
          <w:rFonts w:ascii="Arial" w:hAnsi="Arial" w:cs="Arial"/>
          <w:sz w:val="22"/>
          <w:szCs w:val="22"/>
        </w:rPr>
        <w:t xml:space="preserve"> la</w:t>
      </w:r>
      <w:r w:rsidR="007A4CE6" w:rsidRPr="00D8598F">
        <w:rPr>
          <w:rFonts w:ascii="Arial" w:hAnsi="Arial" w:cs="Arial"/>
          <w:sz w:val="22"/>
          <w:szCs w:val="22"/>
        </w:rPr>
        <w:t>khs</w:t>
      </w:r>
    </w:p>
    <w:p w14:paraId="4F65E9AD" w14:textId="0BCEA563" w:rsidR="00D952C6" w:rsidRPr="00D8598F" w:rsidRDefault="00D952C6" w:rsidP="00D952C6">
      <w:pPr>
        <w:pStyle w:val="ListParagraph"/>
        <w:ind w:left="0" w:right="270"/>
        <w:jc w:val="both"/>
        <w:rPr>
          <w:rFonts w:ascii="Arial" w:hAnsi="Arial" w:cs="Arial"/>
          <w:sz w:val="22"/>
          <w:szCs w:val="22"/>
        </w:rPr>
      </w:pPr>
      <w:r w:rsidRPr="00D8598F">
        <w:rPr>
          <w:rFonts w:ascii="Arial" w:hAnsi="Arial" w:cs="Arial"/>
          <w:sz w:val="22"/>
          <w:szCs w:val="22"/>
        </w:rPr>
        <w:t xml:space="preserve">Tarun loan -   </w:t>
      </w:r>
      <w:r w:rsidR="003070C5" w:rsidRPr="00D8598F">
        <w:rPr>
          <w:rFonts w:ascii="Arial" w:hAnsi="Arial" w:cs="Arial"/>
          <w:sz w:val="22"/>
          <w:szCs w:val="22"/>
        </w:rPr>
        <w:t xml:space="preserve">698 </w:t>
      </w:r>
      <w:r w:rsidRPr="00D8598F">
        <w:rPr>
          <w:rFonts w:ascii="Arial" w:hAnsi="Arial" w:cs="Arial"/>
          <w:sz w:val="22"/>
          <w:szCs w:val="22"/>
        </w:rPr>
        <w:t>a/c Rs.</w:t>
      </w:r>
      <w:r w:rsidR="003070C5" w:rsidRPr="00D8598F">
        <w:rPr>
          <w:rFonts w:ascii="Arial" w:hAnsi="Arial" w:cs="Arial"/>
          <w:sz w:val="22"/>
          <w:szCs w:val="22"/>
        </w:rPr>
        <w:t>4252</w:t>
      </w:r>
      <w:r w:rsidRPr="00D8598F">
        <w:rPr>
          <w:rFonts w:ascii="Arial" w:hAnsi="Arial" w:cs="Arial"/>
          <w:sz w:val="22"/>
          <w:szCs w:val="22"/>
        </w:rPr>
        <w:t xml:space="preserve"> Lakh</w:t>
      </w:r>
      <w:r w:rsidR="007A4CE6" w:rsidRPr="00D8598F">
        <w:rPr>
          <w:rFonts w:ascii="Arial" w:hAnsi="Arial" w:cs="Arial"/>
          <w:sz w:val="22"/>
          <w:szCs w:val="22"/>
        </w:rPr>
        <w:t>s</w:t>
      </w:r>
    </w:p>
    <w:p w14:paraId="2C16F354" w14:textId="77777777" w:rsidR="004E1EF3" w:rsidRPr="00D8598F" w:rsidRDefault="004E1EF3" w:rsidP="004E1EF3">
      <w:pPr>
        <w:pStyle w:val="ListParagraph"/>
        <w:ind w:left="0"/>
        <w:jc w:val="both"/>
        <w:rPr>
          <w:rFonts w:ascii="Arial" w:hAnsi="Arial" w:cs="Arial"/>
          <w:color w:val="FF0000"/>
          <w:sz w:val="22"/>
          <w:szCs w:val="22"/>
        </w:rPr>
      </w:pPr>
    </w:p>
    <w:p w14:paraId="0781AE84" w14:textId="10C5088F" w:rsidR="004E1EF3" w:rsidRPr="00D8598F" w:rsidRDefault="004E1EF3" w:rsidP="004E1EF3">
      <w:pPr>
        <w:pStyle w:val="ListParagraph"/>
        <w:ind w:left="0" w:right="360"/>
        <w:jc w:val="both"/>
        <w:rPr>
          <w:rFonts w:ascii="Arial" w:hAnsi="Arial" w:cs="Arial"/>
          <w:b/>
          <w:bCs/>
          <w:sz w:val="22"/>
          <w:szCs w:val="22"/>
        </w:rPr>
      </w:pPr>
      <w:r w:rsidRPr="00D8598F">
        <w:rPr>
          <w:rFonts w:ascii="Arial" w:hAnsi="Arial" w:cs="Arial"/>
          <w:b/>
          <w:bCs/>
          <w:sz w:val="22"/>
          <w:szCs w:val="22"/>
        </w:rPr>
        <w:t xml:space="preserve">Total MUDRA loan sanctioned </w:t>
      </w:r>
      <w:r w:rsidR="003070C5" w:rsidRPr="00D8598F">
        <w:rPr>
          <w:rFonts w:ascii="Arial" w:hAnsi="Arial" w:cs="Arial"/>
          <w:b/>
          <w:bCs/>
          <w:sz w:val="22"/>
          <w:szCs w:val="22"/>
        </w:rPr>
        <w:t>5411</w:t>
      </w:r>
      <w:r w:rsidRPr="00D8598F">
        <w:rPr>
          <w:rFonts w:ascii="Arial" w:hAnsi="Arial" w:cs="Arial"/>
          <w:b/>
          <w:bCs/>
          <w:sz w:val="22"/>
          <w:szCs w:val="22"/>
        </w:rPr>
        <w:t xml:space="preserve"> a/c Rs. </w:t>
      </w:r>
      <w:r w:rsidR="003070C5" w:rsidRPr="00D8598F">
        <w:rPr>
          <w:rFonts w:ascii="Arial" w:hAnsi="Arial" w:cs="Arial"/>
          <w:b/>
          <w:bCs/>
          <w:sz w:val="22"/>
          <w:szCs w:val="22"/>
        </w:rPr>
        <w:t>8329</w:t>
      </w:r>
      <w:r w:rsidRPr="00D8598F">
        <w:rPr>
          <w:rFonts w:ascii="Arial" w:hAnsi="Arial" w:cs="Arial"/>
          <w:b/>
          <w:bCs/>
          <w:sz w:val="22"/>
          <w:szCs w:val="22"/>
        </w:rPr>
        <w:t xml:space="preserve"> lacs and out of which all account has been disbursed amounting Rs.</w:t>
      </w:r>
      <w:r w:rsidR="003070C5" w:rsidRPr="00D8598F">
        <w:rPr>
          <w:rFonts w:ascii="Arial" w:hAnsi="Arial" w:cs="Arial"/>
          <w:b/>
          <w:bCs/>
          <w:sz w:val="22"/>
          <w:szCs w:val="22"/>
        </w:rPr>
        <w:t>8329</w:t>
      </w:r>
      <w:r w:rsidRPr="00D8598F">
        <w:rPr>
          <w:rFonts w:ascii="Arial" w:hAnsi="Arial" w:cs="Arial"/>
          <w:b/>
          <w:bCs/>
          <w:sz w:val="22"/>
          <w:szCs w:val="22"/>
        </w:rPr>
        <w:t xml:space="preserve"> lacs during the period 01.04</w:t>
      </w:r>
      <w:r w:rsidR="003070C5" w:rsidRPr="00D8598F">
        <w:rPr>
          <w:rFonts w:ascii="Arial" w:hAnsi="Arial" w:cs="Arial"/>
          <w:b/>
          <w:bCs/>
          <w:sz w:val="22"/>
          <w:szCs w:val="22"/>
        </w:rPr>
        <w:t>.24 to 30.06.2024</w:t>
      </w:r>
    </w:p>
    <w:p w14:paraId="11A1FF62" w14:textId="77777777" w:rsidR="001440AC" w:rsidRPr="00D8598F" w:rsidRDefault="001440AC" w:rsidP="004E1EF3">
      <w:pPr>
        <w:pStyle w:val="ListParagraph"/>
        <w:ind w:left="0" w:right="360"/>
        <w:jc w:val="both"/>
        <w:rPr>
          <w:rFonts w:ascii="Arial" w:hAnsi="Arial" w:cs="Arial"/>
          <w:b/>
          <w:bCs/>
          <w:sz w:val="22"/>
          <w:szCs w:val="22"/>
        </w:rPr>
      </w:pPr>
    </w:p>
    <w:p w14:paraId="516865FB" w14:textId="13A8FDA2" w:rsidR="00D8598F" w:rsidRDefault="004E1EF3" w:rsidP="004E1EF3">
      <w:pPr>
        <w:tabs>
          <w:tab w:val="left" w:pos="284"/>
        </w:tabs>
        <w:ind w:right="118"/>
        <w:jc w:val="both"/>
        <w:rPr>
          <w:rFonts w:ascii="Arial" w:hAnsi="Arial" w:cs="Arial"/>
          <w:bCs/>
          <w:color w:val="000000" w:themeColor="text1"/>
          <w:sz w:val="22"/>
          <w:szCs w:val="22"/>
        </w:rPr>
      </w:pPr>
      <w:r w:rsidRPr="00D8598F">
        <w:rPr>
          <w:rFonts w:ascii="Arial" w:hAnsi="Arial" w:cs="Arial"/>
          <w:bCs/>
          <w:sz w:val="22"/>
          <w:szCs w:val="22"/>
        </w:rPr>
        <w:t>The progress under PMMY during FY up to 3</w:t>
      </w:r>
      <w:r w:rsidR="00E85C58" w:rsidRPr="00D8598F">
        <w:rPr>
          <w:rFonts w:ascii="Arial" w:hAnsi="Arial" w:cs="Arial"/>
          <w:bCs/>
          <w:sz w:val="22"/>
          <w:szCs w:val="22"/>
        </w:rPr>
        <w:t>0.06.2024</w:t>
      </w:r>
      <w:r w:rsidRPr="00D8598F">
        <w:rPr>
          <w:rFonts w:ascii="Arial" w:hAnsi="Arial" w:cs="Arial"/>
          <w:bCs/>
          <w:sz w:val="22"/>
          <w:szCs w:val="22"/>
        </w:rPr>
        <w:t xml:space="preserve"> is as </w:t>
      </w:r>
      <w:r w:rsidRPr="00D8598F">
        <w:rPr>
          <w:rFonts w:ascii="Arial" w:hAnsi="Arial" w:cs="Arial"/>
          <w:bCs/>
          <w:color w:val="000000" w:themeColor="text1"/>
          <w:sz w:val="22"/>
          <w:szCs w:val="22"/>
        </w:rPr>
        <w:t xml:space="preserve">under: </w:t>
      </w:r>
    </w:p>
    <w:p w14:paraId="5516ED38" w14:textId="77777777" w:rsidR="00E2266F" w:rsidRPr="00D8598F" w:rsidRDefault="00E2266F" w:rsidP="004E1EF3">
      <w:pPr>
        <w:tabs>
          <w:tab w:val="left" w:pos="284"/>
        </w:tabs>
        <w:ind w:right="118"/>
        <w:jc w:val="both"/>
        <w:rPr>
          <w:rFonts w:ascii="Arial" w:hAnsi="Arial" w:cs="Arial"/>
          <w:bCs/>
          <w:color w:val="000000" w:themeColor="text1"/>
          <w:sz w:val="22"/>
          <w:szCs w:val="22"/>
        </w:rPr>
      </w:pPr>
    </w:p>
    <w:tbl>
      <w:tblPr>
        <w:tblStyle w:val="TableGrid"/>
        <w:tblW w:w="10570" w:type="dxa"/>
        <w:tblLook w:val="04A0" w:firstRow="1" w:lastRow="0" w:firstColumn="1" w:lastColumn="0" w:noHBand="0" w:noVBand="1"/>
      </w:tblPr>
      <w:tblGrid>
        <w:gridCol w:w="1479"/>
        <w:gridCol w:w="1182"/>
        <w:gridCol w:w="1651"/>
        <w:gridCol w:w="1088"/>
        <w:gridCol w:w="1615"/>
        <w:gridCol w:w="1024"/>
        <w:gridCol w:w="1112"/>
        <w:gridCol w:w="1419"/>
      </w:tblGrid>
      <w:tr w:rsidR="003070C5" w:rsidRPr="003070C5" w14:paraId="6E8C29A3" w14:textId="77777777" w:rsidTr="00E85C58">
        <w:trPr>
          <w:trHeight w:val="649"/>
        </w:trPr>
        <w:tc>
          <w:tcPr>
            <w:tcW w:w="1479" w:type="dxa"/>
            <w:tcBorders>
              <w:top w:val="single" w:sz="4" w:space="0" w:color="auto"/>
              <w:left w:val="single" w:sz="4" w:space="0" w:color="auto"/>
              <w:bottom w:val="single" w:sz="4" w:space="0" w:color="auto"/>
              <w:right w:val="single" w:sz="4" w:space="0" w:color="auto"/>
            </w:tcBorders>
          </w:tcPr>
          <w:p w14:paraId="6ED0B14A" w14:textId="775D431F" w:rsidR="004E1EF3" w:rsidRPr="005B6834" w:rsidRDefault="00E85C58" w:rsidP="002C067F">
            <w:pPr>
              <w:pStyle w:val="ListParagraph"/>
              <w:tabs>
                <w:tab w:val="left" w:pos="284"/>
              </w:tabs>
              <w:ind w:left="0" w:right="118" w:firstLine="142"/>
              <w:jc w:val="both"/>
              <w:rPr>
                <w:rFonts w:ascii="Arial" w:hAnsi="Arial" w:cs="Arial"/>
                <w:b/>
                <w:bCs/>
                <w:sz w:val="22"/>
                <w:szCs w:val="22"/>
                <w:lang w:bidi="hi-IN"/>
              </w:rPr>
            </w:pPr>
            <w:r w:rsidRPr="005B6834">
              <w:rPr>
                <w:rFonts w:ascii="Arial" w:hAnsi="Arial" w:cs="Arial"/>
                <w:b/>
                <w:bCs/>
                <w:sz w:val="22"/>
                <w:szCs w:val="22"/>
                <w:lang w:bidi="hi-IN"/>
              </w:rPr>
              <w:t>(In lacs)</w:t>
            </w:r>
          </w:p>
        </w:tc>
        <w:tc>
          <w:tcPr>
            <w:tcW w:w="2833" w:type="dxa"/>
            <w:gridSpan w:val="2"/>
            <w:tcBorders>
              <w:top w:val="single" w:sz="4" w:space="0" w:color="auto"/>
              <w:left w:val="single" w:sz="4" w:space="0" w:color="auto"/>
              <w:bottom w:val="single" w:sz="4" w:space="0" w:color="auto"/>
              <w:right w:val="single" w:sz="4" w:space="0" w:color="auto"/>
            </w:tcBorders>
            <w:hideMark/>
          </w:tcPr>
          <w:p w14:paraId="3E3282ED" w14:textId="77777777" w:rsidR="00E85C58" w:rsidRPr="005B6834" w:rsidRDefault="004E1EF3" w:rsidP="002C067F">
            <w:pPr>
              <w:pStyle w:val="ListParagraph"/>
              <w:tabs>
                <w:tab w:val="left" w:pos="284"/>
              </w:tabs>
              <w:ind w:left="0" w:right="118"/>
              <w:jc w:val="both"/>
              <w:rPr>
                <w:rFonts w:ascii="Arial" w:hAnsi="Arial" w:cs="Arial"/>
                <w:b/>
                <w:sz w:val="22"/>
                <w:szCs w:val="22"/>
                <w:lang w:bidi="hi-IN"/>
              </w:rPr>
            </w:pPr>
            <w:r w:rsidRPr="005B6834">
              <w:rPr>
                <w:rFonts w:ascii="Arial" w:hAnsi="Arial" w:cs="Arial"/>
                <w:b/>
                <w:sz w:val="22"/>
                <w:szCs w:val="22"/>
                <w:lang w:bidi="hi-IN"/>
              </w:rPr>
              <w:t xml:space="preserve">Sanction </w:t>
            </w:r>
          </w:p>
          <w:p w14:paraId="572E4DE8" w14:textId="590C0BEE" w:rsidR="004E1EF3" w:rsidRPr="005B6834" w:rsidRDefault="004E1EF3" w:rsidP="002C067F">
            <w:pPr>
              <w:pStyle w:val="ListParagraph"/>
              <w:tabs>
                <w:tab w:val="left" w:pos="284"/>
              </w:tabs>
              <w:ind w:left="0" w:right="118"/>
              <w:jc w:val="both"/>
              <w:rPr>
                <w:rFonts w:ascii="Arial" w:hAnsi="Arial" w:cs="Arial"/>
                <w:b/>
                <w:sz w:val="22"/>
                <w:szCs w:val="22"/>
                <w:lang w:bidi="hi-IN"/>
              </w:rPr>
            </w:pPr>
            <w:r w:rsidRPr="005B6834">
              <w:rPr>
                <w:rFonts w:ascii="Arial" w:hAnsi="Arial" w:cs="Arial"/>
                <w:b/>
                <w:sz w:val="22"/>
                <w:szCs w:val="22"/>
                <w:lang w:bidi="hi-IN"/>
              </w:rPr>
              <w:t>April 2</w:t>
            </w:r>
            <w:r w:rsidR="00E85C58" w:rsidRPr="005B6834">
              <w:rPr>
                <w:rFonts w:ascii="Arial" w:hAnsi="Arial" w:cs="Arial"/>
                <w:b/>
                <w:sz w:val="22"/>
                <w:szCs w:val="22"/>
                <w:lang w:bidi="hi-IN"/>
              </w:rPr>
              <w:t>4</w:t>
            </w:r>
            <w:r w:rsidRPr="005B6834">
              <w:rPr>
                <w:rFonts w:ascii="Arial" w:hAnsi="Arial" w:cs="Arial"/>
                <w:b/>
                <w:sz w:val="22"/>
                <w:szCs w:val="22"/>
                <w:lang w:bidi="hi-IN"/>
              </w:rPr>
              <w:t>-</w:t>
            </w:r>
            <w:r w:rsidR="00E85C58" w:rsidRPr="005B6834">
              <w:rPr>
                <w:rFonts w:ascii="Arial" w:hAnsi="Arial" w:cs="Arial"/>
                <w:b/>
                <w:sz w:val="22"/>
                <w:szCs w:val="22"/>
                <w:lang w:bidi="hi-IN"/>
              </w:rPr>
              <w:t xml:space="preserve">June </w:t>
            </w:r>
            <w:r w:rsidRPr="005B6834">
              <w:rPr>
                <w:rFonts w:ascii="Arial" w:hAnsi="Arial" w:cs="Arial"/>
                <w:b/>
                <w:sz w:val="22"/>
                <w:szCs w:val="22"/>
                <w:lang w:bidi="hi-IN"/>
              </w:rPr>
              <w:t>24</w:t>
            </w:r>
          </w:p>
        </w:tc>
        <w:tc>
          <w:tcPr>
            <w:tcW w:w="2703" w:type="dxa"/>
            <w:gridSpan w:val="2"/>
            <w:tcBorders>
              <w:top w:val="single" w:sz="4" w:space="0" w:color="auto"/>
              <w:left w:val="single" w:sz="4" w:space="0" w:color="auto"/>
              <w:bottom w:val="single" w:sz="4" w:space="0" w:color="auto"/>
              <w:right w:val="single" w:sz="4" w:space="0" w:color="auto"/>
            </w:tcBorders>
            <w:hideMark/>
          </w:tcPr>
          <w:p w14:paraId="266F9805" w14:textId="2BD96BEF" w:rsidR="004E1EF3" w:rsidRPr="00FA66A3" w:rsidRDefault="004E1EF3" w:rsidP="002C067F">
            <w:pPr>
              <w:pStyle w:val="ListParagraph"/>
              <w:tabs>
                <w:tab w:val="left" w:pos="284"/>
              </w:tabs>
              <w:ind w:left="0" w:right="118" w:firstLine="142"/>
              <w:jc w:val="center"/>
              <w:rPr>
                <w:rFonts w:ascii="Arial" w:hAnsi="Arial" w:cs="Arial"/>
                <w:b/>
                <w:color w:val="000000" w:themeColor="text1"/>
                <w:sz w:val="22"/>
                <w:szCs w:val="22"/>
                <w:lang w:bidi="hi-IN"/>
              </w:rPr>
            </w:pPr>
            <w:r w:rsidRPr="00FA66A3">
              <w:rPr>
                <w:rFonts w:ascii="Arial" w:hAnsi="Arial" w:cs="Arial"/>
                <w:b/>
                <w:color w:val="000000" w:themeColor="text1"/>
                <w:sz w:val="22"/>
                <w:szCs w:val="22"/>
                <w:lang w:bidi="hi-IN"/>
              </w:rPr>
              <w:t>Outstanding 3</w:t>
            </w:r>
            <w:r w:rsidR="00E85C58" w:rsidRPr="00FA66A3">
              <w:rPr>
                <w:rFonts w:ascii="Arial" w:hAnsi="Arial" w:cs="Arial"/>
                <w:b/>
                <w:color w:val="000000" w:themeColor="text1"/>
                <w:sz w:val="22"/>
                <w:szCs w:val="22"/>
                <w:lang w:bidi="hi-IN"/>
              </w:rPr>
              <w:t>0.06.</w:t>
            </w:r>
            <w:r w:rsidRPr="00FA66A3">
              <w:rPr>
                <w:rFonts w:ascii="Arial" w:hAnsi="Arial" w:cs="Arial"/>
                <w:b/>
                <w:color w:val="000000" w:themeColor="text1"/>
                <w:sz w:val="22"/>
                <w:szCs w:val="22"/>
                <w:lang w:bidi="hi-IN"/>
              </w:rPr>
              <w:t>24</w:t>
            </w:r>
          </w:p>
        </w:tc>
        <w:tc>
          <w:tcPr>
            <w:tcW w:w="2136" w:type="dxa"/>
            <w:gridSpan w:val="2"/>
            <w:tcBorders>
              <w:top w:val="single" w:sz="4" w:space="0" w:color="auto"/>
              <w:left w:val="single" w:sz="4" w:space="0" w:color="auto"/>
              <w:bottom w:val="single" w:sz="4" w:space="0" w:color="auto"/>
              <w:right w:val="single" w:sz="4" w:space="0" w:color="auto"/>
            </w:tcBorders>
          </w:tcPr>
          <w:p w14:paraId="2227D062" w14:textId="3CA259AF" w:rsidR="004E1EF3" w:rsidRPr="00FA66A3" w:rsidRDefault="004E1EF3" w:rsidP="002C067F">
            <w:pPr>
              <w:pStyle w:val="ListParagraph"/>
              <w:tabs>
                <w:tab w:val="left" w:pos="284"/>
              </w:tabs>
              <w:ind w:left="0" w:right="118" w:firstLine="142"/>
              <w:jc w:val="center"/>
              <w:rPr>
                <w:rFonts w:ascii="Arial" w:hAnsi="Arial" w:cs="Arial"/>
                <w:b/>
                <w:color w:val="000000" w:themeColor="text1"/>
                <w:sz w:val="22"/>
                <w:szCs w:val="22"/>
                <w:lang w:bidi="hi-IN"/>
              </w:rPr>
            </w:pPr>
            <w:r w:rsidRPr="00FA66A3">
              <w:rPr>
                <w:rFonts w:ascii="Arial" w:hAnsi="Arial" w:cs="Arial"/>
                <w:b/>
                <w:color w:val="000000" w:themeColor="text1"/>
                <w:sz w:val="22"/>
                <w:szCs w:val="22"/>
                <w:lang w:bidi="hi-IN"/>
              </w:rPr>
              <w:t>NPA 3</w:t>
            </w:r>
            <w:r w:rsidR="00E85C58" w:rsidRPr="00FA66A3">
              <w:rPr>
                <w:rFonts w:ascii="Arial" w:hAnsi="Arial" w:cs="Arial"/>
                <w:b/>
                <w:color w:val="000000" w:themeColor="text1"/>
                <w:sz w:val="22"/>
                <w:szCs w:val="22"/>
                <w:lang w:bidi="hi-IN"/>
              </w:rPr>
              <w:t>0.06</w:t>
            </w:r>
            <w:r w:rsidRPr="00FA66A3">
              <w:rPr>
                <w:rFonts w:ascii="Arial" w:hAnsi="Arial" w:cs="Arial"/>
                <w:b/>
                <w:color w:val="000000" w:themeColor="text1"/>
                <w:sz w:val="22"/>
                <w:szCs w:val="22"/>
                <w:lang w:bidi="hi-IN"/>
              </w:rPr>
              <w:t>.24</w:t>
            </w:r>
          </w:p>
        </w:tc>
        <w:tc>
          <w:tcPr>
            <w:tcW w:w="1419" w:type="dxa"/>
            <w:tcBorders>
              <w:top w:val="single" w:sz="4" w:space="0" w:color="auto"/>
              <w:left w:val="single" w:sz="4" w:space="0" w:color="auto"/>
              <w:bottom w:val="single" w:sz="4" w:space="0" w:color="auto"/>
              <w:right w:val="single" w:sz="4" w:space="0" w:color="auto"/>
            </w:tcBorders>
          </w:tcPr>
          <w:p w14:paraId="6C720DE6" w14:textId="77777777" w:rsidR="004E1EF3" w:rsidRPr="00FA66A3" w:rsidRDefault="004E1EF3" w:rsidP="002C067F">
            <w:pPr>
              <w:pStyle w:val="ListParagraph"/>
              <w:tabs>
                <w:tab w:val="left" w:pos="284"/>
              </w:tabs>
              <w:ind w:left="0" w:right="118" w:firstLine="142"/>
              <w:jc w:val="center"/>
              <w:rPr>
                <w:rFonts w:ascii="Arial" w:hAnsi="Arial" w:cs="Arial"/>
                <w:b/>
                <w:color w:val="000000" w:themeColor="text1"/>
                <w:sz w:val="22"/>
                <w:szCs w:val="22"/>
                <w:lang w:bidi="hi-IN"/>
              </w:rPr>
            </w:pPr>
            <w:r w:rsidRPr="00FA66A3">
              <w:rPr>
                <w:rFonts w:ascii="Arial" w:hAnsi="Arial" w:cs="Arial"/>
                <w:b/>
                <w:color w:val="000000" w:themeColor="text1"/>
                <w:sz w:val="22"/>
                <w:szCs w:val="22"/>
                <w:lang w:bidi="hi-IN"/>
              </w:rPr>
              <w:t>%age</w:t>
            </w:r>
          </w:p>
        </w:tc>
      </w:tr>
      <w:tr w:rsidR="003070C5" w:rsidRPr="003070C5" w14:paraId="3DDA1F29" w14:textId="77777777" w:rsidTr="00FE20C9">
        <w:trPr>
          <w:trHeight w:val="80"/>
        </w:trPr>
        <w:tc>
          <w:tcPr>
            <w:tcW w:w="1479" w:type="dxa"/>
            <w:tcBorders>
              <w:top w:val="single" w:sz="4" w:space="0" w:color="auto"/>
              <w:left w:val="single" w:sz="4" w:space="0" w:color="auto"/>
              <w:bottom w:val="single" w:sz="4" w:space="0" w:color="auto"/>
              <w:right w:val="single" w:sz="4" w:space="0" w:color="auto"/>
            </w:tcBorders>
          </w:tcPr>
          <w:p w14:paraId="12264070"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p>
        </w:tc>
        <w:tc>
          <w:tcPr>
            <w:tcW w:w="1182" w:type="dxa"/>
            <w:tcBorders>
              <w:top w:val="single" w:sz="4" w:space="0" w:color="auto"/>
              <w:left w:val="single" w:sz="4" w:space="0" w:color="auto"/>
              <w:bottom w:val="single" w:sz="4" w:space="0" w:color="auto"/>
              <w:right w:val="single" w:sz="4" w:space="0" w:color="auto"/>
            </w:tcBorders>
            <w:hideMark/>
          </w:tcPr>
          <w:p w14:paraId="6082C3A8"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A/cs</w:t>
            </w:r>
          </w:p>
        </w:tc>
        <w:tc>
          <w:tcPr>
            <w:tcW w:w="1651" w:type="dxa"/>
            <w:tcBorders>
              <w:top w:val="single" w:sz="4" w:space="0" w:color="auto"/>
              <w:left w:val="single" w:sz="4" w:space="0" w:color="auto"/>
              <w:bottom w:val="single" w:sz="4" w:space="0" w:color="auto"/>
              <w:right w:val="single" w:sz="4" w:space="0" w:color="auto"/>
            </w:tcBorders>
            <w:hideMark/>
          </w:tcPr>
          <w:p w14:paraId="1398DC00" w14:textId="1A850AC5" w:rsidR="004E1EF3" w:rsidRPr="005B6834" w:rsidRDefault="004E1EF3" w:rsidP="002C067F">
            <w:pPr>
              <w:tabs>
                <w:tab w:val="left" w:pos="284"/>
              </w:tabs>
              <w:ind w:right="118"/>
              <w:jc w:val="both"/>
              <w:rPr>
                <w:rFonts w:ascii="Arial" w:hAnsi="Arial" w:cs="Arial"/>
                <w:b/>
                <w:sz w:val="22"/>
                <w:szCs w:val="22"/>
                <w:lang w:bidi="hi-IN"/>
              </w:rPr>
            </w:pPr>
            <w:r w:rsidRPr="005B6834">
              <w:rPr>
                <w:rFonts w:ascii="Arial" w:hAnsi="Arial" w:cs="Arial"/>
                <w:b/>
                <w:sz w:val="22"/>
                <w:szCs w:val="22"/>
                <w:lang w:bidi="hi-IN"/>
              </w:rPr>
              <w:t xml:space="preserve">Amt </w:t>
            </w:r>
          </w:p>
        </w:tc>
        <w:tc>
          <w:tcPr>
            <w:tcW w:w="1088" w:type="dxa"/>
            <w:tcBorders>
              <w:top w:val="single" w:sz="4" w:space="0" w:color="auto"/>
              <w:left w:val="single" w:sz="4" w:space="0" w:color="auto"/>
              <w:bottom w:val="single" w:sz="4" w:space="0" w:color="auto"/>
              <w:right w:val="single" w:sz="4" w:space="0" w:color="auto"/>
            </w:tcBorders>
            <w:hideMark/>
          </w:tcPr>
          <w:p w14:paraId="6A3CA8EA" w14:textId="77777777" w:rsidR="004E1EF3" w:rsidRPr="007975AE" w:rsidRDefault="004E1EF3" w:rsidP="002C067F">
            <w:pPr>
              <w:pStyle w:val="ListParagraph"/>
              <w:tabs>
                <w:tab w:val="left" w:pos="284"/>
              </w:tabs>
              <w:ind w:left="0" w:right="118" w:firstLine="142"/>
              <w:jc w:val="both"/>
              <w:rPr>
                <w:rFonts w:ascii="Arial" w:hAnsi="Arial" w:cs="Arial"/>
                <w:b/>
                <w:sz w:val="22"/>
                <w:szCs w:val="22"/>
                <w:lang w:bidi="hi-IN"/>
              </w:rPr>
            </w:pPr>
            <w:r w:rsidRPr="007975AE">
              <w:rPr>
                <w:rFonts w:ascii="Arial" w:hAnsi="Arial" w:cs="Arial"/>
                <w:b/>
                <w:sz w:val="22"/>
                <w:szCs w:val="22"/>
                <w:lang w:bidi="hi-IN"/>
              </w:rPr>
              <w:t>A/cs</w:t>
            </w:r>
          </w:p>
        </w:tc>
        <w:tc>
          <w:tcPr>
            <w:tcW w:w="1615" w:type="dxa"/>
            <w:tcBorders>
              <w:top w:val="single" w:sz="4" w:space="0" w:color="auto"/>
              <w:left w:val="single" w:sz="4" w:space="0" w:color="auto"/>
              <w:bottom w:val="single" w:sz="4" w:space="0" w:color="auto"/>
              <w:right w:val="single" w:sz="4" w:space="0" w:color="auto"/>
            </w:tcBorders>
            <w:hideMark/>
          </w:tcPr>
          <w:p w14:paraId="34290CB3" w14:textId="7CFAE946" w:rsidR="004E1EF3" w:rsidRPr="007975AE" w:rsidRDefault="004E1EF3" w:rsidP="002C067F">
            <w:pPr>
              <w:pStyle w:val="ListParagraph"/>
              <w:tabs>
                <w:tab w:val="left" w:pos="284"/>
              </w:tabs>
              <w:ind w:left="0" w:right="118"/>
              <w:jc w:val="both"/>
              <w:rPr>
                <w:rFonts w:ascii="Arial" w:hAnsi="Arial" w:cs="Arial"/>
                <w:b/>
                <w:sz w:val="22"/>
                <w:szCs w:val="22"/>
                <w:lang w:bidi="hi-IN"/>
              </w:rPr>
            </w:pPr>
            <w:r w:rsidRPr="007975AE">
              <w:rPr>
                <w:rFonts w:ascii="Arial" w:hAnsi="Arial" w:cs="Arial"/>
                <w:b/>
                <w:sz w:val="22"/>
                <w:szCs w:val="22"/>
                <w:lang w:bidi="hi-IN"/>
              </w:rPr>
              <w:t>Amt</w:t>
            </w:r>
          </w:p>
        </w:tc>
        <w:tc>
          <w:tcPr>
            <w:tcW w:w="1024" w:type="dxa"/>
            <w:tcBorders>
              <w:top w:val="single" w:sz="4" w:space="0" w:color="auto"/>
              <w:left w:val="single" w:sz="4" w:space="0" w:color="auto"/>
              <w:bottom w:val="single" w:sz="4" w:space="0" w:color="auto"/>
              <w:right w:val="single" w:sz="4" w:space="0" w:color="auto"/>
            </w:tcBorders>
          </w:tcPr>
          <w:p w14:paraId="25D8F3E3" w14:textId="77777777" w:rsidR="004E1EF3" w:rsidRPr="007975AE" w:rsidRDefault="004E1EF3" w:rsidP="002C067F">
            <w:pPr>
              <w:pStyle w:val="ListParagraph"/>
              <w:tabs>
                <w:tab w:val="left" w:pos="284"/>
              </w:tabs>
              <w:ind w:left="0" w:right="118" w:firstLine="142"/>
              <w:jc w:val="both"/>
              <w:rPr>
                <w:rFonts w:ascii="Arial" w:hAnsi="Arial" w:cs="Arial"/>
                <w:b/>
                <w:sz w:val="22"/>
                <w:szCs w:val="22"/>
                <w:lang w:bidi="hi-IN"/>
              </w:rPr>
            </w:pPr>
            <w:r w:rsidRPr="007975AE">
              <w:rPr>
                <w:rFonts w:ascii="Arial" w:hAnsi="Arial" w:cs="Arial"/>
                <w:b/>
                <w:sz w:val="22"/>
                <w:szCs w:val="22"/>
                <w:lang w:bidi="hi-IN"/>
              </w:rPr>
              <w:t>A/cs</w:t>
            </w:r>
          </w:p>
        </w:tc>
        <w:tc>
          <w:tcPr>
            <w:tcW w:w="1112" w:type="dxa"/>
            <w:tcBorders>
              <w:top w:val="single" w:sz="4" w:space="0" w:color="auto"/>
              <w:left w:val="single" w:sz="4" w:space="0" w:color="auto"/>
              <w:bottom w:val="single" w:sz="4" w:space="0" w:color="auto"/>
              <w:right w:val="single" w:sz="4" w:space="0" w:color="auto"/>
            </w:tcBorders>
          </w:tcPr>
          <w:p w14:paraId="0F112289" w14:textId="77777777" w:rsidR="004E1EF3" w:rsidRPr="007975AE" w:rsidRDefault="004E1EF3" w:rsidP="002C067F">
            <w:pPr>
              <w:pStyle w:val="ListParagraph"/>
              <w:tabs>
                <w:tab w:val="left" w:pos="284"/>
              </w:tabs>
              <w:ind w:left="0" w:right="118" w:firstLine="142"/>
              <w:jc w:val="both"/>
              <w:rPr>
                <w:rFonts w:ascii="Arial" w:hAnsi="Arial" w:cs="Arial"/>
                <w:b/>
                <w:sz w:val="22"/>
                <w:szCs w:val="22"/>
                <w:lang w:bidi="hi-IN"/>
              </w:rPr>
            </w:pPr>
            <w:r w:rsidRPr="007975AE">
              <w:rPr>
                <w:rFonts w:ascii="Arial" w:hAnsi="Arial" w:cs="Arial"/>
                <w:b/>
                <w:sz w:val="22"/>
                <w:szCs w:val="22"/>
                <w:lang w:bidi="hi-IN"/>
              </w:rPr>
              <w:t xml:space="preserve">Amt </w:t>
            </w:r>
          </w:p>
        </w:tc>
        <w:tc>
          <w:tcPr>
            <w:tcW w:w="1419" w:type="dxa"/>
            <w:tcBorders>
              <w:top w:val="single" w:sz="4" w:space="0" w:color="auto"/>
              <w:left w:val="single" w:sz="4" w:space="0" w:color="auto"/>
              <w:bottom w:val="single" w:sz="4" w:space="0" w:color="auto"/>
              <w:right w:val="single" w:sz="4" w:space="0" w:color="auto"/>
            </w:tcBorders>
          </w:tcPr>
          <w:p w14:paraId="1F6697CC" w14:textId="77777777" w:rsidR="004E1EF3" w:rsidRPr="007975AE" w:rsidRDefault="004E1EF3" w:rsidP="002C067F">
            <w:pPr>
              <w:pStyle w:val="ListParagraph"/>
              <w:tabs>
                <w:tab w:val="left" w:pos="284"/>
              </w:tabs>
              <w:ind w:left="0" w:right="118" w:firstLine="142"/>
              <w:jc w:val="both"/>
              <w:rPr>
                <w:rFonts w:ascii="Arial" w:hAnsi="Arial" w:cs="Arial"/>
                <w:b/>
                <w:sz w:val="22"/>
                <w:szCs w:val="22"/>
                <w:lang w:bidi="hi-IN"/>
              </w:rPr>
            </w:pPr>
          </w:p>
        </w:tc>
      </w:tr>
      <w:tr w:rsidR="003070C5" w:rsidRPr="003070C5" w14:paraId="372AE41A" w14:textId="77777777" w:rsidTr="00FE20C9">
        <w:trPr>
          <w:trHeight w:val="287"/>
        </w:trPr>
        <w:tc>
          <w:tcPr>
            <w:tcW w:w="1479" w:type="dxa"/>
            <w:tcBorders>
              <w:top w:val="single" w:sz="4" w:space="0" w:color="auto"/>
              <w:left w:val="single" w:sz="4" w:space="0" w:color="auto"/>
              <w:bottom w:val="single" w:sz="4" w:space="0" w:color="auto"/>
              <w:right w:val="single" w:sz="4" w:space="0" w:color="auto"/>
            </w:tcBorders>
            <w:hideMark/>
          </w:tcPr>
          <w:p w14:paraId="73EA4E9E"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SHISHU</w:t>
            </w:r>
          </w:p>
        </w:tc>
        <w:tc>
          <w:tcPr>
            <w:tcW w:w="1182" w:type="dxa"/>
            <w:tcBorders>
              <w:top w:val="single" w:sz="4" w:space="0" w:color="auto"/>
              <w:left w:val="single" w:sz="4" w:space="0" w:color="auto"/>
              <w:bottom w:val="single" w:sz="4" w:space="0" w:color="auto"/>
              <w:right w:val="single" w:sz="4" w:space="0" w:color="auto"/>
            </w:tcBorders>
          </w:tcPr>
          <w:p w14:paraId="7ED704B9" w14:textId="37914D59"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3026</w:t>
            </w:r>
          </w:p>
        </w:tc>
        <w:tc>
          <w:tcPr>
            <w:tcW w:w="1651" w:type="dxa"/>
            <w:tcBorders>
              <w:top w:val="single" w:sz="4" w:space="0" w:color="auto"/>
              <w:left w:val="single" w:sz="4" w:space="0" w:color="auto"/>
              <w:bottom w:val="single" w:sz="4" w:space="0" w:color="auto"/>
              <w:right w:val="single" w:sz="4" w:space="0" w:color="auto"/>
            </w:tcBorders>
          </w:tcPr>
          <w:p w14:paraId="19DD1AD4" w14:textId="459520D9"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1271</w:t>
            </w:r>
          </w:p>
        </w:tc>
        <w:tc>
          <w:tcPr>
            <w:tcW w:w="1088" w:type="dxa"/>
            <w:tcBorders>
              <w:top w:val="single" w:sz="4" w:space="0" w:color="auto"/>
              <w:left w:val="single" w:sz="4" w:space="0" w:color="auto"/>
              <w:bottom w:val="single" w:sz="4" w:space="0" w:color="auto"/>
              <w:right w:val="single" w:sz="4" w:space="0" w:color="auto"/>
            </w:tcBorders>
          </w:tcPr>
          <w:p w14:paraId="525B06F7" w14:textId="39D88946"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43845</w:t>
            </w:r>
          </w:p>
        </w:tc>
        <w:tc>
          <w:tcPr>
            <w:tcW w:w="1615" w:type="dxa"/>
            <w:tcBorders>
              <w:top w:val="single" w:sz="4" w:space="0" w:color="auto"/>
              <w:left w:val="single" w:sz="4" w:space="0" w:color="auto"/>
              <w:bottom w:val="single" w:sz="4" w:space="0" w:color="auto"/>
              <w:right w:val="single" w:sz="4" w:space="0" w:color="auto"/>
            </w:tcBorders>
          </w:tcPr>
          <w:p w14:paraId="0927044E" w14:textId="5B271267"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9674</w:t>
            </w:r>
          </w:p>
        </w:tc>
        <w:tc>
          <w:tcPr>
            <w:tcW w:w="1024" w:type="dxa"/>
            <w:tcBorders>
              <w:top w:val="single" w:sz="4" w:space="0" w:color="auto"/>
              <w:left w:val="single" w:sz="4" w:space="0" w:color="auto"/>
              <w:bottom w:val="single" w:sz="4" w:space="0" w:color="auto"/>
              <w:right w:val="single" w:sz="4" w:space="0" w:color="auto"/>
            </w:tcBorders>
          </w:tcPr>
          <w:p w14:paraId="38DCDE42" w14:textId="15AAB30A"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7515</w:t>
            </w:r>
          </w:p>
        </w:tc>
        <w:tc>
          <w:tcPr>
            <w:tcW w:w="1112" w:type="dxa"/>
            <w:tcBorders>
              <w:top w:val="single" w:sz="4" w:space="0" w:color="auto"/>
              <w:left w:val="single" w:sz="4" w:space="0" w:color="auto"/>
              <w:bottom w:val="single" w:sz="4" w:space="0" w:color="auto"/>
              <w:right w:val="single" w:sz="4" w:space="0" w:color="auto"/>
            </w:tcBorders>
          </w:tcPr>
          <w:p w14:paraId="0C474D1E" w14:textId="509F3F78"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1926</w:t>
            </w:r>
          </w:p>
        </w:tc>
        <w:tc>
          <w:tcPr>
            <w:tcW w:w="1419" w:type="dxa"/>
            <w:tcBorders>
              <w:top w:val="single" w:sz="4" w:space="0" w:color="auto"/>
              <w:left w:val="single" w:sz="4" w:space="0" w:color="auto"/>
              <w:bottom w:val="single" w:sz="4" w:space="0" w:color="auto"/>
              <w:right w:val="single" w:sz="4" w:space="0" w:color="auto"/>
            </w:tcBorders>
          </w:tcPr>
          <w:p w14:paraId="266621C9" w14:textId="01916915" w:rsidR="004E1EF3" w:rsidRPr="007975AE" w:rsidRDefault="002B6AE3" w:rsidP="002C067F">
            <w:pPr>
              <w:tabs>
                <w:tab w:val="left" w:pos="284"/>
              </w:tabs>
              <w:ind w:right="118" w:firstLine="142"/>
              <w:jc w:val="both"/>
              <w:rPr>
                <w:rFonts w:ascii="Arial" w:hAnsi="Arial" w:cs="Arial"/>
                <w:b/>
                <w:bCs/>
                <w:sz w:val="22"/>
                <w:szCs w:val="22"/>
                <w:lang w:bidi="hi-IN"/>
              </w:rPr>
            </w:pPr>
            <w:r w:rsidRPr="007975AE">
              <w:rPr>
                <w:rFonts w:ascii="Arial" w:hAnsi="Arial" w:cs="Arial"/>
                <w:b/>
                <w:bCs/>
                <w:sz w:val="22"/>
                <w:szCs w:val="22"/>
                <w:lang w:bidi="hi-IN"/>
              </w:rPr>
              <w:t>19.90</w:t>
            </w:r>
            <w:r w:rsidR="004E1EF3" w:rsidRPr="007975AE">
              <w:rPr>
                <w:rFonts w:ascii="Arial" w:hAnsi="Arial" w:cs="Arial"/>
                <w:b/>
                <w:bCs/>
                <w:sz w:val="22"/>
                <w:szCs w:val="22"/>
                <w:lang w:bidi="hi-IN"/>
              </w:rPr>
              <w:t>%</w:t>
            </w:r>
          </w:p>
        </w:tc>
      </w:tr>
      <w:tr w:rsidR="003070C5" w:rsidRPr="003070C5" w14:paraId="40336499" w14:textId="77777777" w:rsidTr="00FE20C9">
        <w:trPr>
          <w:trHeight w:val="242"/>
        </w:trPr>
        <w:tc>
          <w:tcPr>
            <w:tcW w:w="1479" w:type="dxa"/>
            <w:tcBorders>
              <w:top w:val="single" w:sz="4" w:space="0" w:color="auto"/>
              <w:left w:val="single" w:sz="4" w:space="0" w:color="auto"/>
              <w:bottom w:val="single" w:sz="4" w:space="0" w:color="auto"/>
              <w:right w:val="single" w:sz="4" w:space="0" w:color="auto"/>
            </w:tcBorders>
            <w:hideMark/>
          </w:tcPr>
          <w:p w14:paraId="037D893F"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KISHORE</w:t>
            </w:r>
          </w:p>
        </w:tc>
        <w:tc>
          <w:tcPr>
            <w:tcW w:w="1182" w:type="dxa"/>
            <w:tcBorders>
              <w:top w:val="single" w:sz="4" w:space="0" w:color="auto"/>
              <w:left w:val="single" w:sz="4" w:space="0" w:color="auto"/>
              <w:bottom w:val="single" w:sz="4" w:space="0" w:color="auto"/>
              <w:right w:val="single" w:sz="4" w:space="0" w:color="auto"/>
            </w:tcBorders>
          </w:tcPr>
          <w:p w14:paraId="0206FA86" w14:textId="26E96DAA"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1687</w:t>
            </w:r>
          </w:p>
        </w:tc>
        <w:tc>
          <w:tcPr>
            <w:tcW w:w="1651" w:type="dxa"/>
            <w:tcBorders>
              <w:top w:val="single" w:sz="4" w:space="0" w:color="auto"/>
              <w:left w:val="single" w:sz="4" w:space="0" w:color="auto"/>
              <w:bottom w:val="single" w:sz="4" w:space="0" w:color="auto"/>
              <w:right w:val="single" w:sz="4" w:space="0" w:color="auto"/>
            </w:tcBorders>
          </w:tcPr>
          <w:p w14:paraId="60C5A8D7" w14:textId="051A09B0" w:rsidR="004E1EF3" w:rsidRPr="005B6834" w:rsidRDefault="00D952C6"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2</w:t>
            </w:r>
            <w:r w:rsidR="003070C5" w:rsidRPr="005B6834">
              <w:rPr>
                <w:rFonts w:ascii="Arial" w:hAnsi="Arial" w:cs="Arial"/>
                <w:b/>
                <w:sz w:val="22"/>
                <w:szCs w:val="22"/>
                <w:lang w:bidi="hi-IN"/>
              </w:rPr>
              <w:t>805</w:t>
            </w:r>
          </w:p>
        </w:tc>
        <w:tc>
          <w:tcPr>
            <w:tcW w:w="1088" w:type="dxa"/>
            <w:tcBorders>
              <w:top w:val="single" w:sz="4" w:space="0" w:color="auto"/>
              <w:left w:val="single" w:sz="4" w:space="0" w:color="auto"/>
              <w:bottom w:val="single" w:sz="4" w:space="0" w:color="auto"/>
              <w:right w:val="single" w:sz="4" w:space="0" w:color="auto"/>
            </w:tcBorders>
          </w:tcPr>
          <w:p w14:paraId="19EB28DC" w14:textId="21108F9E" w:rsidR="004E1EF3" w:rsidRPr="007975AE" w:rsidRDefault="004E1EF3"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10</w:t>
            </w:r>
            <w:r w:rsidR="00CA7B21" w:rsidRPr="007975AE">
              <w:rPr>
                <w:rFonts w:ascii="Arial" w:hAnsi="Arial" w:cs="Arial"/>
                <w:b/>
                <w:sz w:val="22"/>
                <w:szCs w:val="22"/>
                <w:lang w:bidi="hi-IN"/>
              </w:rPr>
              <w:t>508</w:t>
            </w:r>
          </w:p>
        </w:tc>
        <w:tc>
          <w:tcPr>
            <w:tcW w:w="1615" w:type="dxa"/>
            <w:tcBorders>
              <w:top w:val="single" w:sz="4" w:space="0" w:color="auto"/>
              <w:left w:val="single" w:sz="4" w:space="0" w:color="auto"/>
              <w:bottom w:val="single" w:sz="4" w:space="0" w:color="auto"/>
              <w:right w:val="single" w:sz="4" w:space="0" w:color="auto"/>
            </w:tcBorders>
          </w:tcPr>
          <w:p w14:paraId="6D8B47DA" w14:textId="0C113F10" w:rsidR="004E1EF3" w:rsidRPr="007975AE" w:rsidRDefault="004E1EF3"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w:t>
            </w:r>
            <w:r w:rsidR="00CA7B21" w:rsidRPr="007975AE">
              <w:rPr>
                <w:rFonts w:ascii="Arial" w:hAnsi="Arial" w:cs="Arial"/>
                <w:b/>
                <w:sz w:val="22"/>
                <w:szCs w:val="22"/>
                <w:lang w:bidi="hi-IN"/>
              </w:rPr>
              <w:t>2511</w:t>
            </w:r>
          </w:p>
        </w:tc>
        <w:tc>
          <w:tcPr>
            <w:tcW w:w="1024" w:type="dxa"/>
            <w:tcBorders>
              <w:top w:val="single" w:sz="4" w:space="0" w:color="auto"/>
              <w:left w:val="single" w:sz="4" w:space="0" w:color="auto"/>
              <w:bottom w:val="single" w:sz="4" w:space="0" w:color="auto"/>
              <w:right w:val="single" w:sz="4" w:space="0" w:color="auto"/>
            </w:tcBorders>
          </w:tcPr>
          <w:p w14:paraId="13505E6C" w14:textId="4044C359" w:rsidR="004E1EF3" w:rsidRPr="007975AE" w:rsidRDefault="004E1EF3"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14</w:t>
            </w:r>
            <w:r w:rsidR="00D952C6" w:rsidRPr="007975AE">
              <w:rPr>
                <w:rFonts w:ascii="Arial" w:hAnsi="Arial" w:cs="Arial"/>
                <w:b/>
                <w:sz w:val="22"/>
                <w:szCs w:val="22"/>
                <w:lang w:bidi="hi-IN"/>
              </w:rPr>
              <w:t>21</w:t>
            </w:r>
          </w:p>
        </w:tc>
        <w:tc>
          <w:tcPr>
            <w:tcW w:w="1112" w:type="dxa"/>
            <w:tcBorders>
              <w:top w:val="single" w:sz="4" w:space="0" w:color="auto"/>
              <w:left w:val="single" w:sz="4" w:space="0" w:color="auto"/>
              <w:bottom w:val="single" w:sz="4" w:space="0" w:color="auto"/>
              <w:right w:val="single" w:sz="4" w:space="0" w:color="auto"/>
            </w:tcBorders>
          </w:tcPr>
          <w:p w14:paraId="0D432230" w14:textId="552925AB"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1689</w:t>
            </w:r>
          </w:p>
        </w:tc>
        <w:tc>
          <w:tcPr>
            <w:tcW w:w="1419" w:type="dxa"/>
            <w:tcBorders>
              <w:top w:val="single" w:sz="4" w:space="0" w:color="auto"/>
              <w:left w:val="single" w:sz="4" w:space="0" w:color="auto"/>
              <w:bottom w:val="single" w:sz="4" w:space="0" w:color="auto"/>
              <w:right w:val="single" w:sz="4" w:space="0" w:color="auto"/>
            </w:tcBorders>
          </w:tcPr>
          <w:p w14:paraId="638353D1" w14:textId="4C651749" w:rsidR="004E1EF3" w:rsidRPr="007975AE" w:rsidRDefault="002B6AE3" w:rsidP="002C067F">
            <w:pPr>
              <w:tabs>
                <w:tab w:val="left" w:pos="284"/>
              </w:tabs>
              <w:ind w:right="118" w:firstLine="142"/>
              <w:jc w:val="both"/>
              <w:rPr>
                <w:rFonts w:ascii="Arial" w:hAnsi="Arial" w:cs="Arial"/>
                <w:b/>
                <w:bCs/>
                <w:sz w:val="22"/>
                <w:szCs w:val="22"/>
                <w:lang w:bidi="hi-IN"/>
              </w:rPr>
            </w:pPr>
            <w:r w:rsidRPr="007975AE">
              <w:rPr>
                <w:rFonts w:ascii="Arial" w:hAnsi="Arial" w:cs="Arial"/>
                <w:b/>
                <w:bCs/>
                <w:sz w:val="22"/>
                <w:szCs w:val="22"/>
                <w:lang w:bidi="hi-IN"/>
              </w:rPr>
              <w:t>13.50</w:t>
            </w:r>
            <w:r w:rsidR="004E1EF3" w:rsidRPr="007975AE">
              <w:rPr>
                <w:rFonts w:ascii="Arial" w:hAnsi="Arial" w:cs="Arial"/>
                <w:b/>
                <w:bCs/>
                <w:sz w:val="22"/>
                <w:szCs w:val="22"/>
                <w:lang w:bidi="hi-IN"/>
              </w:rPr>
              <w:t>%</w:t>
            </w:r>
          </w:p>
        </w:tc>
      </w:tr>
      <w:tr w:rsidR="003070C5" w:rsidRPr="003070C5" w14:paraId="1C163788" w14:textId="77777777" w:rsidTr="003070C5">
        <w:trPr>
          <w:trHeight w:val="305"/>
        </w:trPr>
        <w:tc>
          <w:tcPr>
            <w:tcW w:w="1479" w:type="dxa"/>
            <w:tcBorders>
              <w:top w:val="single" w:sz="4" w:space="0" w:color="auto"/>
              <w:left w:val="single" w:sz="4" w:space="0" w:color="auto"/>
              <w:bottom w:val="single" w:sz="4" w:space="0" w:color="auto"/>
              <w:right w:val="single" w:sz="4" w:space="0" w:color="auto"/>
            </w:tcBorders>
            <w:hideMark/>
          </w:tcPr>
          <w:p w14:paraId="0EA71C19"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TARUN</w:t>
            </w:r>
          </w:p>
        </w:tc>
        <w:tc>
          <w:tcPr>
            <w:tcW w:w="1182" w:type="dxa"/>
            <w:tcBorders>
              <w:top w:val="single" w:sz="4" w:space="0" w:color="auto"/>
              <w:left w:val="single" w:sz="4" w:space="0" w:color="auto"/>
              <w:bottom w:val="single" w:sz="4" w:space="0" w:color="auto"/>
              <w:right w:val="single" w:sz="4" w:space="0" w:color="auto"/>
            </w:tcBorders>
          </w:tcPr>
          <w:p w14:paraId="3BEDAEBE" w14:textId="7ABE4D6C"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698</w:t>
            </w:r>
          </w:p>
        </w:tc>
        <w:tc>
          <w:tcPr>
            <w:tcW w:w="1651" w:type="dxa"/>
            <w:tcBorders>
              <w:top w:val="single" w:sz="4" w:space="0" w:color="auto"/>
              <w:left w:val="single" w:sz="4" w:space="0" w:color="auto"/>
              <w:bottom w:val="single" w:sz="4" w:space="0" w:color="auto"/>
              <w:right w:val="single" w:sz="4" w:space="0" w:color="auto"/>
            </w:tcBorders>
          </w:tcPr>
          <w:p w14:paraId="285589B0" w14:textId="52F26B25"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4252</w:t>
            </w:r>
          </w:p>
        </w:tc>
        <w:tc>
          <w:tcPr>
            <w:tcW w:w="1088" w:type="dxa"/>
            <w:tcBorders>
              <w:top w:val="single" w:sz="4" w:space="0" w:color="auto"/>
              <w:left w:val="single" w:sz="4" w:space="0" w:color="auto"/>
              <w:bottom w:val="single" w:sz="4" w:space="0" w:color="auto"/>
              <w:right w:val="single" w:sz="4" w:space="0" w:color="auto"/>
            </w:tcBorders>
          </w:tcPr>
          <w:p w14:paraId="748FF688" w14:textId="1E9BF431"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3383</w:t>
            </w:r>
          </w:p>
        </w:tc>
        <w:tc>
          <w:tcPr>
            <w:tcW w:w="1615" w:type="dxa"/>
            <w:tcBorders>
              <w:top w:val="single" w:sz="4" w:space="0" w:color="auto"/>
              <w:left w:val="single" w:sz="4" w:space="0" w:color="auto"/>
              <w:bottom w:val="single" w:sz="4" w:space="0" w:color="auto"/>
              <w:right w:val="single" w:sz="4" w:space="0" w:color="auto"/>
            </w:tcBorders>
          </w:tcPr>
          <w:p w14:paraId="51F1B831" w14:textId="53530857"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19704</w:t>
            </w:r>
          </w:p>
        </w:tc>
        <w:tc>
          <w:tcPr>
            <w:tcW w:w="1024" w:type="dxa"/>
            <w:tcBorders>
              <w:top w:val="single" w:sz="4" w:space="0" w:color="auto"/>
              <w:left w:val="single" w:sz="4" w:space="0" w:color="auto"/>
              <w:bottom w:val="single" w:sz="4" w:space="0" w:color="auto"/>
              <w:right w:val="single" w:sz="4" w:space="0" w:color="auto"/>
            </w:tcBorders>
          </w:tcPr>
          <w:p w14:paraId="41340226" w14:textId="2D01F1F0"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434</w:t>
            </w:r>
          </w:p>
        </w:tc>
        <w:tc>
          <w:tcPr>
            <w:tcW w:w="1112" w:type="dxa"/>
            <w:tcBorders>
              <w:top w:val="single" w:sz="4" w:space="0" w:color="auto"/>
              <w:left w:val="single" w:sz="4" w:space="0" w:color="auto"/>
              <w:bottom w:val="single" w:sz="4" w:space="0" w:color="auto"/>
              <w:right w:val="single" w:sz="4" w:space="0" w:color="auto"/>
            </w:tcBorders>
          </w:tcPr>
          <w:p w14:paraId="03433730" w14:textId="01F8AD96"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2618</w:t>
            </w:r>
          </w:p>
        </w:tc>
        <w:tc>
          <w:tcPr>
            <w:tcW w:w="1419" w:type="dxa"/>
            <w:tcBorders>
              <w:top w:val="single" w:sz="4" w:space="0" w:color="auto"/>
              <w:left w:val="single" w:sz="4" w:space="0" w:color="auto"/>
              <w:bottom w:val="single" w:sz="4" w:space="0" w:color="auto"/>
              <w:right w:val="single" w:sz="4" w:space="0" w:color="auto"/>
            </w:tcBorders>
          </w:tcPr>
          <w:p w14:paraId="44A8D593" w14:textId="7AD9B606" w:rsidR="004E1EF3" w:rsidRPr="007975AE" w:rsidRDefault="004E1EF3" w:rsidP="002C067F">
            <w:pPr>
              <w:tabs>
                <w:tab w:val="left" w:pos="284"/>
              </w:tabs>
              <w:ind w:right="118" w:firstLine="142"/>
              <w:jc w:val="both"/>
              <w:rPr>
                <w:rFonts w:ascii="Arial" w:hAnsi="Arial" w:cs="Arial"/>
                <w:b/>
                <w:bCs/>
                <w:sz w:val="22"/>
                <w:szCs w:val="22"/>
                <w:lang w:bidi="hi-IN"/>
              </w:rPr>
            </w:pPr>
            <w:r w:rsidRPr="007975AE">
              <w:rPr>
                <w:rFonts w:ascii="Arial" w:hAnsi="Arial" w:cs="Arial"/>
                <w:b/>
                <w:bCs/>
                <w:sz w:val="22"/>
                <w:szCs w:val="22"/>
                <w:lang w:bidi="hi-IN"/>
              </w:rPr>
              <w:t>13.</w:t>
            </w:r>
            <w:r w:rsidR="002B6AE3" w:rsidRPr="007975AE">
              <w:rPr>
                <w:rFonts w:ascii="Arial" w:hAnsi="Arial" w:cs="Arial"/>
                <w:b/>
                <w:bCs/>
                <w:sz w:val="22"/>
                <w:szCs w:val="22"/>
                <w:lang w:bidi="hi-IN"/>
              </w:rPr>
              <w:t>28</w:t>
            </w:r>
            <w:r w:rsidRPr="007975AE">
              <w:rPr>
                <w:rFonts w:ascii="Arial" w:hAnsi="Arial" w:cs="Arial"/>
                <w:b/>
                <w:bCs/>
                <w:sz w:val="22"/>
                <w:szCs w:val="22"/>
                <w:lang w:bidi="hi-IN"/>
              </w:rPr>
              <w:t>%</w:t>
            </w:r>
          </w:p>
        </w:tc>
      </w:tr>
      <w:tr w:rsidR="004E1EF3" w:rsidRPr="003070C5" w14:paraId="15FAE333" w14:textId="77777777" w:rsidTr="00E85C58">
        <w:trPr>
          <w:trHeight w:val="323"/>
        </w:trPr>
        <w:tc>
          <w:tcPr>
            <w:tcW w:w="1479" w:type="dxa"/>
            <w:tcBorders>
              <w:top w:val="single" w:sz="4" w:space="0" w:color="auto"/>
              <w:left w:val="single" w:sz="4" w:space="0" w:color="auto"/>
              <w:bottom w:val="single" w:sz="4" w:space="0" w:color="auto"/>
              <w:right w:val="single" w:sz="4" w:space="0" w:color="auto"/>
            </w:tcBorders>
            <w:hideMark/>
          </w:tcPr>
          <w:p w14:paraId="1B5D1FB2" w14:textId="77777777" w:rsidR="004E1EF3" w:rsidRPr="005B6834" w:rsidRDefault="004E1EF3"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TOTAL</w:t>
            </w:r>
          </w:p>
        </w:tc>
        <w:tc>
          <w:tcPr>
            <w:tcW w:w="1182" w:type="dxa"/>
            <w:tcBorders>
              <w:top w:val="single" w:sz="4" w:space="0" w:color="auto"/>
              <w:left w:val="single" w:sz="4" w:space="0" w:color="auto"/>
              <w:bottom w:val="single" w:sz="4" w:space="0" w:color="auto"/>
              <w:right w:val="single" w:sz="4" w:space="0" w:color="auto"/>
            </w:tcBorders>
          </w:tcPr>
          <w:p w14:paraId="5E95A77C" w14:textId="4AC05C69"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5411</w:t>
            </w:r>
          </w:p>
        </w:tc>
        <w:tc>
          <w:tcPr>
            <w:tcW w:w="1651" w:type="dxa"/>
            <w:tcBorders>
              <w:top w:val="single" w:sz="4" w:space="0" w:color="auto"/>
              <w:left w:val="single" w:sz="4" w:space="0" w:color="auto"/>
              <w:bottom w:val="single" w:sz="4" w:space="0" w:color="auto"/>
              <w:right w:val="single" w:sz="4" w:space="0" w:color="auto"/>
            </w:tcBorders>
          </w:tcPr>
          <w:p w14:paraId="2E472640" w14:textId="39054BD9" w:rsidR="004E1EF3" w:rsidRPr="005B6834" w:rsidRDefault="003070C5" w:rsidP="002C067F">
            <w:pPr>
              <w:pStyle w:val="ListParagraph"/>
              <w:tabs>
                <w:tab w:val="left" w:pos="284"/>
              </w:tabs>
              <w:ind w:left="0" w:right="118" w:firstLine="142"/>
              <w:jc w:val="both"/>
              <w:rPr>
                <w:rFonts w:ascii="Arial" w:hAnsi="Arial" w:cs="Arial"/>
                <w:b/>
                <w:sz w:val="22"/>
                <w:szCs w:val="22"/>
                <w:lang w:bidi="hi-IN"/>
              </w:rPr>
            </w:pPr>
            <w:r w:rsidRPr="005B6834">
              <w:rPr>
                <w:rFonts w:ascii="Arial" w:hAnsi="Arial" w:cs="Arial"/>
                <w:b/>
                <w:sz w:val="22"/>
                <w:szCs w:val="22"/>
                <w:lang w:bidi="hi-IN"/>
              </w:rPr>
              <w:t>8329</w:t>
            </w:r>
          </w:p>
        </w:tc>
        <w:tc>
          <w:tcPr>
            <w:tcW w:w="1088" w:type="dxa"/>
            <w:tcBorders>
              <w:top w:val="single" w:sz="4" w:space="0" w:color="auto"/>
              <w:left w:val="single" w:sz="4" w:space="0" w:color="auto"/>
              <w:bottom w:val="single" w:sz="4" w:space="0" w:color="auto"/>
              <w:right w:val="single" w:sz="4" w:space="0" w:color="auto"/>
            </w:tcBorders>
          </w:tcPr>
          <w:p w14:paraId="7A9335CB" w14:textId="7ECFADE6"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57736</w:t>
            </w:r>
          </w:p>
        </w:tc>
        <w:tc>
          <w:tcPr>
            <w:tcW w:w="1615" w:type="dxa"/>
            <w:tcBorders>
              <w:top w:val="single" w:sz="4" w:space="0" w:color="auto"/>
              <w:left w:val="single" w:sz="4" w:space="0" w:color="auto"/>
              <w:bottom w:val="single" w:sz="4" w:space="0" w:color="auto"/>
              <w:right w:val="single" w:sz="4" w:space="0" w:color="auto"/>
            </w:tcBorders>
          </w:tcPr>
          <w:p w14:paraId="7C83B70F" w14:textId="42A46797" w:rsidR="004E1EF3" w:rsidRPr="007975AE" w:rsidRDefault="00CA7B21"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41889</w:t>
            </w:r>
          </w:p>
        </w:tc>
        <w:tc>
          <w:tcPr>
            <w:tcW w:w="1024" w:type="dxa"/>
            <w:tcBorders>
              <w:top w:val="single" w:sz="4" w:space="0" w:color="auto"/>
              <w:left w:val="single" w:sz="4" w:space="0" w:color="auto"/>
              <w:bottom w:val="single" w:sz="4" w:space="0" w:color="auto"/>
              <w:right w:val="single" w:sz="4" w:space="0" w:color="auto"/>
            </w:tcBorders>
          </w:tcPr>
          <w:p w14:paraId="6412C6A3" w14:textId="7236CB15"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9370</w:t>
            </w:r>
          </w:p>
        </w:tc>
        <w:tc>
          <w:tcPr>
            <w:tcW w:w="1112" w:type="dxa"/>
            <w:tcBorders>
              <w:top w:val="single" w:sz="4" w:space="0" w:color="auto"/>
              <w:left w:val="single" w:sz="4" w:space="0" w:color="auto"/>
              <w:bottom w:val="single" w:sz="4" w:space="0" w:color="auto"/>
              <w:right w:val="single" w:sz="4" w:space="0" w:color="auto"/>
            </w:tcBorders>
          </w:tcPr>
          <w:p w14:paraId="3F5B55B9" w14:textId="1EBEAD66" w:rsidR="004E1EF3" w:rsidRPr="007975AE" w:rsidRDefault="00D952C6" w:rsidP="002C067F">
            <w:pPr>
              <w:tabs>
                <w:tab w:val="left" w:pos="284"/>
              </w:tabs>
              <w:ind w:right="118" w:firstLine="142"/>
              <w:jc w:val="both"/>
              <w:rPr>
                <w:rFonts w:ascii="Arial" w:hAnsi="Arial" w:cs="Arial"/>
                <w:b/>
                <w:sz w:val="22"/>
                <w:szCs w:val="22"/>
                <w:lang w:bidi="hi-IN"/>
              </w:rPr>
            </w:pPr>
            <w:r w:rsidRPr="007975AE">
              <w:rPr>
                <w:rFonts w:ascii="Arial" w:hAnsi="Arial" w:cs="Arial"/>
                <w:b/>
                <w:sz w:val="22"/>
                <w:szCs w:val="22"/>
                <w:lang w:bidi="hi-IN"/>
              </w:rPr>
              <w:t>6234</w:t>
            </w:r>
          </w:p>
        </w:tc>
        <w:tc>
          <w:tcPr>
            <w:tcW w:w="1419" w:type="dxa"/>
            <w:tcBorders>
              <w:top w:val="single" w:sz="4" w:space="0" w:color="auto"/>
              <w:left w:val="single" w:sz="4" w:space="0" w:color="auto"/>
              <w:bottom w:val="single" w:sz="4" w:space="0" w:color="auto"/>
              <w:right w:val="single" w:sz="4" w:space="0" w:color="auto"/>
            </w:tcBorders>
          </w:tcPr>
          <w:p w14:paraId="2DF47360" w14:textId="3CA82AFA" w:rsidR="004E1EF3" w:rsidRPr="007975AE" w:rsidRDefault="002B6AE3" w:rsidP="002C067F">
            <w:pPr>
              <w:tabs>
                <w:tab w:val="left" w:pos="284"/>
              </w:tabs>
              <w:ind w:right="118" w:firstLine="142"/>
              <w:jc w:val="both"/>
              <w:rPr>
                <w:rFonts w:ascii="Arial" w:hAnsi="Arial" w:cs="Arial"/>
                <w:b/>
                <w:bCs/>
                <w:sz w:val="22"/>
                <w:szCs w:val="22"/>
                <w:lang w:bidi="hi-IN"/>
              </w:rPr>
            </w:pPr>
            <w:r w:rsidRPr="007975AE">
              <w:rPr>
                <w:rFonts w:ascii="Arial" w:hAnsi="Arial" w:cs="Arial"/>
                <w:b/>
                <w:bCs/>
                <w:sz w:val="22"/>
                <w:szCs w:val="22"/>
                <w:lang w:bidi="hi-IN"/>
              </w:rPr>
              <w:t>14.88</w:t>
            </w:r>
            <w:r w:rsidR="004E1EF3" w:rsidRPr="007975AE">
              <w:rPr>
                <w:rFonts w:ascii="Arial" w:hAnsi="Arial" w:cs="Arial"/>
                <w:b/>
                <w:bCs/>
                <w:sz w:val="22"/>
                <w:szCs w:val="22"/>
                <w:lang w:bidi="hi-IN"/>
              </w:rPr>
              <w:t>%</w:t>
            </w:r>
          </w:p>
        </w:tc>
      </w:tr>
    </w:tbl>
    <w:p w14:paraId="34795753" w14:textId="77777777" w:rsidR="00E2266F" w:rsidRDefault="00E2266F" w:rsidP="004E1EF3">
      <w:pPr>
        <w:pStyle w:val="ListParagraph"/>
        <w:tabs>
          <w:tab w:val="left" w:pos="284"/>
        </w:tabs>
        <w:ind w:left="0" w:right="118"/>
        <w:jc w:val="both"/>
        <w:rPr>
          <w:rFonts w:ascii="Arial" w:hAnsi="Arial" w:cs="Arial"/>
        </w:rPr>
      </w:pPr>
    </w:p>
    <w:p w14:paraId="4559734C" w14:textId="77777777" w:rsidR="00E2266F" w:rsidRDefault="004E1EF3" w:rsidP="004E1EF3">
      <w:pPr>
        <w:pStyle w:val="ListParagraph"/>
        <w:tabs>
          <w:tab w:val="left" w:pos="284"/>
        </w:tabs>
        <w:ind w:left="0" w:right="118"/>
        <w:jc w:val="both"/>
        <w:rPr>
          <w:rFonts w:ascii="Arial" w:hAnsi="Arial" w:cs="Arial"/>
        </w:rPr>
      </w:pPr>
      <w:r w:rsidRPr="007975AE">
        <w:rPr>
          <w:rFonts w:ascii="Arial" w:hAnsi="Arial" w:cs="Arial"/>
        </w:rPr>
        <w:t xml:space="preserve">During the current FY </w:t>
      </w:r>
      <w:r w:rsidR="002B6AE3" w:rsidRPr="007975AE">
        <w:rPr>
          <w:rFonts w:ascii="Arial" w:hAnsi="Arial" w:cs="Arial"/>
        </w:rPr>
        <w:t>2024-25 up to 30.06.2024</w:t>
      </w:r>
      <w:r w:rsidRPr="007975AE">
        <w:rPr>
          <w:rFonts w:ascii="Arial" w:hAnsi="Arial" w:cs="Arial"/>
        </w:rPr>
        <w:t xml:space="preserve"> member Banks have sanctioned fresh MUDRA loan to </w:t>
      </w:r>
      <w:r w:rsidR="003070C5" w:rsidRPr="007975AE">
        <w:rPr>
          <w:rFonts w:ascii="Arial" w:hAnsi="Arial" w:cs="Arial"/>
        </w:rPr>
        <w:t>5411</w:t>
      </w:r>
      <w:r w:rsidRPr="007975AE">
        <w:rPr>
          <w:rFonts w:ascii="Arial" w:hAnsi="Arial" w:cs="Arial"/>
        </w:rPr>
        <w:t xml:space="preserve"> beneficiaries amounting Rs.</w:t>
      </w:r>
      <w:r w:rsidR="003070C5" w:rsidRPr="007975AE">
        <w:rPr>
          <w:rFonts w:ascii="Arial" w:hAnsi="Arial" w:cs="Arial"/>
        </w:rPr>
        <w:t>83.29</w:t>
      </w:r>
      <w:r w:rsidRPr="007975AE">
        <w:rPr>
          <w:rFonts w:ascii="Arial" w:hAnsi="Arial" w:cs="Arial"/>
        </w:rPr>
        <w:t xml:space="preserve"> crores and total portfolio of MUDRA loan as on </w:t>
      </w:r>
      <w:r w:rsidR="002B6AE3" w:rsidRPr="007975AE">
        <w:rPr>
          <w:rFonts w:ascii="Arial" w:hAnsi="Arial" w:cs="Arial"/>
        </w:rPr>
        <w:t>30.06.2024</w:t>
      </w:r>
      <w:r w:rsidRPr="007975AE">
        <w:rPr>
          <w:rFonts w:ascii="Arial" w:hAnsi="Arial" w:cs="Arial"/>
        </w:rPr>
        <w:t xml:space="preserve"> is </w:t>
      </w:r>
      <w:r w:rsidR="00597F71" w:rsidRPr="007975AE">
        <w:rPr>
          <w:rFonts w:ascii="Arial" w:hAnsi="Arial" w:cs="Arial"/>
        </w:rPr>
        <w:t xml:space="preserve">418.89 </w:t>
      </w:r>
      <w:r w:rsidRPr="007975AE">
        <w:rPr>
          <w:rFonts w:ascii="Arial" w:hAnsi="Arial" w:cs="Arial"/>
        </w:rPr>
        <w:t xml:space="preserve">crores to </w:t>
      </w:r>
      <w:r w:rsidR="00597F71" w:rsidRPr="007975AE">
        <w:rPr>
          <w:rFonts w:ascii="Arial" w:hAnsi="Arial" w:cs="Arial"/>
        </w:rPr>
        <w:t>57736</w:t>
      </w:r>
      <w:r w:rsidRPr="007975AE">
        <w:rPr>
          <w:rFonts w:ascii="Arial" w:hAnsi="Arial" w:cs="Arial"/>
        </w:rPr>
        <w:t xml:space="preserve"> beneficiaries and NPA under MUDRA has </w:t>
      </w:r>
      <w:r w:rsidR="00597F71" w:rsidRPr="007975AE">
        <w:rPr>
          <w:rFonts w:ascii="Arial" w:hAnsi="Arial" w:cs="Arial"/>
        </w:rPr>
        <w:t>increased</w:t>
      </w:r>
      <w:r w:rsidRPr="007975AE">
        <w:rPr>
          <w:rFonts w:ascii="Arial" w:hAnsi="Arial" w:cs="Arial"/>
        </w:rPr>
        <w:t xml:space="preserve"> from 13.52 % </w:t>
      </w:r>
      <w:r w:rsidR="00597F71" w:rsidRPr="007975AE">
        <w:rPr>
          <w:rFonts w:ascii="Arial" w:hAnsi="Arial" w:cs="Arial"/>
        </w:rPr>
        <w:t xml:space="preserve">as on </w:t>
      </w:r>
      <w:r w:rsidRPr="007975AE">
        <w:rPr>
          <w:rFonts w:ascii="Arial" w:hAnsi="Arial" w:cs="Arial"/>
        </w:rPr>
        <w:t>March 24</w:t>
      </w:r>
      <w:r w:rsidR="00597F71" w:rsidRPr="007975AE">
        <w:rPr>
          <w:rFonts w:ascii="Arial" w:hAnsi="Arial" w:cs="Arial"/>
        </w:rPr>
        <w:t xml:space="preserve"> to14.88 % in June 2024</w:t>
      </w:r>
      <w:r w:rsidRPr="007975AE">
        <w:rPr>
          <w:rFonts w:ascii="Arial" w:hAnsi="Arial" w:cs="Arial"/>
        </w:rPr>
        <w:t xml:space="preserve"> which is on higher side and is a cause of concern. Member banks are advised to look into their NPA level under MUDRA loan and make all out efforts to reduce the same.</w:t>
      </w:r>
      <w:r w:rsidR="00EC16F6">
        <w:rPr>
          <w:rFonts w:ascii="Arial" w:hAnsi="Arial" w:cs="Arial"/>
        </w:rPr>
        <w:t xml:space="preserve"> </w:t>
      </w:r>
    </w:p>
    <w:p w14:paraId="4E73D9F5" w14:textId="6390CEC6" w:rsidR="004E1EF3" w:rsidRDefault="004E1EF3" w:rsidP="004E1EF3">
      <w:pPr>
        <w:pStyle w:val="ListParagraph"/>
        <w:tabs>
          <w:tab w:val="left" w:pos="284"/>
        </w:tabs>
        <w:ind w:left="0" w:right="118"/>
        <w:jc w:val="both"/>
        <w:rPr>
          <w:rFonts w:ascii="Arial" w:hAnsi="Arial" w:cs="Arial"/>
          <w:b/>
          <w:color w:val="000000" w:themeColor="text1"/>
          <w:sz w:val="22"/>
          <w:szCs w:val="22"/>
        </w:rPr>
      </w:pPr>
      <w:r w:rsidRPr="00C0006C">
        <w:rPr>
          <w:rFonts w:ascii="Arial" w:hAnsi="Arial" w:cs="Arial"/>
          <w:b/>
          <w:color w:val="000000" w:themeColor="text1"/>
          <w:sz w:val="22"/>
          <w:szCs w:val="22"/>
        </w:rPr>
        <w:t xml:space="preserve">Still </w:t>
      </w:r>
      <w:r w:rsidRPr="00C0006C">
        <w:rPr>
          <w:rFonts w:ascii="Arial" w:hAnsi="Arial" w:cs="Arial"/>
          <w:b/>
          <w:caps/>
          <w:color w:val="000000" w:themeColor="text1"/>
          <w:sz w:val="22"/>
          <w:szCs w:val="22"/>
        </w:rPr>
        <w:t xml:space="preserve">Bandhan </w:t>
      </w:r>
      <w:r w:rsidR="00AF18B9" w:rsidRPr="00C0006C">
        <w:rPr>
          <w:rFonts w:ascii="Arial" w:hAnsi="Arial" w:cs="Arial"/>
          <w:b/>
          <w:caps/>
          <w:color w:val="000000" w:themeColor="text1"/>
          <w:sz w:val="22"/>
          <w:szCs w:val="22"/>
        </w:rPr>
        <w:t>BANK, CSB</w:t>
      </w:r>
      <w:r w:rsidRPr="00C0006C">
        <w:rPr>
          <w:rFonts w:ascii="Arial" w:hAnsi="Arial" w:cs="Arial"/>
          <w:b/>
          <w:caps/>
          <w:color w:val="000000" w:themeColor="text1"/>
          <w:sz w:val="22"/>
          <w:szCs w:val="22"/>
        </w:rPr>
        <w:t xml:space="preserve">, City </w:t>
      </w:r>
      <w:r w:rsidR="00AF18B9" w:rsidRPr="00C0006C">
        <w:rPr>
          <w:rFonts w:ascii="Arial" w:hAnsi="Arial" w:cs="Arial"/>
          <w:b/>
          <w:caps/>
          <w:color w:val="000000" w:themeColor="text1"/>
          <w:sz w:val="22"/>
          <w:szCs w:val="22"/>
        </w:rPr>
        <w:t>UNION,</w:t>
      </w:r>
      <w:r w:rsidRPr="00C0006C">
        <w:rPr>
          <w:rFonts w:ascii="Arial" w:hAnsi="Arial" w:cs="Arial"/>
          <w:b/>
          <w:caps/>
          <w:color w:val="000000" w:themeColor="text1"/>
          <w:sz w:val="22"/>
          <w:szCs w:val="22"/>
        </w:rPr>
        <w:t xml:space="preserve"> </w:t>
      </w:r>
      <w:r w:rsidR="00C0006C" w:rsidRPr="00C0006C">
        <w:rPr>
          <w:rFonts w:ascii="Arial" w:hAnsi="Arial" w:cs="Arial"/>
          <w:b/>
          <w:caps/>
          <w:color w:val="000000" w:themeColor="text1"/>
          <w:sz w:val="22"/>
          <w:szCs w:val="22"/>
        </w:rPr>
        <w:t xml:space="preserve">Dhan </w:t>
      </w:r>
      <w:r w:rsidR="00D86569" w:rsidRPr="00C0006C">
        <w:rPr>
          <w:rFonts w:ascii="Arial" w:hAnsi="Arial" w:cs="Arial"/>
          <w:b/>
          <w:caps/>
          <w:color w:val="000000" w:themeColor="text1"/>
          <w:sz w:val="22"/>
          <w:szCs w:val="22"/>
        </w:rPr>
        <w:t>LAXMI BANK, FEDRAL</w:t>
      </w:r>
      <w:r w:rsidRPr="00C0006C">
        <w:rPr>
          <w:rFonts w:ascii="Arial" w:hAnsi="Arial" w:cs="Arial"/>
          <w:b/>
          <w:caps/>
          <w:color w:val="000000" w:themeColor="text1"/>
          <w:sz w:val="22"/>
          <w:szCs w:val="22"/>
        </w:rPr>
        <w:t xml:space="preserve"> </w:t>
      </w:r>
      <w:r w:rsidR="00D86569" w:rsidRPr="00C0006C">
        <w:rPr>
          <w:rFonts w:ascii="Arial" w:hAnsi="Arial" w:cs="Arial"/>
          <w:b/>
          <w:caps/>
          <w:color w:val="000000" w:themeColor="text1"/>
          <w:sz w:val="22"/>
          <w:szCs w:val="22"/>
        </w:rPr>
        <w:t>BANK, INDUSIND</w:t>
      </w:r>
      <w:r w:rsidR="0053451A" w:rsidRPr="00C0006C">
        <w:rPr>
          <w:rFonts w:ascii="Arial" w:hAnsi="Arial" w:cs="Arial"/>
          <w:b/>
          <w:caps/>
          <w:color w:val="000000" w:themeColor="text1"/>
          <w:sz w:val="22"/>
          <w:szCs w:val="22"/>
        </w:rPr>
        <w:t xml:space="preserve"> </w:t>
      </w:r>
      <w:r w:rsidR="00D86569" w:rsidRPr="00C0006C">
        <w:rPr>
          <w:rFonts w:ascii="Arial" w:hAnsi="Arial" w:cs="Arial"/>
          <w:b/>
          <w:caps/>
          <w:color w:val="000000" w:themeColor="text1"/>
          <w:sz w:val="22"/>
          <w:szCs w:val="22"/>
        </w:rPr>
        <w:t>BANK,</w:t>
      </w:r>
      <w:r w:rsidRPr="00C0006C">
        <w:rPr>
          <w:rFonts w:ascii="Arial" w:hAnsi="Arial" w:cs="Arial"/>
          <w:b/>
          <w:caps/>
          <w:color w:val="000000" w:themeColor="text1"/>
          <w:sz w:val="22"/>
          <w:szCs w:val="22"/>
        </w:rPr>
        <w:t xml:space="preserve"> JK </w:t>
      </w:r>
      <w:r w:rsidR="00D86569" w:rsidRPr="00C0006C">
        <w:rPr>
          <w:rFonts w:ascii="Arial" w:hAnsi="Arial" w:cs="Arial"/>
          <w:b/>
          <w:caps/>
          <w:color w:val="000000" w:themeColor="text1"/>
          <w:sz w:val="22"/>
          <w:szCs w:val="22"/>
        </w:rPr>
        <w:t>BANK, KARUR</w:t>
      </w:r>
      <w:r w:rsidRPr="00C0006C">
        <w:rPr>
          <w:rFonts w:ascii="Arial" w:hAnsi="Arial" w:cs="Arial"/>
          <w:b/>
          <w:caps/>
          <w:color w:val="000000" w:themeColor="text1"/>
          <w:sz w:val="22"/>
          <w:szCs w:val="22"/>
        </w:rPr>
        <w:t xml:space="preserve"> vysya </w:t>
      </w:r>
      <w:r w:rsidR="00D86569" w:rsidRPr="00C0006C">
        <w:rPr>
          <w:rFonts w:ascii="Arial" w:hAnsi="Arial" w:cs="Arial"/>
          <w:b/>
          <w:caps/>
          <w:color w:val="000000" w:themeColor="text1"/>
          <w:sz w:val="22"/>
          <w:szCs w:val="22"/>
        </w:rPr>
        <w:t>BANK, KOTAK</w:t>
      </w:r>
      <w:r w:rsidR="0053451A" w:rsidRPr="00C0006C">
        <w:rPr>
          <w:rFonts w:ascii="Arial" w:hAnsi="Arial" w:cs="Arial"/>
          <w:b/>
          <w:caps/>
          <w:color w:val="000000" w:themeColor="text1"/>
          <w:sz w:val="22"/>
          <w:szCs w:val="22"/>
        </w:rPr>
        <w:t xml:space="preserve"> Mahindra </w:t>
      </w:r>
      <w:r w:rsidR="00D86569" w:rsidRPr="00C0006C">
        <w:rPr>
          <w:rFonts w:ascii="Arial" w:hAnsi="Arial" w:cs="Arial"/>
          <w:b/>
          <w:caps/>
          <w:color w:val="000000" w:themeColor="text1"/>
          <w:sz w:val="22"/>
          <w:szCs w:val="22"/>
        </w:rPr>
        <w:t>BANK,</w:t>
      </w:r>
      <w:r w:rsidR="0053451A" w:rsidRPr="00C0006C">
        <w:rPr>
          <w:rFonts w:ascii="Arial" w:hAnsi="Arial" w:cs="Arial"/>
          <w:b/>
          <w:caps/>
          <w:color w:val="000000" w:themeColor="text1"/>
          <w:sz w:val="22"/>
          <w:szCs w:val="22"/>
        </w:rPr>
        <w:t xml:space="preserve"> </w:t>
      </w:r>
      <w:r w:rsidRPr="00C0006C">
        <w:rPr>
          <w:rFonts w:ascii="Arial" w:hAnsi="Arial" w:cs="Arial"/>
          <w:b/>
          <w:caps/>
          <w:color w:val="000000" w:themeColor="text1"/>
          <w:sz w:val="22"/>
          <w:szCs w:val="22"/>
        </w:rPr>
        <w:t xml:space="preserve">laxmi vilas </w:t>
      </w:r>
      <w:r w:rsidR="00D86569" w:rsidRPr="00C0006C">
        <w:rPr>
          <w:rFonts w:ascii="Arial" w:hAnsi="Arial" w:cs="Arial"/>
          <w:b/>
          <w:caps/>
          <w:color w:val="000000" w:themeColor="text1"/>
          <w:sz w:val="22"/>
          <w:szCs w:val="22"/>
        </w:rPr>
        <w:t>BANK, SOUTH</w:t>
      </w:r>
      <w:r w:rsidR="0053451A" w:rsidRPr="00C0006C">
        <w:rPr>
          <w:rFonts w:ascii="Arial" w:hAnsi="Arial" w:cs="Arial"/>
          <w:b/>
          <w:caps/>
          <w:color w:val="000000" w:themeColor="text1"/>
          <w:sz w:val="22"/>
          <w:szCs w:val="22"/>
        </w:rPr>
        <w:t xml:space="preserve"> Indian </w:t>
      </w:r>
      <w:r w:rsidR="00D86569" w:rsidRPr="00C0006C">
        <w:rPr>
          <w:rFonts w:ascii="Arial" w:hAnsi="Arial" w:cs="Arial"/>
          <w:b/>
          <w:caps/>
          <w:color w:val="000000" w:themeColor="text1"/>
          <w:sz w:val="22"/>
          <w:szCs w:val="22"/>
        </w:rPr>
        <w:t>BANK,</w:t>
      </w:r>
      <w:r w:rsidR="0053451A" w:rsidRPr="00C0006C">
        <w:rPr>
          <w:rFonts w:ascii="Arial" w:hAnsi="Arial" w:cs="Arial"/>
          <w:b/>
          <w:caps/>
          <w:color w:val="000000" w:themeColor="text1"/>
          <w:sz w:val="22"/>
          <w:szCs w:val="22"/>
        </w:rPr>
        <w:t xml:space="preserve"> </w:t>
      </w:r>
      <w:r w:rsidRPr="00C0006C">
        <w:rPr>
          <w:rFonts w:ascii="Arial" w:hAnsi="Arial" w:cs="Arial"/>
          <w:b/>
          <w:caps/>
          <w:color w:val="000000" w:themeColor="text1"/>
          <w:sz w:val="22"/>
          <w:szCs w:val="22"/>
        </w:rPr>
        <w:t>cap</w:t>
      </w:r>
      <w:r w:rsidR="0053451A" w:rsidRPr="00C0006C">
        <w:rPr>
          <w:rFonts w:ascii="Arial" w:hAnsi="Arial" w:cs="Arial"/>
          <w:b/>
          <w:caps/>
          <w:color w:val="000000" w:themeColor="text1"/>
          <w:sz w:val="22"/>
          <w:szCs w:val="22"/>
        </w:rPr>
        <w:t xml:space="preserve">ital small finance </w:t>
      </w:r>
      <w:r w:rsidR="00D86569" w:rsidRPr="00C0006C">
        <w:rPr>
          <w:rFonts w:ascii="Arial" w:hAnsi="Arial" w:cs="Arial"/>
          <w:b/>
          <w:caps/>
          <w:color w:val="000000" w:themeColor="text1"/>
          <w:sz w:val="22"/>
          <w:szCs w:val="22"/>
        </w:rPr>
        <w:t>BANK,</w:t>
      </w:r>
      <w:r w:rsidR="0053451A" w:rsidRPr="00C0006C">
        <w:rPr>
          <w:rFonts w:ascii="Arial" w:hAnsi="Arial" w:cs="Arial"/>
          <w:b/>
          <w:caps/>
          <w:color w:val="000000" w:themeColor="text1"/>
          <w:sz w:val="22"/>
          <w:szCs w:val="22"/>
        </w:rPr>
        <w:t xml:space="preserve"> </w:t>
      </w:r>
      <w:r w:rsidRPr="00C0006C">
        <w:rPr>
          <w:rFonts w:ascii="Arial" w:hAnsi="Arial" w:cs="Arial"/>
          <w:b/>
          <w:caps/>
          <w:color w:val="000000" w:themeColor="text1"/>
          <w:sz w:val="22"/>
          <w:szCs w:val="22"/>
        </w:rPr>
        <w:t>Equitas bank, Jana small fin Bank and UtkarshS bank</w:t>
      </w:r>
      <w:r w:rsidRPr="00C0006C">
        <w:rPr>
          <w:rFonts w:ascii="Arial" w:hAnsi="Arial" w:cs="Arial"/>
          <w:b/>
          <w:color w:val="000000" w:themeColor="text1"/>
          <w:sz w:val="22"/>
          <w:szCs w:val="22"/>
        </w:rPr>
        <w:t xml:space="preserve"> has not financed any loan under Mudra Scheme</w:t>
      </w:r>
      <w:r w:rsidR="00C0006C" w:rsidRPr="00C0006C">
        <w:rPr>
          <w:rFonts w:ascii="Arial" w:hAnsi="Arial" w:cs="Arial"/>
          <w:b/>
          <w:color w:val="000000" w:themeColor="text1"/>
          <w:sz w:val="22"/>
          <w:szCs w:val="22"/>
        </w:rPr>
        <w:t xml:space="preserve"> during the quarter. And neither any Mudra loan is sanctioned by cooperative banks</w:t>
      </w:r>
    </w:p>
    <w:p w14:paraId="3E260A85" w14:textId="77777777" w:rsidR="00EC16F6" w:rsidRPr="00C0006C" w:rsidRDefault="00EC16F6" w:rsidP="004E1EF3">
      <w:pPr>
        <w:pStyle w:val="ListParagraph"/>
        <w:tabs>
          <w:tab w:val="left" w:pos="284"/>
        </w:tabs>
        <w:ind w:left="0" w:right="118"/>
        <w:jc w:val="both"/>
        <w:rPr>
          <w:rFonts w:ascii="Arial" w:hAnsi="Arial" w:cs="Arial"/>
          <w:b/>
          <w:color w:val="000000" w:themeColor="text1"/>
          <w:sz w:val="22"/>
          <w:szCs w:val="22"/>
        </w:rPr>
      </w:pPr>
    </w:p>
    <w:p w14:paraId="4D7D5C1A" w14:textId="4E5F5AC6" w:rsidR="004E1EF3" w:rsidRDefault="004E1EF3" w:rsidP="003167B8">
      <w:pPr>
        <w:tabs>
          <w:tab w:val="left" w:pos="284"/>
        </w:tabs>
        <w:ind w:right="118"/>
        <w:jc w:val="right"/>
        <w:rPr>
          <w:rFonts w:ascii="Arial" w:hAnsi="Arial" w:cs="Arial"/>
          <w:b/>
          <w:bCs/>
          <w:color w:val="000000" w:themeColor="text1"/>
          <w:sz w:val="22"/>
          <w:szCs w:val="22"/>
          <w:lang w:bidi="hi-IN"/>
        </w:rPr>
      </w:pPr>
      <w:r w:rsidRPr="00D57DCC">
        <w:rPr>
          <w:rFonts w:ascii="Arial" w:hAnsi="Arial" w:cs="Arial"/>
          <w:b/>
          <w:bCs/>
          <w:color w:val="000000" w:themeColor="text1"/>
          <w:sz w:val="22"/>
          <w:szCs w:val="22"/>
          <w:lang w:bidi="hi-IN"/>
        </w:rPr>
        <w:t>(Bank wise details is as per Annexure   - 9 -9A {Page No.  4</w:t>
      </w:r>
      <w:r>
        <w:rPr>
          <w:rFonts w:ascii="Arial" w:hAnsi="Arial" w:cs="Arial"/>
          <w:b/>
          <w:bCs/>
          <w:color w:val="000000" w:themeColor="text1"/>
          <w:sz w:val="22"/>
          <w:szCs w:val="22"/>
          <w:lang w:bidi="hi-IN"/>
        </w:rPr>
        <w:t>0</w:t>
      </w:r>
      <w:r w:rsidRPr="00D57DCC">
        <w:rPr>
          <w:rFonts w:ascii="Arial" w:hAnsi="Arial" w:cs="Arial"/>
          <w:b/>
          <w:bCs/>
          <w:color w:val="000000" w:themeColor="text1"/>
          <w:sz w:val="22"/>
          <w:szCs w:val="22"/>
          <w:lang w:bidi="hi-IN"/>
        </w:rPr>
        <w:t xml:space="preserve"> &amp; 4</w:t>
      </w:r>
      <w:r>
        <w:rPr>
          <w:rFonts w:ascii="Arial" w:hAnsi="Arial" w:cs="Arial"/>
          <w:b/>
          <w:bCs/>
          <w:color w:val="000000" w:themeColor="text1"/>
          <w:sz w:val="22"/>
          <w:szCs w:val="22"/>
          <w:lang w:bidi="hi-IN"/>
        </w:rPr>
        <w:t>1</w:t>
      </w:r>
      <w:r w:rsidRPr="00D57DCC">
        <w:rPr>
          <w:rFonts w:ascii="Arial" w:hAnsi="Arial" w:cs="Arial"/>
          <w:b/>
          <w:bCs/>
          <w:color w:val="000000" w:themeColor="text1"/>
          <w:sz w:val="22"/>
          <w:szCs w:val="22"/>
          <w:lang w:bidi="hi-IN"/>
        </w:rPr>
        <w:t>}.</w:t>
      </w:r>
    </w:p>
    <w:p w14:paraId="5FDAD905" w14:textId="77777777" w:rsidR="00515E3E" w:rsidRDefault="00515E3E" w:rsidP="00515E3E">
      <w:pPr>
        <w:tabs>
          <w:tab w:val="left" w:pos="284"/>
        </w:tabs>
        <w:ind w:right="118" w:firstLine="142"/>
        <w:jc w:val="both"/>
        <w:rPr>
          <w:rFonts w:ascii="Arial" w:hAnsi="Arial" w:cs="Arial"/>
          <w:b/>
          <w:bCs/>
          <w:color w:val="000000" w:themeColor="text1"/>
          <w:sz w:val="26"/>
          <w:szCs w:val="26"/>
        </w:rPr>
      </w:pPr>
    </w:p>
    <w:tbl>
      <w:tblPr>
        <w:tblW w:w="108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724"/>
      </w:tblGrid>
      <w:tr w:rsidR="00515E3E" w:rsidRPr="001440AC" w14:paraId="0FE619F9" w14:textId="77777777" w:rsidTr="00302D87">
        <w:trPr>
          <w:trHeight w:val="329"/>
        </w:trPr>
        <w:tc>
          <w:tcPr>
            <w:tcW w:w="2090" w:type="dxa"/>
            <w:tcBorders>
              <w:top w:val="single" w:sz="4" w:space="0" w:color="auto"/>
              <w:left w:val="single" w:sz="4" w:space="0" w:color="auto"/>
              <w:bottom w:val="single" w:sz="4" w:space="0" w:color="auto"/>
              <w:right w:val="single" w:sz="4" w:space="0" w:color="auto"/>
            </w:tcBorders>
            <w:hideMark/>
          </w:tcPr>
          <w:p w14:paraId="7669E89A" w14:textId="773AA295" w:rsidR="00515E3E" w:rsidRPr="001440AC" w:rsidRDefault="00515E3E" w:rsidP="00302D87">
            <w:pPr>
              <w:tabs>
                <w:tab w:val="left" w:pos="284"/>
              </w:tabs>
              <w:spacing w:line="276" w:lineRule="auto"/>
              <w:ind w:right="118" w:firstLine="142"/>
              <w:jc w:val="both"/>
              <w:rPr>
                <w:rFonts w:ascii="Arial" w:hAnsi="Arial" w:cs="Arial"/>
                <w:b/>
                <w:color w:val="000000" w:themeColor="text1"/>
              </w:rPr>
            </w:pPr>
            <w:r w:rsidRPr="001440AC">
              <w:rPr>
                <w:rFonts w:ascii="Arial" w:hAnsi="Arial" w:cs="Arial"/>
                <w:b/>
                <w:color w:val="000000" w:themeColor="text1"/>
              </w:rPr>
              <w:t xml:space="preserve">Item No. </w:t>
            </w:r>
            <w:r>
              <w:rPr>
                <w:rFonts w:ascii="Arial" w:hAnsi="Arial" w:cs="Arial"/>
                <w:b/>
                <w:color w:val="000000" w:themeColor="text1"/>
              </w:rPr>
              <w:t>15</w:t>
            </w:r>
          </w:p>
        </w:tc>
        <w:tc>
          <w:tcPr>
            <w:tcW w:w="8724" w:type="dxa"/>
            <w:tcBorders>
              <w:top w:val="single" w:sz="4" w:space="0" w:color="auto"/>
              <w:left w:val="single" w:sz="4" w:space="0" w:color="auto"/>
              <w:bottom w:val="single" w:sz="4" w:space="0" w:color="auto"/>
              <w:right w:val="single" w:sz="4" w:space="0" w:color="auto"/>
            </w:tcBorders>
            <w:hideMark/>
          </w:tcPr>
          <w:p w14:paraId="580D4392" w14:textId="77777777" w:rsidR="00515E3E" w:rsidRPr="001440AC" w:rsidRDefault="00515E3E" w:rsidP="00302D87">
            <w:pPr>
              <w:tabs>
                <w:tab w:val="left" w:pos="284"/>
              </w:tabs>
              <w:spacing w:line="276" w:lineRule="auto"/>
              <w:ind w:right="118" w:firstLine="142"/>
              <w:jc w:val="both"/>
              <w:rPr>
                <w:rFonts w:ascii="Arial" w:hAnsi="Arial" w:cs="Arial"/>
                <w:b/>
                <w:color w:val="000000" w:themeColor="text1"/>
              </w:rPr>
            </w:pPr>
            <w:r w:rsidRPr="001440AC">
              <w:rPr>
                <w:rFonts w:ascii="Arial" w:hAnsi="Arial" w:cs="Arial"/>
                <w:b/>
                <w:color w:val="000000" w:themeColor="text1"/>
              </w:rPr>
              <w:t>Position of NPA in Pradhan Mantri Mudra Yojana (PMMY) Loan Accounts within UT Chandigarh as on 30.06.2024</w:t>
            </w:r>
          </w:p>
        </w:tc>
      </w:tr>
    </w:tbl>
    <w:p w14:paraId="6E3F5FB9" w14:textId="6B974E1D" w:rsidR="00515E3E" w:rsidRDefault="00515E3E" w:rsidP="00DC4D49">
      <w:pPr>
        <w:tabs>
          <w:tab w:val="left" w:pos="284"/>
        </w:tabs>
        <w:ind w:right="118"/>
        <w:rPr>
          <w:rFonts w:ascii="Arial" w:hAnsi="Arial" w:cs="Arial"/>
          <w:b/>
          <w:bCs/>
        </w:rPr>
      </w:pPr>
      <w:r>
        <w:rPr>
          <w:rFonts w:ascii="Arial" w:hAnsi="Arial" w:cs="Arial"/>
          <w:color w:val="FF0000"/>
          <w:sz w:val="28"/>
          <w:szCs w:val="28"/>
        </w:rPr>
        <w:t xml:space="preserve">                                          </w:t>
      </w:r>
      <w:r w:rsidR="00DC4D49">
        <w:rPr>
          <w:rFonts w:ascii="Arial" w:hAnsi="Arial" w:cs="Arial"/>
          <w:color w:val="FF0000"/>
          <w:sz w:val="28"/>
          <w:szCs w:val="28"/>
        </w:rPr>
        <w:t xml:space="preserve">                                                                     </w:t>
      </w:r>
      <w:r>
        <w:rPr>
          <w:rFonts w:ascii="Arial" w:hAnsi="Arial" w:cs="Arial"/>
          <w:color w:val="FF0000"/>
          <w:sz w:val="28"/>
          <w:szCs w:val="28"/>
        </w:rPr>
        <w:t xml:space="preserve">  </w:t>
      </w:r>
      <w:r w:rsidRPr="00F31050">
        <w:rPr>
          <w:rFonts w:ascii="Arial" w:hAnsi="Arial" w:cs="Arial"/>
          <w:b/>
          <w:bCs/>
        </w:rPr>
        <w:t>Amt. in Lakhs</w:t>
      </w:r>
    </w:p>
    <w:p w14:paraId="269CA765" w14:textId="77777777" w:rsidR="00E2266F" w:rsidRDefault="00E2266F" w:rsidP="00DC4D49">
      <w:pPr>
        <w:tabs>
          <w:tab w:val="left" w:pos="284"/>
        </w:tabs>
        <w:ind w:right="118"/>
        <w:rPr>
          <w:rFonts w:ascii="Arial" w:hAnsi="Arial" w:cs="Arial"/>
          <w:b/>
          <w:bCs/>
        </w:rPr>
      </w:pPr>
    </w:p>
    <w:tbl>
      <w:tblPr>
        <w:tblStyle w:val="TableGrid"/>
        <w:tblW w:w="10502" w:type="dxa"/>
        <w:tblInd w:w="-5" w:type="dxa"/>
        <w:tblLayout w:type="fixed"/>
        <w:tblLook w:val="04A0" w:firstRow="1" w:lastRow="0" w:firstColumn="1" w:lastColumn="0" w:noHBand="0" w:noVBand="1"/>
      </w:tblPr>
      <w:tblGrid>
        <w:gridCol w:w="1851"/>
        <w:gridCol w:w="937"/>
        <w:gridCol w:w="1126"/>
        <w:gridCol w:w="1031"/>
        <w:gridCol w:w="1126"/>
        <w:gridCol w:w="961"/>
        <w:gridCol w:w="1313"/>
        <w:gridCol w:w="1031"/>
        <w:gridCol w:w="1126"/>
      </w:tblGrid>
      <w:tr w:rsidR="00515E3E" w:rsidRPr="001C28D0" w14:paraId="7337EAE1" w14:textId="77777777" w:rsidTr="00302D87">
        <w:trPr>
          <w:trHeight w:val="257"/>
        </w:trPr>
        <w:tc>
          <w:tcPr>
            <w:tcW w:w="1851" w:type="dxa"/>
            <w:tcBorders>
              <w:top w:val="single" w:sz="4" w:space="0" w:color="auto"/>
              <w:left w:val="single" w:sz="4" w:space="0" w:color="auto"/>
              <w:bottom w:val="single" w:sz="4" w:space="0" w:color="auto"/>
              <w:right w:val="single" w:sz="4" w:space="0" w:color="auto"/>
            </w:tcBorders>
            <w:vAlign w:val="center"/>
            <w:hideMark/>
          </w:tcPr>
          <w:p w14:paraId="3CD54A3E" w14:textId="77777777" w:rsidR="00515E3E" w:rsidRPr="001C28D0" w:rsidRDefault="00515E3E" w:rsidP="00302D87">
            <w:pPr>
              <w:jc w:val="center"/>
              <w:rPr>
                <w:rFonts w:ascii="Tahoma" w:hAnsi="Tahoma" w:cs="Tahoma"/>
                <w:b/>
                <w:sz w:val="20"/>
                <w:szCs w:val="20"/>
                <w:lang w:bidi="hi-IN"/>
              </w:rPr>
            </w:pPr>
            <w:r w:rsidRPr="001C28D0">
              <w:rPr>
                <w:rFonts w:ascii="Tahoma" w:hAnsi="Tahoma" w:cs="Tahoma"/>
                <w:b/>
                <w:sz w:val="20"/>
                <w:szCs w:val="20"/>
                <w:lang w:bidi="hi-IN"/>
              </w:rPr>
              <w:t>Sector</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5D8DF833" w14:textId="77777777" w:rsidR="00515E3E" w:rsidRPr="001C28D0" w:rsidRDefault="00515E3E" w:rsidP="00302D87">
            <w:pPr>
              <w:jc w:val="center"/>
              <w:rPr>
                <w:rFonts w:ascii="Tahoma" w:hAnsi="Tahoma" w:cs="Tahoma"/>
                <w:b/>
                <w:sz w:val="20"/>
                <w:szCs w:val="20"/>
                <w:lang w:bidi="hi-IN"/>
              </w:rPr>
            </w:pPr>
            <w:proofErr w:type="spellStart"/>
            <w:r w:rsidRPr="001C28D0">
              <w:rPr>
                <w:rFonts w:ascii="Tahoma" w:hAnsi="Tahoma" w:cs="Tahoma"/>
                <w:b/>
                <w:sz w:val="20"/>
                <w:szCs w:val="20"/>
                <w:lang w:bidi="hi-IN"/>
              </w:rPr>
              <w:t>Shishu</w:t>
            </w:r>
            <w:proofErr w:type="spellEnd"/>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2A77A7E7" w14:textId="77777777" w:rsidR="00515E3E" w:rsidRPr="001C28D0" w:rsidRDefault="00515E3E" w:rsidP="00302D87">
            <w:pPr>
              <w:jc w:val="center"/>
              <w:rPr>
                <w:rFonts w:ascii="Tahoma" w:hAnsi="Tahoma" w:cs="Tahoma"/>
                <w:b/>
                <w:sz w:val="20"/>
                <w:szCs w:val="20"/>
                <w:lang w:bidi="hi-IN"/>
              </w:rPr>
            </w:pPr>
            <w:r w:rsidRPr="001C28D0">
              <w:rPr>
                <w:rFonts w:ascii="Tahoma" w:hAnsi="Tahoma" w:cs="Tahoma"/>
                <w:b/>
                <w:sz w:val="20"/>
                <w:szCs w:val="20"/>
                <w:lang w:bidi="hi-IN"/>
              </w:rPr>
              <w:t>Kishore</w:t>
            </w:r>
          </w:p>
        </w:tc>
        <w:tc>
          <w:tcPr>
            <w:tcW w:w="2274" w:type="dxa"/>
            <w:gridSpan w:val="2"/>
            <w:tcBorders>
              <w:top w:val="single" w:sz="4" w:space="0" w:color="auto"/>
              <w:left w:val="single" w:sz="4" w:space="0" w:color="auto"/>
              <w:bottom w:val="single" w:sz="4" w:space="0" w:color="auto"/>
              <w:right w:val="single" w:sz="4" w:space="0" w:color="auto"/>
            </w:tcBorders>
            <w:vAlign w:val="center"/>
            <w:hideMark/>
          </w:tcPr>
          <w:p w14:paraId="4B71078F" w14:textId="77777777" w:rsidR="00515E3E" w:rsidRPr="001C28D0" w:rsidRDefault="00515E3E" w:rsidP="00302D87">
            <w:pPr>
              <w:jc w:val="center"/>
              <w:rPr>
                <w:rFonts w:ascii="Tahoma" w:hAnsi="Tahoma" w:cs="Tahoma"/>
                <w:b/>
                <w:sz w:val="20"/>
                <w:szCs w:val="20"/>
                <w:lang w:bidi="hi-IN"/>
              </w:rPr>
            </w:pPr>
            <w:proofErr w:type="spellStart"/>
            <w:r w:rsidRPr="001C28D0">
              <w:rPr>
                <w:rFonts w:ascii="Tahoma" w:hAnsi="Tahoma" w:cs="Tahoma"/>
                <w:b/>
                <w:sz w:val="20"/>
                <w:szCs w:val="20"/>
                <w:lang w:bidi="hi-IN"/>
              </w:rPr>
              <w:t>Tarun</w:t>
            </w:r>
            <w:proofErr w:type="spellEnd"/>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4A3BCD18" w14:textId="77777777" w:rsidR="00515E3E" w:rsidRPr="001C28D0" w:rsidRDefault="00515E3E" w:rsidP="00302D87">
            <w:pPr>
              <w:jc w:val="center"/>
              <w:rPr>
                <w:rFonts w:ascii="Tahoma" w:hAnsi="Tahoma" w:cs="Tahoma"/>
                <w:b/>
                <w:sz w:val="20"/>
                <w:szCs w:val="20"/>
                <w:lang w:bidi="hi-IN"/>
              </w:rPr>
            </w:pPr>
            <w:r w:rsidRPr="001C28D0">
              <w:rPr>
                <w:rFonts w:ascii="Tahoma" w:hAnsi="Tahoma" w:cs="Tahoma"/>
                <w:b/>
                <w:sz w:val="20"/>
                <w:szCs w:val="20"/>
                <w:lang w:bidi="hi-IN"/>
              </w:rPr>
              <w:t>Mudra (Total)</w:t>
            </w:r>
          </w:p>
        </w:tc>
      </w:tr>
      <w:tr w:rsidR="00515E3E" w:rsidRPr="001C28D0" w14:paraId="03EEBA70" w14:textId="77777777" w:rsidTr="00302D87">
        <w:trPr>
          <w:trHeight w:val="354"/>
        </w:trPr>
        <w:tc>
          <w:tcPr>
            <w:tcW w:w="1851" w:type="dxa"/>
            <w:tcBorders>
              <w:top w:val="single" w:sz="4" w:space="0" w:color="auto"/>
              <w:left w:val="single" w:sz="4" w:space="0" w:color="auto"/>
              <w:bottom w:val="single" w:sz="4" w:space="0" w:color="auto"/>
              <w:right w:val="single" w:sz="4" w:space="0" w:color="auto"/>
            </w:tcBorders>
            <w:vAlign w:val="center"/>
          </w:tcPr>
          <w:p w14:paraId="433ABFC9" w14:textId="77777777" w:rsidR="00515E3E" w:rsidRPr="001C28D0" w:rsidRDefault="00515E3E" w:rsidP="00302D87">
            <w:pPr>
              <w:jc w:val="both"/>
              <w:rPr>
                <w:rFonts w:ascii="Tahoma" w:hAnsi="Tahoma" w:cs="Tahoma"/>
                <w:b/>
                <w:sz w:val="28"/>
                <w:szCs w:val="28"/>
                <w:lang w:bidi="hi-IN"/>
              </w:rPr>
            </w:pPr>
          </w:p>
        </w:tc>
        <w:tc>
          <w:tcPr>
            <w:tcW w:w="937" w:type="dxa"/>
            <w:tcBorders>
              <w:top w:val="single" w:sz="4" w:space="0" w:color="auto"/>
              <w:left w:val="single" w:sz="4" w:space="0" w:color="auto"/>
              <w:bottom w:val="single" w:sz="4" w:space="0" w:color="auto"/>
              <w:right w:val="single" w:sz="4" w:space="0" w:color="auto"/>
            </w:tcBorders>
            <w:vAlign w:val="center"/>
            <w:hideMark/>
          </w:tcPr>
          <w:p w14:paraId="3FDC5A36"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37D9B71"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04C0FF04"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B04026F"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Amt.</w:t>
            </w:r>
          </w:p>
        </w:tc>
        <w:tc>
          <w:tcPr>
            <w:tcW w:w="961" w:type="dxa"/>
            <w:tcBorders>
              <w:top w:val="single" w:sz="4" w:space="0" w:color="auto"/>
              <w:left w:val="single" w:sz="4" w:space="0" w:color="auto"/>
              <w:bottom w:val="single" w:sz="4" w:space="0" w:color="auto"/>
              <w:right w:val="single" w:sz="4" w:space="0" w:color="auto"/>
            </w:tcBorders>
            <w:vAlign w:val="center"/>
            <w:hideMark/>
          </w:tcPr>
          <w:p w14:paraId="63DE4F30"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A/Cs</w:t>
            </w:r>
          </w:p>
        </w:tc>
        <w:tc>
          <w:tcPr>
            <w:tcW w:w="1313" w:type="dxa"/>
            <w:tcBorders>
              <w:top w:val="single" w:sz="4" w:space="0" w:color="auto"/>
              <w:left w:val="single" w:sz="4" w:space="0" w:color="auto"/>
              <w:bottom w:val="single" w:sz="4" w:space="0" w:color="auto"/>
              <w:right w:val="single" w:sz="4" w:space="0" w:color="auto"/>
            </w:tcBorders>
            <w:vAlign w:val="center"/>
            <w:hideMark/>
          </w:tcPr>
          <w:p w14:paraId="6290CFCF"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8811D33"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C4A2809" w14:textId="77777777" w:rsidR="00515E3E" w:rsidRPr="001C28D0" w:rsidRDefault="00515E3E" w:rsidP="00302D87">
            <w:pPr>
              <w:jc w:val="both"/>
              <w:rPr>
                <w:rFonts w:ascii="Tahoma" w:hAnsi="Tahoma" w:cs="Tahoma"/>
                <w:b/>
                <w:sz w:val="18"/>
                <w:szCs w:val="18"/>
                <w:lang w:bidi="hi-IN"/>
              </w:rPr>
            </w:pPr>
            <w:r w:rsidRPr="001C28D0">
              <w:rPr>
                <w:rFonts w:ascii="Tahoma" w:hAnsi="Tahoma" w:cs="Tahoma"/>
                <w:b/>
                <w:sz w:val="18"/>
                <w:szCs w:val="18"/>
                <w:lang w:bidi="hi-IN"/>
              </w:rPr>
              <w:t>Amt.</w:t>
            </w:r>
          </w:p>
        </w:tc>
      </w:tr>
      <w:tr w:rsidR="00515E3E" w:rsidRPr="001C28D0" w14:paraId="25F08349" w14:textId="77777777" w:rsidTr="00302D87">
        <w:trPr>
          <w:trHeight w:val="435"/>
        </w:trPr>
        <w:tc>
          <w:tcPr>
            <w:tcW w:w="1851" w:type="dxa"/>
            <w:tcBorders>
              <w:top w:val="single" w:sz="4" w:space="0" w:color="auto"/>
              <w:left w:val="single" w:sz="4" w:space="0" w:color="auto"/>
              <w:bottom w:val="single" w:sz="4" w:space="0" w:color="auto"/>
              <w:right w:val="single" w:sz="4" w:space="0" w:color="auto"/>
            </w:tcBorders>
            <w:vAlign w:val="center"/>
          </w:tcPr>
          <w:p w14:paraId="78731401"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 xml:space="preserve">outstanding </w:t>
            </w:r>
          </w:p>
          <w:p w14:paraId="71D368D7" w14:textId="77777777" w:rsidR="00515E3E" w:rsidRPr="001C28D0" w:rsidRDefault="00515E3E" w:rsidP="00302D87">
            <w:pPr>
              <w:jc w:val="both"/>
              <w:rPr>
                <w:rFonts w:ascii="Arial" w:hAnsi="Arial" w:cs="Arial"/>
                <w:bCs/>
                <w:sz w:val="18"/>
                <w:szCs w:val="18"/>
                <w:lang w:bidi="hi-IN"/>
              </w:rPr>
            </w:pPr>
            <w:r>
              <w:rPr>
                <w:rFonts w:ascii="Arial" w:hAnsi="Arial" w:cs="Arial"/>
                <w:bCs/>
                <w:sz w:val="18"/>
                <w:szCs w:val="18"/>
                <w:lang w:bidi="hi-IN"/>
              </w:rPr>
              <w:t>30.06.2024</w:t>
            </w:r>
          </w:p>
        </w:tc>
        <w:tc>
          <w:tcPr>
            <w:tcW w:w="937" w:type="dxa"/>
            <w:tcBorders>
              <w:top w:val="single" w:sz="4" w:space="0" w:color="auto"/>
              <w:left w:val="single" w:sz="4" w:space="0" w:color="auto"/>
              <w:bottom w:val="single" w:sz="4" w:space="0" w:color="auto"/>
              <w:right w:val="single" w:sz="4" w:space="0" w:color="auto"/>
            </w:tcBorders>
          </w:tcPr>
          <w:p w14:paraId="5669F152"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43845</w:t>
            </w:r>
          </w:p>
        </w:tc>
        <w:tc>
          <w:tcPr>
            <w:tcW w:w="1126" w:type="dxa"/>
            <w:tcBorders>
              <w:top w:val="single" w:sz="4" w:space="0" w:color="auto"/>
              <w:left w:val="single" w:sz="4" w:space="0" w:color="auto"/>
              <w:bottom w:val="single" w:sz="4" w:space="0" w:color="auto"/>
              <w:right w:val="single" w:sz="4" w:space="0" w:color="auto"/>
            </w:tcBorders>
          </w:tcPr>
          <w:p w14:paraId="395BC250"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9674</w:t>
            </w:r>
          </w:p>
        </w:tc>
        <w:tc>
          <w:tcPr>
            <w:tcW w:w="1031" w:type="dxa"/>
            <w:tcBorders>
              <w:top w:val="single" w:sz="4" w:space="0" w:color="auto"/>
              <w:left w:val="single" w:sz="4" w:space="0" w:color="auto"/>
              <w:bottom w:val="single" w:sz="4" w:space="0" w:color="auto"/>
              <w:right w:val="single" w:sz="4" w:space="0" w:color="auto"/>
            </w:tcBorders>
          </w:tcPr>
          <w:p w14:paraId="103A43A4"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10508</w:t>
            </w:r>
          </w:p>
        </w:tc>
        <w:tc>
          <w:tcPr>
            <w:tcW w:w="1126" w:type="dxa"/>
            <w:tcBorders>
              <w:top w:val="single" w:sz="4" w:space="0" w:color="auto"/>
              <w:left w:val="single" w:sz="4" w:space="0" w:color="auto"/>
              <w:bottom w:val="single" w:sz="4" w:space="0" w:color="auto"/>
              <w:right w:val="single" w:sz="4" w:space="0" w:color="auto"/>
            </w:tcBorders>
          </w:tcPr>
          <w:p w14:paraId="2641B67B"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12511</w:t>
            </w:r>
          </w:p>
        </w:tc>
        <w:tc>
          <w:tcPr>
            <w:tcW w:w="961" w:type="dxa"/>
            <w:tcBorders>
              <w:top w:val="single" w:sz="4" w:space="0" w:color="auto"/>
              <w:left w:val="single" w:sz="4" w:space="0" w:color="auto"/>
              <w:bottom w:val="single" w:sz="4" w:space="0" w:color="auto"/>
              <w:right w:val="single" w:sz="4" w:space="0" w:color="auto"/>
            </w:tcBorders>
          </w:tcPr>
          <w:p w14:paraId="42026699"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3383</w:t>
            </w:r>
          </w:p>
        </w:tc>
        <w:tc>
          <w:tcPr>
            <w:tcW w:w="1313" w:type="dxa"/>
            <w:tcBorders>
              <w:top w:val="single" w:sz="4" w:space="0" w:color="auto"/>
              <w:left w:val="single" w:sz="4" w:space="0" w:color="auto"/>
              <w:bottom w:val="single" w:sz="4" w:space="0" w:color="auto"/>
              <w:right w:val="single" w:sz="4" w:space="0" w:color="auto"/>
            </w:tcBorders>
          </w:tcPr>
          <w:p w14:paraId="7126D438"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19704</w:t>
            </w:r>
          </w:p>
        </w:tc>
        <w:tc>
          <w:tcPr>
            <w:tcW w:w="1031" w:type="dxa"/>
            <w:tcBorders>
              <w:top w:val="single" w:sz="4" w:space="0" w:color="auto"/>
              <w:left w:val="single" w:sz="4" w:space="0" w:color="auto"/>
              <w:bottom w:val="single" w:sz="4" w:space="0" w:color="auto"/>
              <w:right w:val="single" w:sz="4" w:space="0" w:color="auto"/>
            </w:tcBorders>
          </w:tcPr>
          <w:p w14:paraId="79A863F9"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57736</w:t>
            </w:r>
          </w:p>
        </w:tc>
        <w:tc>
          <w:tcPr>
            <w:tcW w:w="1126" w:type="dxa"/>
            <w:tcBorders>
              <w:top w:val="single" w:sz="4" w:space="0" w:color="auto"/>
              <w:left w:val="single" w:sz="4" w:space="0" w:color="auto"/>
              <w:bottom w:val="single" w:sz="4" w:space="0" w:color="auto"/>
              <w:right w:val="single" w:sz="4" w:space="0" w:color="auto"/>
            </w:tcBorders>
          </w:tcPr>
          <w:p w14:paraId="4C103C92"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41889</w:t>
            </w:r>
          </w:p>
        </w:tc>
      </w:tr>
      <w:tr w:rsidR="00515E3E" w:rsidRPr="001C28D0" w14:paraId="002B0BD5" w14:textId="77777777" w:rsidTr="00302D87">
        <w:trPr>
          <w:trHeight w:val="467"/>
        </w:trPr>
        <w:tc>
          <w:tcPr>
            <w:tcW w:w="1851" w:type="dxa"/>
            <w:tcBorders>
              <w:top w:val="single" w:sz="4" w:space="0" w:color="auto"/>
              <w:left w:val="single" w:sz="4" w:space="0" w:color="auto"/>
              <w:bottom w:val="single" w:sz="4" w:space="0" w:color="auto"/>
              <w:right w:val="single" w:sz="4" w:space="0" w:color="auto"/>
            </w:tcBorders>
            <w:vAlign w:val="center"/>
          </w:tcPr>
          <w:p w14:paraId="16E93D9F"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NPA 30.06.2024</w:t>
            </w:r>
          </w:p>
        </w:tc>
        <w:tc>
          <w:tcPr>
            <w:tcW w:w="937" w:type="dxa"/>
            <w:tcBorders>
              <w:top w:val="single" w:sz="4" w:space="0" w:color="auto"/>
              <w:left w:val="single" w:sz="4" w:space="0" w:color="auto"/>
              <w:bottom w:val="single" w:sz="4" w:space="0" w:color="auto"/>
              <w:right w:val="single" w:sz="4" w:space="0" w:color="auto"/>
            </w:tcBorders>
          </w:tcPr>
          <w:p w14:paraId="0CEDB5C9"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7515</w:t>
            </w:r>
          </w:p>
        </w:tc>
        <w:tc>
          <w:tcPr>
            <w:tcW w:w="1126" w:type="dxa"/>
            <w:tcBorders>
              <w:top w:val="single" w:sz="4" w:space="0" w:color="auto"/>
              <w:left w:val="single" w:sz="4" w:space="0" w:color="auto"/>
              <w:bottom w:val="single" w:sz="4" w:space="0" w:color="auto"/>
              <w:right w:val="single" w:sz="4" w:space="0" w:color="auto"/>
            </w:tcBorders>
          </w:tcPr>
          <w:p w14:paraId="16639C44" w14:textId="77777777" w:rsidR="00515E3E" w:rsidRDefault="00515E3E" w:rsidP="00302D87">
            <w:pPr>
              <w:jc w:val="both"/>
              <w:rPr>
                <w:rFonts w:ascii="Arial" w:hAnsi="Arial" w:cs="Arial"/>
                <w:b/>
                <w:color w:val="000000" w:themeColor="text1"/>
                <w:sz w:val="22"/>
                <w:szCs w:val="22"/>
                <w:lang w:bidi="hi-IN"/>
              </w:rPr>
            </w:pPr>
            <w:r w:rsidRPr="00D952C6">
              <w:rPr>
                <w:rFonts w:ascii="Arial" w:hAnsi="Arial" w:cs="Arial"/>
                <w:b/>
                <w:color w:val="000000" w:themeColor="text1"/>
                <w:sz w:val="22"/>
                <w:szCs w:val="22"/>
                <w:lang w:bidi="hi-IN"/>
              </w:rPr>
              <w:t>1926</w:t>
            </w:r>
          </w:p>
          <w:p w14:paraId="066E91AE" w14:textId="77777777" w:rsidR="00515E3E" w:rsidRPr="001C28D0" w:rsidRDefault="00515E3E" w:rsidP="00302D87">
            <w:pPr>
              <w:jc w:val="both"/>
              <w:rPr>
                <w:rFonts w:ascii="Tahoma" w:hAnsi="Tahoma" w:cs="Tahoma"/>
                <w:bCs/>
                <w:sz w:val="20"/>
                <w:szCs w:val="20"/>
                <w:lang w:bidi="hi-IN"/>
              </w:rPr>
            </w:pPr>
            <w:r>
              <w:rPr>
                <w:rFonts w:ascii="Arial" w:hAnsi="Arial" w:cs="Arial"/>
                <w:b/>
                <w:color w:val="000000" w:themeColor="text1"/>
                <w:sz w:val="22"/>
                <w:szCs w:val="22"/>
                <w:lang w:bidi="hi-IN"/>
              </w:rPr>
              <w:t>19.90 %</w:t>
            </w:r>
          </w:p>
        </w:tc>
        <w:tc>
          <w:tcPr>
            <w:tcW w:w="1031" w:type="dxa"/>
            <w:tcBorders>
              <w:top w:val="single" w:sz="4" w:space="0" w:color="auto"/>
              <w:left w:val="single" w:sz="4" w:space="0" w:color="auto"/>
              <w:bottom w:val="single" w:sz="4" w:space="0" w:color="auto"/>
              <w:right w:val="single" w:sz="4" w:space="0" w:color="auto"/>
            </w:tcBorders>
          </w:tcPr>
          <w:p w14:paraId="5AD783CC"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1421</w:t>
            </w:r>
          </w:p>
        </w:tc>
        <w:tc>
          <w:tcPr>
            <w:tcW w:w="1126" w:type="dxa"/>
            <w:tcBorders>
              <w:top w:val="single" w:sz="4" w:space="0" w:color="auto"/>
              <w:left w:val="single" w:sz="4" w:space="0" w:color="auto"/>
              <w:bottom w:val="single" w:sz="4" w:space="0" w:color="auto"/>
              <w:right w:val="single" w:sz="4" w:space="0" w:color="auto"/>
            </w:tcBorders>
          </w:tcPr>
          <w:p w14:paraId="18E7FCCF" w14:textId="77777777" w:rsidR="00515E3E" w:rsidRDefault="00515E3E" w:rsidP="00302D87">
            <w:pPr>
              <w:jc w:val="both"/>
              <w:rPr>
                <w:rFonts w:ascii="Arial" w:hAnsi="Arial" w:cs="Arial"/>
                <w:b/>
                <w:color w:val="000000" w:themeColor="text1"/>
                <w:sz w:val="22"/>
                <w:szCs w:val="22"/>
                <w:lang w:bidi="hi-IN"/>
              </w:rPr>
            </w:pPr>
            <w:r w:rsidRPr="00D952C6">
              <w:rPr>
                <w:rFonts w:ascii="Arial" w:hAnsi="Arial" w:cs="Arial"/>
                <w:b/>
                <w:color w:val="000000" w:themeColor="text1"/>
                <w:sz w:val="22"/>
                <w:szCs w:val="22"/>
                <w:lang w:bidi="hi-IN"/>
              </w:rPr>
              <w:t>1689</w:t>
            </w:r>
          </w:p>
          <w:p w14:paraId="16DA408F" w14:textId="77777777" w:rsidR="00515E3E" w:rsidRPr="001C28D0" w:rsidRDefault="00515E3E" w:rsidP="00302D87">
            <w:pPr>
              <w:jc w:val="both"/>
              <w:rPr>
                <w:rFonts w:ascii="Tahoma" w:hAnsi="Tahoma" w:cs="Tahoma"/>
                <w:bCs/>
                <w:sz w:val="20"/>
                <w:szCs w:val="20"/>
                <w:lang w:bidi="hi-IN"/>
              </w:rPr>
            </w:pPr>
            <w:r>
              <w:rPr>
                <w:rFonts w:ascii="Arial" w:hAnsi="Arial" w:cs="Arial"/>
                <w:b/>
                <w:color w:val="000000" w:themeColor="text1"/>
                <w:sz w:val="22"/>
                <w:szCs w:val="22"/>
                <w:lang w:bidi="hi-IN"/>
              </w:rPr>
              <w:t>13.50 %</w:t>
            </w:r>
          </w:p>
        </w:tc>
        <w:tc>
          <w:tcPr>
            <w:tcW w:w="961" w:type="dxa"/>
            <w:tcBorders>
              <w:top w:val="single" w:sz="4" w:space="0" w:color="auto"/>
              <w:left w:val="single" w:sz="4" w:space="0" w:color="auto"/>
              <w:bottom w:val="single" w:sz="4" w:space="0" w:color="auto"/>
              <w:right w:val="single" w:sz="4" w:space="0" w:color="auto"/>
            </w:tcBorders>
          </w:tcPr>
          <w:p w14:paraId="4DEB59A2"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434</w:t>
            </w:r>
          </w:p>
        </w:tc>
        <w:tc>
          <w:tcPr>
            <w:tcW w:w="1313" w:type="dxa"/>
            <w:tcBorders>
              <w:top w:val="single" w:sz="4" w:space="0" w:color="auto"/>
              <w:left w:val="single" w:sz="4" w:space="0" w:color="auto"/>
              <w:bottom w:val="single" w:sz="4" w:space="0" w:color="auto"/>
              <w:right w:val="single" w:sz="4" w:space="0" w:color="auto"/>
            </w:tcBorders>
          </w:tcPr>
          <w:p w14:paraId="58DA71B8" w14:textId="77777777" w:rsidR="00515E3E" w:rsidRDefault="00515E3E" w:rsidP="00302D87">
            <w:pPr>
              <w:jc w:val="both"/>
              <w:rPr>
                <w:rFonts w:ascii="Arial" w:hAnsi="Arial" w:cs="Arial"/>
                <w:b/>
                <w:color w:val="000000" w:themeColor="text1"/>
                <w:sz w:val="22"/>
                <w:szCs w:val="22"/>
                <w:lang w:bidi="hi-IN"/>
              </w:rPr>
            </w:pPr>
            <w:r w:rsidRPr="00D952C6">
              <w:rPr>
                <w:rFonts w:ascii="Arial" w:hAnsi="Arial" w:cs="Arial"/>
                <w:b/>
                <w:color w:val="000000" w:themeColor="text1"/>
                <w:sz w:val="22"/>
                <w:szCs w:val="22"/>
                <w:lang w:bidi="hi-IN"/>
              </w:rPr>
              <w:t>2618</w:t>
            </w:r>
          </w:p>
          <w:p w14:paraId="4F497FD4" w14:textId="77777777" w:rsidR="00515E3E" w:rsidRPr="001C28D0" w:rsidRDefault="00515E3E" w:rsidP="00302D87">
            <w:pPr>
              <w:jc w:val="both"/>
              <w:rPr>
                <w:rFonts w:ascii="Tahoma" w:hAnsi="Tahoma" w:cs="Tahoma"/>
                <w:bCs/>
                <w:sz w:val="20"/>
                <w:szCs w:val="20"/>
                <w:lang w:bidi="hi-IN"/>
              </w:rPr>
            </w:pPr>
            <w:r>
              <w:rPr>
                <w:rFonts w:ascii="Arial" w:hAnsi="Arial" w:cs="Arial"/>
                <w:b/>
                <w:color w:val="000000" w:themeColor="text1"/>
                <w:sz w:val="22"/>
                <w:szCs w:val="22"/>
                <w:lang w:bidi="hi-IN"/>
              </w:rPr>
              <w:t>13.28%</w:t>
            </w:r>
          </w:p>
        </w:tc>
        <w:tc>
          <w:tcPr>
            <w:tcW w:w="1031" w:type="dxa"/>
            <w:tcBorders>
              <w:top w:val="single" w:sz="4" w:space="0" w:color="auto"/>
              <w:left w:val="single" w:sz="4" w:space="0" w:color="auto"/>
              <w:bottom w:val="single" w:sz="4" w:space="0" w:color="auto"/>
              <w:right w:val="single" w:sz="4" w:space="0" w:color="auto"/>
            </w:tcBorders>
          </w:tcPr>
          <w:p w14:paraId="51B9B5A4" w14:textId="77777777" w:rsidR="00515E3E" w:rsidRPr="001C28D0" w:rsidRDefault="00515E3E" w:rsidP="00302D87">
            <w:pPr>
              <w:jc w:val="both"/>
              <w:rPr>
                <w:rFonts w:ascii="Tahoma" w:hAnsi="Tahoma" w:cs="Tahoma"/>
                <w:bCs/>
                <w:sz w:val="20"/>
                <w:szCs w:val="20"/>
                <w:lang w:bidi="hi-IN"/>
              </w:rPr>
            </w:pPr>
            <w:r w:rsidRPr="00D952C6">
              <w:rPr>
                <w:rFonts w:ascii="Arial" w:hAnsi="Arial" w:cs="Arial"/>
                <w:b/>
                <w:color w:val="000000" w:themeColor="text1"/>
                <w:sz w:val="22"/>
                <w:szCs w:val="22"/>
                <w:lang w:bidi="hi-IN"/>
              </w:rPr>
              <w:t>9370</w:t>
            </w:r>
          </w:p>
        </w:tc>
        <w:tc>
          <w:tcPr>
            <w:tcW w:w="1126" w:type="dxa"/>
            <w:tcBorders>
              <w:top w:val="single" w:sz="4" w:space="0" w:color="auto"/>
              <w:left w:val="single" w:sz="4" w:space="0" w:color="auto"/>
              <w:bottom w:val="single" w:sz="4" w:space="0" w:color="auto"/>
              <w:right w:val="single" w:sz="4" w:space="0" w:color="auto"/>
            </w:tcBorders>
          </w:tcPr>
          <w:p w14:paraId="5C7A354F" w14:textId="77777777" w:rsidR="00515E3E" w:rsidRDefault="00515E3E" w:rsidP="00302D87">
            <w:pPr>
              <w:jc w:val="both"/>
              <w:rPr>
                <w:rFonts w:ascii="Arial" w:hAnsi="Arial" w:cs="Arial"/>
                <w:b/>
                <w:color w:val="000000" w:themeColor="text1"/>
                <w:sz w:val="22"/>
                <w:szCs w:val="22"/>
                <w:lang w:bidi="hi-IN"/>
              </w:rPr>
            </w:pPr>
            <w:r w:rsidRPr="00D952C6">
              <w:rPr>
                <w:rFonts w:ascii="Arial" w:hAnsi="Arial" w:cs="Arial"/>
                <w:b/>
                <w:color w:val="000000" w:themeColor="text1"/>
                <w:sz w:val="22"/>
                <w:szCs w:val="22"/>
                <w:lang w:bidi="hi-IN"/>
              </w:rPr>
              <w:t>6234</w:t>
            </w:r>
          </w:p>
          <w:p w14:paraId="575C04A5" w14:textId="77777777" w:rsidR="00515E3E" w:rsidRPr="001C28D0" w:rsidRDefault="00515E3E" w:rsidP="00302D87">
            <w:pPr>
              <w:jc w:val="both"/>
              <w:rPr>
                <w:rFonts w:ascii="Tahoma" w:hAnsi="Tahoma" w:cs="Tahoma"/>
                <w:bCs/>
                <w:sz w:val="20"/>
                <w:szCs w:val="20"/>
                <w:lang w:bidi="hi-IN"/>
              </w:rPr>
            </w:pPr>
            <w:r>
              <w:rPr>
                <w:rFonts w:ascii="Arial" w:hAnsi="Arial" w:cs="Arial"/>
                <w:b/>
                <w:color w:val="000000" w:themeColor="text1"/>
                <w:sz w:val="22"/>
                <w:szCs w:val="22"/>
                <w:lang w:bidi="hi-IN"/>
              </w:rPr>
              <w:t>14.88 %</w:t>
            </w:r>
          </w:p>
        </w:tc>
      </w:tr>
      <w:tr w:rsidR="00515E3E" w:rsidRPr="001C28D0" w14:paraId="2265CDDE" w14:textId="77777777" w:rsidTr="00302D87">
        <w:trPr>
          <w:trHeight w:val="450"/>
        </w:trPr>
        <w:tc>
          <w:tcPr>
            <w:tcW w:w="1851" w:type="dxa"/>
            <w:tcBorders>
              <w:top w:val="single" w:sz="4" w:space="0" w:color="auto"/>
              <w:left w:val="single" w:sz="4" w:space="0" w:color="auto"/>
              <w:bottom w:val="single" w:sz="4" w:space="0" w:color="auto"/>
              <w:right w:val="single" w:sz="4" w:space="0" w:color="auto"/>
            </w:tcBorders>
            <w:vAlign w:val="center"/>
          </w:tcPr>
          <w:p w14:paraId="0E718E59"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 xml:space="preserve">outstanding </w:t>
            </w:r>
          </w:p>
          <w:p w14:paraId="356EA701"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30.06.2023</w:t>
            </w:r>
          </w:p>
        </w:tc>
        <w:tc>
          <w:tcPr>
            <w:tcW w:w="937" w:type="dxa"/>
            <w:tcBorders>
              <w:top w:val="single" w:sz="4" w:space="0" w:color="auto"/>
              <w:left w:val="single" w:sz="4" w:space="0" w:color="auto"/>
              <w:bottom w:val="single" w:sz="4" w:space="0" w:color="auto"/>
              <w:right w:val="single" w:sz="4" w:space="0" w:color="auto"/>
            </w:tcBorders>
          </w:tcPr>
          <w:p w14:paraId="71099BD2"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58133</w:t>
            </w:r>
          </w:p>
        </w:tc>
        <w:tc>
          <w:tcPr>
            <w:tcW w:w="1126" w:type="dxa"/>
            <w:tcBorders>
              <w:top w:val="single" w:sz="4" w:space="0" w:color="auto"/>
              <w:left w:val="single" w:sz="4" w:space="0" w:color="auto"/>
              <w:bottom w:val="single" w:sz="4" w:space="0" w:color="auto"/>
              <w:right w:val="single" w:sz="4" w:space="0" w:color="auto"/>
            </w:tcBorders>
          </w:tcPr>
          <w:p w14:paraId="18ABBE21"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14527</w:t>
            </w:r>
          </w:p>
        </w:tc>
        <w:tc>
          <w:tcPr>
            <w:tcW w:w="1031" w:type="dxa"/>
            <w:tcBorders>
              <w:top w:val="single" w:sz="4" w:space="0" w:color="auto"/>
              <w:left w:val="single" w:sz="4" w:space="0" w:color="auto"/>
              <w:bottom w:val="single" w:sz="4" w:space="0" w:color="auto"/>
              <w:right w:val="single" w:sz="4" w:space="0" w:color="auto"/>
            </w:tcBorders>
          </w:tcPr>
          <w:p w14:paraId="0FA9AEC4"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14555</w:t>
            </w:r>
          </w:p>
        </w:tc>
        <w:tc>
          <w:tcPr>
            <w:tcW w:w="1126" w:type="dxa"/>
            <w:tcBorders>
              <w:top w:val="single" w:sz="4" w:space="0" w:color="auto"/>
              <w:left w:val="single" w:sz="4" w:space="0" w:color="auto"/>
              <w:bottom w:val="single" w:sz="4" w:space="0" w:color="auto"/>
              <w:right w:val="single" w:sz="4" w:space="0" w:color="auto"/>
            </w:tcBorders>
          </w:tcPr>
          <w:p w14:paraId="7BA24035"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14636</w:t>
            </w:r>
          </w:p>
        </w:tc>
        <w:tc>
          <w:tcPr>
            <w:tcW w:w="961" w:type="dxa"/>
            <w:tcBorders>
              <w:top w:val="single" w:sz="4" w:space="0" w:color="auto"/>
              <w:left w:val="single" w:sz="4" w:space="0" w:color="auto"/>
              <w:bottom w:val="single" w:sz="4" w:space="0" w:color="auto"/>
              <w:right w:val="single" w:sz="4" w:space="0" w:color="auto"/>
            </w:tcBorders>
          </w:tcPr>
          <w:p w14:paraId="1A863B80"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3675</w:t>
            </w:r>
          </w:p>
        </w:tc>
        <w:tc>
          <w:tcPr>
            <w:tcW w:w="1313" w:type="dxa"/>
            <w:tcBorders>
              <w:top w:val="single" w:sz="4" w:space="0" w:color="auto"/>
              <w:left w:val="single" w:sz="4" w:space="0" w:color="auto"/>
              <w:bottom w:val="single" w:sz="4" w:space="0" w:color="auto"/>
              <w:right w:val="single" w:sz="4" w:space="0" w:color="auto"/>
            </w:tcBorders>
          </w:tcPr>
          <w:p w14:paraId="2AA555EC"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23059</w:t>
            </w:r>
          </w:p>
        </w:tc>
        <w:tc>
          <w:tcPr>
            <w:tcW w:w="1031" w:type="dxa"/>
            <w:tcBorders>
              <w:top w:val="single" w:sz="4" w:space="0" w:color="auto"/>
              <w:left w:val="single" w:sz="4" w:space="0" w:color="auto"/>
              <w:bottom w:val="single" w:sz="4" w:space="0" w:color="auto"/>
              <w:right w:val="single" w:sz="4" w:space="0" w:color="auto"/>
            </w:tcBorders>
          </w:tcPr>
          <w:p w14:paraId="23DE0FF5"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76363</w:t>
            </w:r>
          </w:p>
        </w:tc>
        <w:tc>
          <w:tcPr>
            <w:tcW w:w="1126" w:type="dxa"/>
            <w:tcBorders>
              <w:top w:val="single" w:sz="4" w:space="0" w:color="auto"/>
              <w:left w:val="single" w:sz="4" w:space="0" w:color="auto"/>
              <w:bottom w:val="single" w:sz="4" w:space="0" w:color="auto"/>
              <w:right w:val="single" w:sz="4" w:space="0" w:color="auto"/>
            </w:tcBorders>
          </w:tcPr>
          <w:p w14:paraId="1916FFF3"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52223</w:t>
            </w:r>
          </w:p>
        </w:tc>
      </w:tr>
      <w:tr w:rsidR="00515E3E" w:rsidRPr="001C28D0" w14:paraId="401702D1" w14:textId="77777777" w:rsidTr="00302D87">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36978727"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NPA 30.06.2023</w:t>
            </w:r>
          </w:p>
        </w:tc>
        <w:tc>
          <w:tcPr>
            <w:tcW w:w="937" w:type="dxa"/>
            <w:tcBorders>
              <w:top w:val="single" w:sz="4" w:space="0" w:color="auto"/>
              <w:left w:val="single" w:sz="4" w:space="0" w:color="auto"/>
              <w:bottom w:val="single" w:sz="4" w:space="0" w:color="auto"/>
              <w:right w:val="single" w:sz="4" w:space="0" w:color="auto"/>
            </w:tcBorders>
          </w:tcPr>
          <w:p w14:paraId="6E28C446"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4599</w:t>
            </w:r>
          </w:p>
        </w:tc>
        <w:tc>
          <w:tcPr>
            <w:tcW w:w="1126" w:type="dxa"/>
            <w:tcBorders>
              <w:top w:val="single" w:sz="4" w:space="0" w:color="auto"/>
              <w:left w:val="single" w:sz="4" w:space="0" w:color="auto"/>
              <w:bottom w:val="single" w:sz="4" w:space="0" w:color="auto"/>
              <w:right w:val="single" w:sz="4" w:space="0" w:color="auto"/>
            </w:tcBorders>
          </w:tcPr>
          <w:p w14:paraId="2CFE9ADB" w14:textId="77777777" w:rsidR="00515E3E" w:rsidRPr="00F31050" w:rsidRDefault="00515E3E" w:rsidP="00302D87">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1130</w:t>
            </w:r>
          </w:p>
          <w:p w14:paraId="3E878CEA"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b/>
                <w:bCs/>
                <w:sz w:val="20"/>
                <w:szCs w:val="20"/>
                <w:lang w:bidi="hi-IN"/>
              </w:rPr>
              <w:t>7.78%</w:t>
            </w:r>
          </w:p>
        </w:tc>
        <w:tc>
          <w:tcPr>
            <w:tcW w:w="1031" w:type="dxa"/>
            <w:tcBorders>
              <w:top w:val="single" w:sz="4" w:space="0" w:color="auto"/>
              <w:left w:val="single" w:sz="4" w:space="0" w:color="auto"/>
              <w:bottom w:val="single" w:sz="4" w:space="0" w:color="auto"/>
              <w:right w:val="single" w:sz="4" w:space="0" w:color="auto"/>
            </w:tcBorders>
          </w:tcPr>
          <w:p w14:paraId="7135C02D"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1612</w:t>
            </w:r>
          </w:p>
        </w:tc>
        <w:tc>
          <w:tcPr>
            <w:tcW w:w="1126" w:type="dxa"/>
            <w:tcBorders>
              <w:top w:val="single" w:sz="4" w:space="0" w:color="auto"/>
              <w:left w:val="single" w:sz="4" w:space="0" w:color="auto"/>
              <w:bottom w:val="single" w:sz="4" w:space="0" w:color="auto"/>
              <w:right w:val="single" w:sz="4" w:space="0" w:color="auto"/>
            </w:tcBorders>
          </w:tcPr>
          <w:p w14:paraId="361A7004" w14:textId="77777777" w:rsidR="00515E3E" w:rsidRPr="00F31050" w:rsidRDefault="00515E3E" w:rsidP="00302D87">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2143</w:t>
            </w:r>
          </w:p>
          <w:p w14:paraId="2F48120F"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b/>
                <w:bCs/>
                <w:sz w:val="20"/>
                <w:szCs w:val="20"/>
                <w:lang w:bidi="hi-IN"/>
              </w:rPr>
              <w:t>14.64</w:t>
            </w:r>
            <w:r w:rsidRPr="00F31050">
              <w:rPr>
                <w:rFonts w:ascii="Tahoma" w:hAnsi="Tahoma" w:cs="Tahoma"/>
                <w:sz w:val="20"/>
                <w:szCs w:val="20"/>
                <w:lang w:bidi="hi-IN"/>
              </w:rPr>
              <w:t>%</w:t>
            </w:r>
          </w:p>
        </w:tc>
        <w:tc>
          <w:tcPr>
            <w:tcW w:w="961" w:type="dxa"/>
            <w:tcBorders>
              <w:top w:val="single" w:sz="4" w:space="0" w:color="auto"/>
              <w:left w:val="single" w:sz="4" w:space="0" w:color="auto"/>
              <w:bottom w:val="single" w:sz="4" w:space="0" w:color="auto"/>
              <w:right w:val="single" w:sz="4" w:space="0" w:color="auto"/>
            </w:tcBorders>
          </w:tcPr>
          <w:p w14:paraId="7AE9A3A9"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499</w:t>
            </w:r>
          </w:p>
        </w:tc>
        <w:tc>
          <w:tcPr>
            <w:tcW w:w="1313" w:type="dxa"/>
            <w:tcBorders>
              <w:top w:val="single" w:sz="4" w:space="0" w:color="auto"/>
              <w:left w:val="single" w:sz="4" w:space="0" w:color="auto"/>
              <w:bottom w:val="single" w:sz="4" w:space="0" w:color="auto"/>
              <w:right w:val="single" w:sz="4" w:space="0" w:color="auto"/>
            </w:tcBorders>
          </w:tcPr>
          <w:p w14:paraId="70387EE8" w14:textId="77777777" w:rsidR="00515E3E" w:rsidRPr="00F31050" w:rsidRDefault="00515E3E" w:rsidP="00302D87">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3250</w:t>
            </w:r>
          </w:p>
          <w:p w14:paraId="42697581"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b/>
                <w:bCs/>
                <w:sz w:val="20"/>
                <w:szCs w:val="20"/>
                <w:lang w:bidi="hi-IN"/>
              </w:rPr>
              <w:t>14.09%</w:t>
            </w:r>
          </w:p>
        </w:tc>
        <w:tc>
          <w:tcPr>
            <w:tcW w:w="1031" w:type="dxa"/>
            <w:tcBorders>
              <w:top w:val="single" w:sz="4" w:space="0" w:color="auto"/>
              <w:left w:val="single" w:sz="4" w:space="0" w:color="auto"/>
              <w:bottom w:val="single" w:sz="4" w:space="0" w:color="auto"/>
              <w:right w:val="single" w:sz="4" w:space="0" w:color="auto"/>
            </w:tcBorders>
          </w:tcPr>
          <w:p w14:paraId="62CDAD01"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sz w:val="20"/>
                <w:szCs w:val="20"/>
                <w:lang w:bidi="hi-IN"/>
              </w:rPr>
              <w:t>6710</w:t>
            </w:r>
          </w:p>
        </w:tc>
        <w:tc>
          <w:tcPr>
            <w:tcW w:w="1126" w:type="dxa"/>
            <w:tcBorders>
              <w:top w:val="single" w:sz="4" w:space="0" w:color="auto"/>
              <w:left w:val="single" w:sz="4" w:space="0" w:color="auto"/>
              <w:bottom w:val="single" w:sz="4" w:space="0" w:color="auto"/>
              <w:right w:val="single" w:sz="4" w:space="0" w:color="auto"/>
            </w:tcBorders>
          </w:tcPr>
          <w:p w14:paraId="0772E2B9" w14:textId="77777777" w:rsidR="00515E3E" w:rsidRPr="00F31050" w:rsidRDefault="00515E3E" w:rsidP="00302D87">
            <w:pPr>
              <w:tabs>
                <w:tab w:val="left" w:pos="284"/>
              </w:tabs>
              <w:ind w:right="118" w:firstLine="142"/>
              <w:jc w:val="both"/>
              <w:rPr>
                <w:rFonts w:ascii="Tahoma" w:hAnsi="Tahoma" w:cs="Tahoma"/>
                <w:sz w:val="20"/>
                <w:szCs w:val="20"/>
                <w:lang w:bidi="hi-IN"/>
              </w:rPr>
            </w:pPr>
            <w:r w:rsidRPr="00F31050">
              <w:rPr>
                <w:rFonts w:ascii="Tahoma" w:hAnsi="Tahoma" w:cs="Tahoma"/>
                <w:sz w:val="20"/>
                <w:szCs w:val="20"/>
                <w:lang w:bidi="hi-IN"/>
              </w:rPr>
              <w:t>6524</w:t>
            </w:r>
          </w:p>
          <w:p w14:paraId="5D708123" w14:textId="77777777" w:rsidR="00515E3E" w:rsidRPr="00B53477" w:rsidRDefault="00515E3E" w:rsidP="00302D87">
            <w:pPr>
              <w:jc w:val="both"/>
              <w:rPr>
                <w:rFonts w:ascii="Tahoma" w:hAnsi="Tahoma" w:cs="Tahoma"/>
                <w:bCs/>
                <w:color w:val="FF0000"/>
                <w:sz w:val="20"/>
                <w:szCs w:val="20"/>
                <w:lang w:bidi="hi-IN"/>
              </w:rPr>
            </w:pPr>
            <w:r w:rsidRPr="00F31050">
              <w:rPr>
                <w:rFonts w:ascii="Tahoma" w:hAnsi="Tahoma" w:cs="Tahoma"/>
                <w:b/>
                <w:bCs/>
                <w:sz w:val="20"/>
                <w:szCs w:val="20"/>
                <w:lang w:bidi="hi-IN"/>
              </w:rPr>
              <w:t>12.49%</w:t>
            </w:r>
          </w:p>
        </w:tc>
      </w:tr>
      <w:tr w:rsidR="00515E3E" w:rsidRPr="001C28D0" w14:paraId="0D9A7409" w14:textId="77777777" w:rsidTr="00302D87">
        <w:trPr>
          <w:trHeight w:val="515"/>
        </w:trPr>
        <w:tc>
          <w:tcPr>
            <w:tcW w:w="1851" w:type="dxa"/>
            <w:tcBorders>
              <w:top w:val="single" w:sz="4" w:space="0" w:color="auto"/>
              <w:left w:val="single" w:sz="4" w:space="0" w:color="auto"/>
              <w:bottom w:val="single" w:sz="4" w:space="0" w:color="auto"/>
              <w:right w:val="single" w:sz="4" w:space="0" w:color="auto"/>
            </w:tcBorders>
            <w:vAlign w:val="center"/>
            <w:hideMark/>
          </w:tcPr>
          <w:p w14:paraId="4DD3E35E" w14:textId="77777777" w:rsidR="00515E3E" w:rsidRDefault="00515E3E" w:rsidP="00302D87">
            <w:pPr>
              <w:jc w:val="both"/>
              <w:rPr>
                <w:rFonts w:ascii="Arial" w:hAnsi="Arial" w:cs="Arial"/>
                <w:bCs/>
                <w:sz w:val="18"/>
                <w:szCs w:val="18"/>
                <w:lang w:bidi="hi-IN"/>
              </w:rPr>
            </w:pPr>
            <w:r>
              <w:rPr>
                <w:rFonts w:ascii="Arial" w:hAnsi="Arial" w:cs="Arial"/>
                <w:bCs/>
                <w:sz w:val="18"/>
                <w:szCs w:val="18"/>
                <w:lang w:bidi="hi-IN"/>
              </w:rPr>
              <w:t xml:space="preserve">outstanding </w:t>
            </w:r>
          </w:p>
          <w:p w14:paraId="54C66603" w14:textId="77777777" w:rsidR="00515E3E" w:rsidRPr="001C28D0" w:rsidRDefault="00515E3E" w:rsidP="00302D87">
            <w:pPr>
              <w:jc w:val="both"/>
              <w:rPr>
                <w:rFonts w:ascii="Tahoma" w:hAnsi="Tahoma" w:cs="Tahoma"/>
                <w:bCs/>
                <w:lang w:bidi="hi-IN"/>
              </w:rPr>
            </w:pPr>
            <w:r>
              <w:rPr>
                <w:rFonts w:ascii="Arial" w:hAnsi="Arial" w:cs="Arial"/>
                <w:bCs/>
                <w:sz w:val="18"/>
                <w:szCs w:val="18"/>
                <w:lang w:bidi="hi-IN"/>
              </w:rPr>
              <w:t>31.03.2024</w:t>
            </w:r>
          </w:p>
        </w:tc>
        <w:tc>
          <w:tcPr>
            <w:tcW w:w="937" w:type="dxa"/>
            <w:tcBorders>
              <w:top w:val="single" w:sz="4" w:space="0" w:color="auto"/>
              <w:left w:val="single" w:sz="4" w:space="0" w:color="auto"/>
              <w:bottom w:val="single" w:sz="4" w:space="0" w:color="auto"/>
              <w:right w:val="single" w:sz="4" w:space="0" w:color="auto"/>
            </w:tcBorders>
            <w:vAlign w:val="center"/>
          </w:tcPr>
          <w:p w14:paraId="5A446B43"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48631</w:t>
            </w:r>
          </w:p>
        </w:tc>
        <w:tc>
          <w:tcPr>
            <w:tcW w:w="1126" w:type="dxa"/>
            <w:tcBorders>
              <w:top w:val="single" w:sz="4" w:space="0" w:color="auto"/>
              <w:left w:val="single" w:sz="4" w:space="0" w:color="auto"/>
              <w:bottom w:val="single" w:sz="4" w:space="0" w:color="auto"/>
              <w:right w:val="single" w:sz="4" w:space="0" w:color="auto"/>
            </w:tcBorders>
            <w:vAlign w:val="center"/>
          </w:tcPr>
          <w:p w14:paraId="0DD3D1F1"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12135.20</w:t>
            </w:r>
          </w:p>
        </w:tc>
        <w:tc>
          <w:tcPr>
            <w:tcW w:w="1031" w:type="dxa"/>
            <w:tcBorders>
              <w:top w:val="single" w:sz="4" w:space="0" w:color="auto"/>
              <w:left w:val="single" w:sz="4" w:space="0" w:color="auto"/>
              <w:bottom w:val="single" w:sz="4" w:space="0" w:color="auto"/>
              <w:right w:val="single" w:sz="4" w:space="0" w:color="auto"/>
            </w:tcBorders>
            <w:vAlign w:val="center"/>
          </w:tcPr>
          <w:p w14:paraId="1229D3E9"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10706</w:t>
            </w:r>
          </w:p>
        </w:tc>
        <w:tc>
          <w:tcPr>
            <w:tcW w:w="1126" w:type="dxa"/>
            <w:tcBorders>
              <w:top w:val="single" w:sz="4" w:space="0" w:color="auto"/>
              <w:left w:val="single" w:sz="4" w:space="0" w:color="auto"/>
              <w:bottom w:val="single" w:sz="4" w:space="0" w:color="auto"/>
              <w:right w:val="single" w:sz="4" w:space="0" w:color="auto"/>
            </w:tcBorders>
            <w:vAlign w:val="center"/>
          </w:tcPr>
          <w:p w14:paraId="69B33E73"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13794.02</w:t>
            </w:r>
          </w:p>
        </w:tc>
        <w:tc>
          <w:tcPr>
            <w:tcW w:w="961" w:type="dxa"/>
            <w:tcBorders>
              <w:top w:val="single" w:sz="4" w:space="0" w:color="auto"/>
              <w:left w:val="single" w:sz="4" w:space="0" w:color="auto"/>
              <w:bottom w:val="single" w:sz="4" w:space="0" w:color="auto"/>
              <w:right w:val="single" w:sz="4" w:space="0" w:color="auto"/>
            </w:tcBorders>
            <w:vAlign w:val="center"/>
          </w:tcPr>
          <w:p w14:paraId="1C6FB372"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3489</w:t>
            </w:r>
          </w:p>
        </w:tc>
        <w:tc>
          <w:tcPr>
            <w:tcW w:w="1313" w:type="dxa"/>
            <w:tcBorders>
              <w:top w:val="single" w:sz="4" w:space="0" w:color="auto"/>
              <w:left w:val="single" w:sz="4" w:space="0" w:color="auto"/>
              <w:bottom w:val="single" w:sz="4" w:space="0" w:color="auto"/>
              <w:right w:val="single" w:sz="4" w:space="0" w:color="auto"/>
            </w:tcBorders>
            <w:vAlign w:val="center"/>
          </w:tcPr>
          <w:p w14:paraId="0443E4F3"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21001.75</w:t>
            </w:r>
          </w:p>
        </w:tc>
        <w:tc>
          <w:tcPr>
            <w:tcW w:w="1031" w:type="dxa"/>
            <w:tcBorders>
              <w:top w:val="single" w:sz="4" w:space="0" w:color="auto"/>
              <w:left w:val="single" w:sz="4" w:space="0" w:color="auto"/>
              <w:bottom w:val="single" w:sz="4" w:space="0" w:color="auto"/>
              <w:right w:val="single" w:sz="4" w:space="0" w:color="auto"/>
            </w:tcBorders>
            <w:vAlign w:val="center"/>
          </w:tcPr>
          <w:p w14:paraId="3BB2EB29"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62826</w:t>
            </w:r>
          </w:p>
        </w:tc>
        <w:tc>
          <w:tcPr>
            <w:tcW w:w="1126" w:type="dxa"/>
            <w:tcBorders>
              <w:top w:val="single" w:sz="4" w:space="0" w:color="auto"/>
              <w:left w:val="single" w:sz="4" w:space="0" w:color="auto"/>
              <w:bottom w:val="single" w:sz="4" w:space="0" w:color="auto"/>
              <w:right w:val="single" w:sz="4" w:space="0" w:color="auto"/>
            </w:tcBorders>
            <w:vAlign w:val="center"/>
          </w:tcPr>
          <w:p w14:paraId="59F4562A"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46930.98</w:t>
            </w:r>
          </w:p>
        </w:tc>
      </w:tr>
      <w:tr w:rsidR="00515E3E" w:rsidRPr="001C28D0" w14:paraId="30B04896" w14:textId="77777777" w:rsidTr="00302D87">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79622A86" w14:textId="77777777" w:rsidR="00515E3E" w:rsidRPr="001C28D0" w:rsidRDefault="00515E3E" w:rsidP="00302D87">
            <w:pPr>
              <w:jc w:val="both"/>
              <w:rPr>
                <w:rFonts w:ascii="Tahoma" w:hAnsi="Tahoma" w:cs="Tahoma"/>
                <w:bCs/>
                <w:lang w:bidi="hi-IN"/>
              </w:rPr>
            </w:pPr>
            <w:r>
              <w:rPr>
                <w:rFonts w:ascii="Arial" w:hAnsi="Arial" w:cs="Arial"/>
                <w:bCs/>
                <w:sz w:val="18"/>
                <w:szCs w:val="18"/>
                <w:lang w:bidi="hi-IN"/>
              </w:rPr>
              <w:t>NPA 31.03.2024</w:t>
            </w:r>
          </w:p>
        </w:tc>
        <w:tc>
          <w:tcPr>
            <w:tcW w:w="937" w:type="dxa"/>
            <w:tcBorders>
              <w:top w:val="single" w:sz="4" w:space="0" w:color="auto"/>
              <w:left w:val="single" w:sz="4" w:space="0" w:color="auto"/>
              <w:bottom w:val="single" w:sz="4" w:space="0" w:color="auto"/>
              <w:right w:val="single" w:sz="4" w:space="0" w:color="auto"/>
            </w:tcBorders>
            <w:vAlign w:val="center"/>
          </w:tcPr>
          <w:p w14:paraId="46064BCB"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6789</w:t>
            </w:r>
          </w:p>
        </w:tc>
        <w:tc>
          <w:tcPr>
            <w:tcW w:w="1126" w:type="dxa"/>
            <w:tcBorders>
              <w:top w:val="single" w:sz="4" w:space="0" w:color="auto"/>
              <w:left w:val="single" w:sz="4" w:space="0" w:color="auto"/>
              <w:bottom w:val="single" w:sz="4" w:space="0" w:color="auto"/>
              <w:right w:val="single" w:sz="4" w:space="0" w:color="auto"/>
            </w:tcBorders>
            <w:vAlign w:val="center"/>
          </w:tcPr>
          <w:p w14:paraId="7A9680FC"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1689.15     13.91 %</w:t>
            </w:r>
          </w:p>
        </w:tc>
        <w:tc>
          <w:tcPr>
            <w:tcW w:w="1031" w:type="dxa"/>
            <w:tcBorders>
              <w:top w:val="single" w:sz="4" w:space="0" w:color="auto"/>
              <w:left w:val="single" w:sz="4" w:space="0" w:color="auto"/>
              <w:bottom w:val="single" w:sz="4" w:space="0" w:color="auto"/>
              <w:right w:val="single" w:sz="4" w:space="0" w:color="auto"/>
            </w:tcBorders>
            <w:vAlign w:val="center"/>
          </w:tcPr>
          <w:p w14:paraId="7ADF465E"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1410</w:t>
            </w:r>
          </w:p>
        </w:tc>
        <w:tc>
          <w:tcPr>
            <w:tcW w:w="1126" w:type="dxa"/>
            <w:tcBorders>
              <w:top w:val="single" w:sz="4" w:space="0" w:color="auto"/>
              <w:left w:val="single" w:sz="4" w:space="0" w:color="auto"/>
              <w:bottom w:val="single" w:sz="4" w:space="0" w:color="auto"/>
              <w:right w:val="single" w:sz="4" w:space="0" w:color="auto"/>
            </w:tcBorders>
            <w:vAlign w:val="center"/>
          </w:tcPr>
          <w:p w14:paraId="629B8A0B"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1766.70    12.80 %</w:t>
            </w:r>
          </w:p>
        </w:tc>
        <w:tc>
          <w:tcPr>
            <w:tcW w:w="961" w:type="dxa"/>
            <w:tcBorders>
              <w:top w:val="single" w:sz="4" w:space="0" w:color="auto"/>
              <w:left w:val="single" w:sz="4" w:space="0" w:color="auto"/>
              <w:bottom w:val="single" w:sz="4" w:space="0" w:color="auto"/>
              <w:right w:val="single" w:sz="4" w:space="0" w:color="auto"/>
            </w:tcBorders>
            <w:vAlign w:val="center"/>
          </w:tcPr>
          <w:p w14:paraId="040BB89E"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440</w:t>
            </w:r>
          </w:p>
        </w:tc>
        <w:tc>
          <w:tcPr>
            <w:tcW w:w="1313" w:type="dxa"/>
            <w:tcBorders>
              <w:top w:val="single" w:sz="4" w:space="0" w:color="auto"/>
              <w:left w:val="single" w:sz="4" w:space="0" w:color="auto"/>
              <w:bottom w:val="single" w:sz="4" w:space="0" w:color="auto"/>
              <w:right w:val="single" w:sz="4" w:space="0" w:color="auto"/>
            </w:tcBorders>
            <w:vAlign w:val="center"/>
          </w:tcPr>
          <w:p w14:paraId="50B63919"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2887.75   13.75 %</w:t>
            </w:r>
          </w:p>
        </w:tc>
        <w:tc>
          <w:tcPr>
            <w:tcW w:w="1031" w:type="dxa"/>
            <w:tcBorders>
              <w:top w:val="single" w:sz="4" w:space="0" w:color="auto"/>
              <w:left w:val="single" w:sz="4" w:space="0" w:color="auto"/>
              <w:bottom w:val="single" w:sz="4" w:space="0" w:color="auto"/>
              <w:right w:val="single" w:sz="4" w:space="0" w:color="auto"/>
            </w:tcBorders>
            <w:vAlign w:val="center"/>
          </w:tcPr>
          <w:p w14:paraId="79B95AA8"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8639</w:t>
            </w:r>
          </w:p>
        </w:tc>
        <w:tc>
          <w:tcPr>
            <w:tcW w:w="1126" w:type="dxa"/>
            <w:tcBorders>
              <w:top w:val="single" w:sz="4" w:space="0" w:color="auto"/>
              <w:left w:val="single" w:sz="4" w:space="0" w:color="auto"/>
              <w:bottom w:val="single" w:sz="4" w:space="0" w:color="auto"/>
              <w:right w:val="single" w:sz="4" w:space="0" w:color="auto"/>
            </w:tcBorders>
            <w:vAlign w:val="center"/>
          </w:tcPr>
          <w:p w14:paraId="56D7D26B" w14:textId="77777777" w:rsidR="00515E3E" w:rsidRPr="001C28D0" w:rsidRDefault="00515E3E" w:rsidP="00302D87">
            <w:pPr>
              <w:jc w:val="both"/>
              <w:rPr>
                <w:rFonts w:ascii="Tahoma" w:hAnsi="Tahoma" w:cs="Tahoma"/>
                <w:bCs/>
                <w:sz w:val="20"/>
                <w:szCs w:val="20"/>
                <w:lang w:bidi="hi-IN"/>
              </w:rPr>
            </w:pPr>
            <w:r>
              <w:rPr>
                <w:rFonts w:ascii="Tahoma" w:hAnsi="Tahoma" w:cs="Tahoma"/>
                <w:bCs/>
                <w:sz w:val="20"/>
                <w:szCs w:val="20"/>
                <w:lang w:bidi="hi-IN"/>
              </w:rPr>
              <w:t>6343.62   13.51%</w:t>
            </w:r>
          </w:p>
        </w:tc>
      </w:tr>
    </w:tbl>
    <w:p w14:paraId="75DD63AD" w14:textId="77777777" w:rsidR="00515E3E" w:rsidRDefault="00515E3E" w:rsidP="00515E3E">
      <w:pPr>
        <w:tabs>
          <w:tab w:val="left" w:pos="284"/>
          <w:tab w:val="left" w:pos="10348"/>
        </w:tabs>
        <w:ind w:left="-270" w:right="118"/>
        <w:rPr>
          <w:rFonts w:ascii="Arial" w:hAnsi="Arial" w:cs="Arial"/>
          <w:color w:val="FF0000"/>
          <w:sz w:val="22"/>
          <w:szCs w:val="22"/>
        </w:rPr>
      </w:pPr>
    </w:p>
    <w:p w14:paraId="4945E519" w14:textId="77777777" w:rsidR="00515E3E" w:rsidRPr="001440AC" w:rsidRDefault="00515E3E" w:rsidP="00515E3E">
      <w:pPr>
        <w:tabs>
          <w:tab w:val="left" w:pos="284"/>
          <w:tab w:val="left" w:pos="10348"/>
        </w:tabs>
        <w:ind w:right="180"/>
        <w:rPr>
          <w:rFonts w:ascii="Arial" w:hAnsi="Arial" w:cs="Arial"/>
          <w:color w:val="000000" w:themeColor="text1"/>
          <w:sz w:val="22"/>
          <w:szCs w:val="22"/>
        </w:rPr>
      </w:pPr>
      <w:r w:rsidRPr="001440AC">
        <w:rPr>
          <w:rFonts w:ascii="Arial" w:hAnsi="Arial" w:cs="Arial"/>
          <w:color w:val="000000" w:themeColor="text1"/>
          <w:sz w:val="22"/>
          <w:szCs w:val="22"/>
        </w:rPr>
        <w:t>Ov</w:t>
      </w:r>
      <w:r>
        <w:rPr>
          <w:rFonts w:ascii="Arial" w:hAnsi="Arial" w:cs="Arial"/>
          <w:color w:val="000000" w:themeColor="text1"/>
          <w:sz w:val="22"/>
          <w:szCs w:val="22"/>
        </w:rPr>
        <w:t xml:space="preserve">erall NPA under MUDRA loan on YOY basis has increased </w:t>
      </w:r>
      <w:r w:rsidRPr="001440AC">
        <w:rPr>
          <w:rFonts w:ascii="Arial" w:hAnsi="Arial" w:cs="Arial"/>
          <w:color w:val="000000" w:themeColor="text1"/>
          <w:sz w:val="22"/>
          <w:szCs w:val="22"/>
        </w:rPr>
        <w:t xml:space="preserve">from </w:t>
      </w:r>
      <w:r>
        <w:rPr>
          <w:rFonts w:ascii="Arial" w:hAnsi="Arial" w:cs="Arial"/>
          <w:color w:val="000000" w:themeColor="text1"/>
          <w:sz w:val="22"/>
          <w:szCs w:val="22"/>
        </w:rPr>
        <w:t xml:space="preserve">12.49% </w:t>
      </w:r>
      <w:r w:rsidRPr="001440AC">
        <w:rPr>
          <w:rFonts w:ascii="Arial" w:hAnsi="Arial" w:cs="Arial"/>
          <w:color w:val="000000" w:themeColor="text1"/>
          <w:sz w:val="22"/>
          <w:szCs w:val="22"/>
        </w:rPr>
        <w:t xml:space="preserve">in </w:t>
      </w:r>
      <w:r>
        <w:rPr>
          <w:rFonts w:ascii="Arial" w:hAnsi="Arial" w:cs="Arial"/>
          <w:color w:val="000000" w:themeColor="text1"/>
          <w:sz w:val="22"/>
          <w:szCs w:val="22"/>
        </w:rPr>
        <w:t xml:space="preserve">June 23 to </w:t>
      </w:r>
      <w:r w:rsidRPr="001440AC">
        <w:rPr>
          <w:rFonts w:ascii="Arial" w:hAnsi="Arial" w:cs="Arial"/>
          <w:color w:val="000000" w:themeColor="text1"/>
          <w:sz w:val="22"/>
          <w:szCs w:val="22"/>
        </w:rPr>
        <w:t xml:space="preserve">14.88 % in June 2024 which is a cause of concern and member Banks to look into their NPA level under Mudra Loan and take effective recovery steps to reduce the NPA under MUDRA Scheme.                              </w:t>
      </w:r>
    </w:p>
    <w:p w14:paraId="1972D6A9" w14:textId="77777777" w:rsidR="00515E3E" w:rsidRPr="00AD2304" w:rsidRDefault="00515E3E" w:rsidP="00515E3E">
      <w:pPr>
        <w:tabs>
          <w:tab w:val="left" w:pos="284"/>
        </w:tabs>
        <w:ind w:right="118" w:firstLine="142"/>
        <w:jc w:val="right"/>
        <w:rPr>
          <w:rFonts w:ascii="Arial" w:hAnsi="Arial" w:cs="Arial"/>
          <w:b/>
          <w:color w:val="FF0000"/>
          <w:sz w:val="22"/>
          <w:szCs w:val="22"/>
        </w:rPr>
      </w:pPr>
      <w:r w:rsidRPr="00AD2304">
        <w:rPr>
          <w:rFonts w:ascii="Arial" w:hAnsi="Arial" w:cs="Arial"/>
          <w:b/>
          <w:color w:val="FF0000"/>
          <w:sz w:val="22"/>
          <w:szCs w:val="22"/>
        </w:rPr>
        <w:t xml:space="preserve">                                      </w:t>
      </w:r>
    </w:p>
    <w:p w14:paraId="65A1DE6B" w14:textId="77777777" w:rsidR="00515E3E" w:rsidRDefault="00515E3E" w:rsidP="00515E3E">
      <w:pPr>
        <w:tabs>
          <w:tab w:val="left" w:pos="284"/>
        </w:tabs>
        <w:ind w:right="118" w:firstLine="142"/>
        <w:jc w:val="center"/>
        <w:rPr>
          <w:rFonts w:ascii="Arial" w:hAnsi="Arial" w:cs="Arial"/>
          <w:b/>
          <w:bCs/>
          <w:color w:val="000000" w:themeColor="text1"/>
          <w:sz w:val="26"/>
          <w:szCs w:val="26"/>
        </w:rPr>
      </w:pPr>
      <w:r w:rsidRPr="00D57DCC">
        <w:rPr>
          <w:rFonts w:ascii="Arial" w:hAnsi="Arial" w:cs="Arial"/>
          <w:b/>
          <w:color w:val="000000" w:themeColor="text1"/>
          <w:sz w:val="22"/>
          <w:szCs w:val="22"/>
        </w:rPr>
        <w:t xml:space="preserve">                                              </w:t>
      </w:r>
      <w:r w:rsidRPr="00D57DCC">
        <w:rPr>
          <w:rFonts w:ascii="Arial" w:hAnsi="Arial" w:cs="Arial"/>
          <w:b/>
          <w:bCs/>
          <w:color w:val="000000" w:themeColor="text1"/>
        </w:rPr>
        <w:t>(Bank wise details are as per Annexure- 9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1</w:t>
      </w:r>
      <w:r w:rsidRPr="00D57DCC">
        <w:rPr>
          <w:rFonts w:ascii="Arial" w:hAnsi="Arial" w:cs="Arial"/>
          <w:b/>
          <w:bCs/>
          <w:color w:val="000000" w:themeColor="text1"/>
          <w:sz w:val="26"/>
          <w:szCs w:val="26"/>
        </w:rPr>
        <w:t>}</w:t>
      </w:r>
    </w:p>
    <w:p w14:paraId="5D4331F4" w14:textId="77777777" w:rsidR="004E1EF3" w:rsidRPr="00AD2304" w:rsidRDefault="004E1EF3" w:rsidP="004E1EF3">
      <w:pPr>
        <w:tabs>
          <w:tab w:val="left" w:pos="284"/>
        </w:tabs>
        <w:ind w:right="115"/>
        <w:jc w:val="right"/>
        <w:rPr>
          <w:rFonts w:ascii="Arial" w:hAnsi="Arial" w:cs="Arial"/>
          <w:b/>
          <w:bCs/>
          <w:color w:val="FF0000"/>
          <w:sz w:val="22"/>
          <w:szCs w:val="22"/>
          <w:lang w:bidi="hi-IN"/>
        </w:rPr>
      </w:pPr>
    </w:p>
    <w:tbl>
      <w:tblPr>
        <w:tblStyle w:val="TableGrid"/>
        <w:tblW w:w="11070" w:type="dxa"/>
        <w:tblInd w:w="-185" w:type="dxa"/>
        <w:tblLook w:val="04A0" w:firstRow="1" w:lastRow="0" w:firstColumn="1" w:lastColumn="0" w:noHBand="0" w:noVBand="1"/>
      </w:tblPr>
      <w:tblGrid>
        <w:gridCol w:w="2160"/>
        <w:gridCol w:w="8910"/>
      </w:tblGrid>
      <w:tr w:rsidR="004E1EF3" w:rsidRPr="00AD2304" w14:paraId="6100FE38" w14:textId="77777777" w:rsidTr="00EC16F6">
        <w:trPr>
          <w:trHeight w:val="530"/>
        </w:trPr>
        <w:tc>
          <w:tcPr>
            <w:tcW w:w="2160" w:type="dxa"/>
            <w:tcBorders>
              <w:top w:val="single" w:sz="4" w:space="0" w:color="auto"/>
              <w:left w:val="single" w:sz="4" w:space="0" w:color="auto"/>
              <w:bottom w:val="single" w:sz="4" w:space="0" w:color="auto"/>
              <w:right w:val="single" w:sz="4" w:space="0" w:color="auto"/>
            </w:tcBorders>
            <w:hideMark/>
          </w:tcPr>
          <w:p w14:paraId="75E035AE" w14:textId="771366C4" w:rsidR="004E1EF3" w:rsidRPr="006F26B8" w:rsidRDefault="004E1EF3" w:rsidP="002C067F">
            <w:pPr>
              <w:tabs>
                <w:tab w:val="left" w:pos="284"/>
              </w:tabs>
              <w:ind w:right="118" w:firstLine="142"/>
              <w:jc w:val="both"/>
              <w:rPr>
                <w:rFonts w:ascii="Arial" w:hAnsi="Arial" w:cs="Arial"/>
                <w:color w:val="000000" w:themeColor="text1"/>
                <w:sz w:val="28"/>
                <w:szCs w:val="28"/>
                <w:lang w:bidi="hi-IN"/>
              </w:rPr>
            </w:pPr>
            <w:r w:rsidRPr="006F26B8">
              <w:rPr>
                <w:rFonts w:ascii="Arial" w:hAnsi="Arial" w:cs="Arial"/>
                <w:b/>
                <w:color w:val="000000" w:themeColor="text1"/>
                <w:sz w:val="28"/>
                <w:szCs w:val="28"/>
                <w:lang w:bidi="hi-IN"/>
              </w:rPr>
              <w:lastRenderedPageBreak/>
              <w:t>Item No. 1</w:t>
            </w:r>
            <w:r w:rsidR="00515E3E">
              <w:rPr>
                <w:rFonts w:ascii="Arial" w:hAnsi="Arial" w:cs="Arial"/>
                <w:b/>
                <w:color w:val="000000" w:themeColor="text1"/>
                <w:sz w:val="28"/>
                <w:szCs w:val="28"/>
                <w:lang w:bidi="hi-IN"/>
              </w:rPr>
              <w:t>6</w:t>
            </w:r>
          </w:p>
        </w:tc>
        <w:tc>
          <w:tcPr>
            <w:tcW w:w="8910" w:type="dxa"/>
            <w:tcBorders>
              <w:top w:val="single" w:sz="4" w:space="0" w:color="auto"/>
              <w:left w:val="single" w:sz="4" w:space="0" w:color="auto"/>
              <w:bottom w:val="single" w:sz="4" w:space="0" w:color="auto"/>
              <w:right w:val="single" w:sz="4" w:space="0" w:color="auto"/>
            </w:tcBorders>
            <w:hideMark/>
          </w:tcPr>
          <w:p w14:paraId="35783E76" w14:textId="74DC7F1B" w:rsidR="004E1EF3" w:rsidRPr="006F26B8" w:rsidRDefault="004E1EF3" w:rsidP="002C067F">
            <w:pPr>
              <w:tabs>
                <w:tab w:val="left" w:pos="284"/>
              </w:tabs>
              <w:ind w:right="118" w:firstLine="142"/>
              <w:jc w:val="both"/>
              <w:rPr>
                <w:rFonts w:ascii="Arial" w:hAnsi="Arial" w:cs="Arial"/>
                <w:b/>
                <w:color w:val="000000" w:themeColor="text1"/>
                <w:sz w:val="28"/>
                <w:szCs w:val="28"/>
                <w:lang w:bidi="hi-IN"/>
              </w:rPr>
            </w:pPr>
            <w:r w:rsidRPr="006F26B8">
              <w:rPr>
                <w:rFonts w:ascii="Arial" w:hAnsi="Arial" w:cs="Arial"/>
                <w:b/>
                <w:color w:val="000000" w:themeColor="text1"/>
                <w:sz w:val="28"/>
                <w:szCs w:val="28"/>
                <w:lang w:bidi="hi-IN"/>
              </w:rPr>
              <w:t>Position of NP</w:t>
            </w:r>
            <w:r w:rsidR="003167B8">
              <w:rPr>
                <w:rFonts w:ascii="Arial" w:hAnsi="Arial" w:cs="Arial"/>
                <w:b/>
                <w:color w:val="000000" w:themeColor="text1"/>
                <w:sz w:val="28"/>
                <w:szCs w:val="28"/>
                <w:lang w:bidi="hi-IN"/>
              </w:rPr>
              <w:t>A within UT CHANDIGARH. As on 30</w:t>
            </w:r>
            <w:r w:rsidRPr="006F26B8">
              <w:rPr>
                <w:rFonts w:ascii="Arial" w:hAnsi="Arial" w:cs="Arial"/>
                <w:b/>
                <w:color w:val="000000" w:themeColor="text1"/>
                <w:sz w:val="28"/>
                <w:szCs w:val="28"/>
                <w:lang w:bidi="hi-IN"/>
              </w:rPr>
              <w:t>.</w:t>
            </w:r>
            <w:r w:rsidR="00E85C58" w:rsidRPr="006F26B8">
              <w:rPr>
                <w:rFonts w:ascii="Arial" w:hAnsi="Arial" w:cs="Arial"/>
                <w:b/>
                <w:color w:val="000000" w:themeColor="text1"/>
                <w:sz w:val="28"/>
                <w:szCs w:val="28"/>
                <w:lang w:bidi="hi-IN"/>
              </w:rPr>
              <w:t>06.2024</w:t>
            </w:r>
          </w:p>
        </w:tc>
      </w:tr>
    </w:tbl>
    <w:p w14:paraId="309AC71F" w14:textId="77777777" w:rsidR="00EC16F6" w:rsidRDefault="00EC16F6" w:rsidP="004E1EF3">
      <w:pPr>
        <w:tabs>
          <w:tab w:val="left" w:pos="284"/>
        </w:tabs>
        <w:ind w:right="118"/>
        <w:jc w:val="right"/>
        <w:rPr>
          <w:rFonts w:ascii="Arial" w:hAnsi="Arial" w:cs="Arial"/>
          <w:b/>
          <w:bCs/>
          <w:color w:val="000000" w:themeColor="text1"/>
          <w:sz w:val="20"/>
          <w:szCs w:val="20"/>
        </w:rPr>
      </w:pPr>
    </w:p>
    <w:p w14:paraId="544A009A" w14:textId="55AF52CA" w:rsidR="004E1EF3" w:rsidRPr="007D53E8" w:rsidRDefault="004E1EF3" w:rsidP="004E1EF3">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Rs. In Crores</w:t>
      </w:r>
    </w:p>
    <w:tbl>
      <w:tblPr>
        <w:tblStyle w:val="TableGrid"/>
        <w:tblW w:w="11345" w:type="dxa"/>
        <w:tblInd w:w="-502" w:type="dxa"/>
        <w:tblLayout w:type="fixed"/>
        <w:tblLook w:val="04A0" w:firstRow="1" w:lastRow="0" w:firstColumn="1" w:lastColumn="0" w:noHBand="0" w:noVBand="1"/>
      </w:tblPr>
      <w:tblGrid>
        <w:gridCol w:w="915"/>
        <w:gridCol w:w="843"/>
        <w:gridCol w:w="788"/>
        <w:gridCol w:w="803"/>
        <w:gridCol w:w="893"/>
        <w:gridCol w:w="803"/>
        <w:gridCol w:w="893"/>
        <w:gridCol w:w="892"/>
        <w:gridCol w:w="983"/>
        <w:gridCol w:w="835"/>
        <w:gridCol w:w="950"/>
        <w:gridCol w:w="892"/>
        <w:gridCol w:w="855"/>
      </w:tblGrid>
      <w:tr w:rsidR="004E1EF3" w:rsidRPr="007D53E8" w14:paraId="299C1683" w14:textId="77777777" w:rsidTr="00EC16F6">
        <w:trPr>
          <w:trHeight w:val="479"/>
        </w:trPr>
        <w:tc>
          <w:tcPr>
            <w:tcW w:w="915" w:type="dxa"/>
            <w:tcBorders>
              <w:top w:val="single" w:sz="4" w:space="0" w:color="auto"/>
              <w:left w:val="single" w:sz="4" w:space="0" w:color="auto"/>
              <w:bottom w:val="single" w:sz="4" w:space="0" w:color="auto"/>
              <w:right w:val="single" w:sz="4" w:space="0" w:color="auto"/>
            </w:tcBorders>
          </w:tcPr>
          <w:p w14:paraId="3605EE29"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Period</w:t>
            </w:r>
          </w:p>
        </w:tc>
        <w:tc>
          <w:tcPr>
            <w:tcW w:w="1631" w:type="dxa"/>
            <w:gridSpan w:val="2"/>
            <w:tcBorders>
              <w:top w:val="single" w:sz="4" w:space="0" w:color="auto"/>
              <w:left w:val="single" w:sz="4" w:space="0" w:color="auto"/>
              <w:bottom w:val="single" w:sz="4" w:space="0" w:color="auto"/>
              <w:right w:val="single" w:sz="4" w:space="0" w:color="auto"/>
            </w:tcBorders>
            <w:hideMark/>
          </w:tcPr>
          <w:p w14:paraId="1C8E690C"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Agriculture</w:t>
            </w:r>
          </w:p>
        </w:tc>
        <w:tc>
          <w:tcPr>
            <w:tcW w:w="1696" w:type="dxa"/>
            <w:gridSpan w:val="2"/>
            <w:tcBorders>
              <w:top w:val="single" w:sz="4" w:space="0" w:color="auto"/>
              <w:left w:val="single" w:sz="4" w:space="0" w:color="auto"/>
              <w:bottom w:val="single" w:sz="4" w:space="0" w:color="auto"/>
              <w:right w:val="single" w:sz="4" w:space="0" w:color="auto"/>
            </w:tcBorders>
            <w:hideMark/>
          </w:tcPr>
          <w:p w14:paraId="1E60B62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MSME</w:t>
            </w:r>
          </w:p>
        </w:tc>
        <w:tc>
          <w:tcPr>
            <w:tcW w:w="1696" w:type="dxa"/>
            <w:gridSpan w:val="2"/>
            <w:tcBorders>
              <w:top w:val="single" w:sz="4" w:space="0" w:color="auto"/>
              <w:left w:val="single" w:sz="4" w:space="0" w:color="auto"/>
              <w:bottom w:val="single" w:sz="4" w:space="0" w:color="auto"/>
              <w:right w:val="single" w:sz="4" w:space="0" w:color="auto"/>
            </w:tcBorders>
            <w:hideMark/>
          </w:tcPr>
          <w:p w14:paraId="7F38798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Other Priority Sector</w:t>
            </w:r>
          </w:p>
        </w:tc>
        <w:tc>
          <w:tcPr>
            <w:tcW w:w="1875" w:type="dxa"/>
            <w:gridSpan w:val="2"/>
            <w:tcBorders>
              <w:top w:val="single" w:sz="4" w:space="0" w:color="auto"/>
              <w:left w:val="single" w:sz="4" w:space="0" w:color="auto"/>
              <w:bottom w:val="single" w:sz="4" w:space="0" w:color="auto"/>
              <w:right w:val="single" w:sz="4" w:space="0" w:color="auto"/>
            </w:tcBorders>
            <w:hideMark/>
          </w:tcPr>
          <w:p w14:paraId="349B83A4" w14:textId="77777777" w:rsidR="004E1EF3" w:rsidRPr="00A05B8C" w:rsidRDefault="004E1EF3" w:rsidP="002C067F">
            <w:pPr>
              <w:tabs>
                <w:tab w:val="left" w:pos="284"/>
              </w:tabs>
              <w:ind w:right="118" w:firstLine="142"/>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Total Priority sector</w:t>
            </w:r>
          </w:p>
        </w:tc>
        <w:tc>
          <w:tcPr>
            <w:tcW w:w="1785" w:type="dxa"/>
            <w:gridSpan w:val="2"/>
            <w:tcBorders>
              <w:top w:val="single" w:sz="4" w:space="0" w:color="auto"/>
              <w:left w:val="single" w:sz="4" w:space="0" w:color="auto"/>
              <w:bottom w:val="single" w:sz="4" w:space="0" w:color="auto"/>
              <w:right w:val="single" w:sz="4" w:space="0" w:color="auto"/>
            </w:tcBorders>
            <w:hideMark/>
          </w:tcPr>
          <w:p w14:paraId="4D16029E" w14:textId="77777777" w:rsidR="004E1EF3" w:rsidRPr="00A05B8C" w:rsidRDefault="004E1EF3" w:rsidP="00A05B8C">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Non-Priority sector</w:t>
            </w:r>
          </w:p>
        </w:tc>
        <w:tc>
          <w:tcPr>
            <w:tcW w:w="1747" w:type="dxa"/>
            <w:gridSpan w:val="2"/>
            <w:tcBorders>
              <w:top w:val="single" w:sz="4" w:space="0" w:color="auto"/>
              <w:left w:val="single" w:sz="4" w:space="0" w:color="auto"/>
              <w:bottom w:val="single" w:sz="4" w:space="0" w:color="auto"/>
              <w:right w:val="single" w:sz="4" w:space="0" w:color="auto"/>
            </w:tcBorders>
            <w:hideMark/>
          </w:tcPr>
          <w:p w14:paraId="606F51A5"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 xml:space="preserve"> Grand Total</w:t>
            </w:r>
          </w:p>
        </w:tc>
      </w:tr>
      <w:tr w:rsidR="004E1EF3" w:rsidRPr="007D53E8" w14:paraId="2E35C97A" w14:textId="77777777" w:rsidTr="00EC16F6">
        <w:trPr>
          <w:trHeight w:val="304"/>
        </w:trPr>
        <w:tc>
          <w:tcPr>
            <w:tcW w:w="915" w:type="dxa"/>
            <w:tcBorders>
              <w:top w:val="single" w:sz="4" w:space="0" w:color="auto"/>
              <w:left w:val="single" w:sz="4" w:space="0" w:color="auto"/>
              <w:bottom w:val="single" w:sz="4" w:space="0" w:color="auto"/>
              <w:right w:val="single" w:sz="4" w:space="0" w:color="auto"/>
            </w:tcBorders>
          </w:tcPr>
          <w:p w14:paraId="641864D2"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p>
        </w:tc>
        <w:tc>
          <w:tcPr>
            <w:tcW w:w="843" w:type="dxa"/>
            <w:tcBorders>
              <w:top w:val="single" w:sz="4" w:space="0" w:color="auto"/>
              <w:left w:val="single" w:sz="4" w:space="0" w:color="auto"/>
              <w:bottom w:val="single" w:sz="4" w:space="0" w:color="auto"/>
              <w:right w:val="single" w:sz="4" w:space="0" w:color="auto"/>
            </w:tcBorders>
          </w:tcPr>
          <w:p w14:paraId="16E0C6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787" w:type="dxa"/>
            <w:tcBorders>
              <w:top w:val="single" w:sz="4" w:space="0" w:color="auto"/>
              <w:left w:val="single" w:sz="4" w:space="0" w:color="auto"/>
              <w:bottom w:val="single" w:sz="4" w:space="0" w:color="auto"/>
              <w:right w:val="single" w:sz="4" w:space="0" w:color="auto"/>
            </w:tcBorders>
          </w:tcPr>
          <w:p w14:paraId="48205A4F"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03" w:type="dxa"/>
            <w:tcBorders>
              <w:top w:val="single" w:sz="4" w:space="0" w:color="auto"/>
              <w:left w:val="single" w:sz="4" w:space="0" w:color="auto"/>
              <w:bottom w:val="single" w:sz="4" w:space="0" w:color="auto"/>
              <w:right w:val="single" w:sz="4" w:space="0" w:color="auto"/>
            </w:tcBorders>
          </w:tcPr>
          <w:p w14:paraId="1C3562FE"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92" w:type="dxa"/>
            <w:tcBorders>
              <w:top w:val="single" w:sz="4" w:space="0" w:color="auto"/>
              <w:left w:val="single" w:sz="4" w:space="0" w:color="auto"/>
              <w:bottom w:val="single" w:sz="4" w:space="0" w:color="auto"/>
              <w:right w:val="single" w:sz="4" w:space="0" w:color="auto"/>
            </w:tcBorders>
          </w:tcPr>
          <w:p w14:paraId="47235907"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03" w:type="dxa"/>
            <w:tcBorders>
              <w:top w:val="single" w:sz="4" w:space="0" w:color="auto"/>
              <w:left w:val="single" w:sz="4" w:space="0" w:color="auto"/>
              <w:bottom w:val="single" w:sz="4" w:space="0" w:color="auto"/>
              <w:right w:val="single" w:sz="4" w:space="0" w:color="auto"/>
            </w:tcBorders>
          </w:tcPr>
          <w:p w14:paraId="321B4892"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92" w:type="dxa"/>
            <w:tcBorders>
              <w:top w:val="single" w:sz="4" w:space="0" w:color="auto"/>
              <w:left w:val="single" w:sz="4" w:space="0" w:color="auto"/>
              <w:bottom w:val="single" w:sz="4" w:space="0" w:color="auto"/>
              <w:right w:val="single" w:sz="4" w:space="0" w:color="auto"/>
            </w:tcBorders>
          </w:tcPr>
          <w:p w14:paraId="5BBBD98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92" w:type="dxa"/>
            <w:tcBorders>
              <w:top w:val="single" w:sz="4" w:space="0" w:color="auto"/>
              <w:left w:val="single" w:sz="4" w:space="0" w:color="auto"/>
              <w:bottom w:val="single" w:sz="4" w:space="0" w:color="auto"/>
              <w:right w:val="single" w:sz="4" w:space="0" w:color="auto"/>
            </w:tcBorders>
          </w:tcPr>
          <w:p w14:paraId="50945393"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82" w:type="dxa"/>
            <w:tcBorders>
              <w:top w:val="single" w:sz="4" w:space="0" w:color="auto"/>
              <w:left w:val="single" w:sz="4" w:space="0" w:color="auto"/>
              <w:bottom w:val="single" w:sz="4" w:space="0" w:color="auto"/>
              <w:right w:val="single" w:sz="4" w:space="0" w:color="auto"/>
            </w:tcBorders>
          </w:tcPr>
          <w:p w14:paraId="65571833"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35" w:type="dxa"/>
            <w:tcBorders>
              <w:top w:val="single" w:sz="4" w:space="0" w:color="auto"/>
              <w:left w:val="single" w:sz="4" w:space="0" w:color="auto"/>
              <w:bottom w:val="single" w:sz="4" w:space="0" w:color="auto"/>
              <w:right w:val="single" w:sz="4" w:space="0" w:color="auto"/>
            </w:tcBorders>
          </w:tcPr>
          <w:p w14:paraId="594848A6"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950" w:type="dxa"/>
            <w:tcBorders>
              <w:top w:val="single" w:sz="4" w:space="0" w:color="auto"/>
              <w:left w:val="single" w:sz="4" w:space="0" w:color="auto"/>
              <w:bottom w:val="single" w:sz="4" w:space="0" w:color="auto"/>
              <w:right w:val="single" w:sz="4" w:space="0" w:color="auto"/>
            </w:tcBorders>
          </w:tcPr>
          <w:p w14:paraId="4517E644" w14:textId="77777777" w:rsidR="004E1EF3" w:rsidRPr="00AF18B9" w:rsidRDefault="004E1EF3" w:rsidP="002C067F">
            <w:pPr>
              <w:tabs>
                <w:tab w:val="left" w:pos="284"/>
              </w:tabs>
              <w:ind w:right="118"/>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c>
          <w:tcPr>
            <w:tcW w:w="892" w:type="dxa"/>
            <w:tcBorders>
              <w:top w:val="single" w:sz="4" w:space="0" w:color="auto"/>
              <w:left w:val="single" w:sz="4" w:space="0" w:color="auto"/>
              <w:bottom w:val="single" w:sz="4" w:space="0" w:color="auto"/>
              <w:right w:val="single" w:sz="4" w:space="0" w:color="auto"/>
            </w:tcBorders>
          </w:tcPr>
          <w:p w14:paraId="40E99000"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a/c</w:t>
            </w:r>
          </w:p>
        </w:tc>
        <w:tc>
          <w:tcPr>
            <w:tcW w:w="854" w:type="dxa"/>
            <w:tcBorders>
              <w:top w:val="single" w:sz="4" w:space="0" w:color="auto"/>
              <w:left w:val="single" w:sz="4" w:space="0" w:color="auto"/>
              <w:bottom w:val="single" w:sz="4" w:space="0" w:color="auto"/>
              <w:right w:val="single" w:sz="4" w:space="0" w:color="auto"/>
            </w:tcBorders>
          </w:tcPr>
          <w:p w14:paraId="5B462CE9" w14:textId="77777777" w:rsidR="004E1EF3" w:rsidRPr="00AF18B9" w:rsidRDefault="004E1EF3" w:rsidP="002C067F">
            <w:pPr>
              <w:tabs>
                <w:tab w:val="left" w:pos="284"/>
              </w:tabs>
              <w:ind w:right="118" w:firstLine="142"/>
              <w:jc w:val="both"/>
              <w:rPr>
                <w:rFonts w:ascii="Arial" w:hAnsi="Arial" w:cs="Arial"/>
                <w:b/>
                <w:bCs/>
                <w:color w:val="000000" w:themeColor="text1"/>
                <w:sz w:val="18"/>
                <w:szCs w:val="18"/>
                <w:lang w:bidi="hi-IN"/>
              </w:rPr>
            </w:pPr>
            <w:r w:rsidRPr="00AF18B9">
              <w:rPr>
                <w:rFonts w:ascii="Arial" w:hAnsi="Arial" w:cs="Arial"/>
                <w:b/>
                <w:bCs/>
                <w:color w:val="000000" w:themeColor="text1"/>
                <w:sz w:val="18"/>
                <w:szCs w:val="18"/>
                <w:lang w:bidi="hi-IN"/>
              </w:rPr>
              <w:t>Amt</w:t>
            </w:r>
          </w:p>
        </w:tc>
      </w:tr>
      <w:tr w:rsidR="00D7327C" w:rsidRPr="00AD2304" w14:paraId="5E25BFF8" w14:textId="77777777" w:rsidTr="00EC16F6">
        <w:trPr>
          <w:trHeight w:val="284"/>
        </w:trPr>
        <w:tc>
          <w:tcPr>
            <w:tcW w:w="915" w:type="dxa"/>
            <w:tcBorders>
              <w:top w:val="single" w:sz="4" w:space="0" w:color="auto"/>
              <w:left w:val="single" w:sz="4" w:space="0" w:color="auto"/>
              <w:bottom w:val="single" w:sz="4" w:space="0" w:color="auto"/>
              <w:right w:val="single" w:sz="4" w:space="0" w:color="auto"/>
            </w:tcBorders>
          </w:tcPr>
          <w:p w14:paraId="607F1733" w14:textId="6267DE05" w:rsidR="00D7327C" w:rsidRPr="00A05B8C" w:rsidRDefault="00D7327C" w:rsidP="00D7327C">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June 24</w:t>
            </w:r>
          </w:p>
        </w:tc>
        <w:tc>
          <w:tcPr>
            <w:tcW w:w="843" w:type="dxa"/>
            <w:tcBorders>
              <w:top w:val="single" w:sz="4" w:space="0" w:color="auto"/>
              <w:left w:val="single" w:sz="4" w:space="0" w:color="auto"/>
              <w:bottom w:val="single" w:sz="4" w:space="0" w:color="auto"/>
              <w:right w:val="single" w:sz="4" w:space="0" w:color="auto"/>
            </w:tcBorders>
          </w:tcPr>
          <w:p w14:paraId="06A9DD1E" w14:textId="71FDCC3A"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55231</w:t>
            </w:r>
          </w:p>
        </w:tc>
        <w:tc>
          <w:tcPr>
            <w:tcW w:w="787" w:type="dxa"/>
            <w:tcBorders>
              <w:top w:val="single" w:sz="4" w:space="0" w:color="auto"/>
              <w:left w:val="single" w:sz="4" w:space="0" w:color="auto"/>
              <w:bottom w:val="single" w:sz="4" w:space="0" w:color="auto"/>
              <w:right w:val="single" w:sz="4" w:space="0" w:color="auto"/>
            </w:tcBorders>
          </w:tcPr>
          <w:p w14:paraId="3D94765B" w14:textId="3090C807"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2428</w:t>
            </w:r>
          </w:p>
        </w:tc>
        <w:tc>
          <w:tcPr>
            <w:tcW w:w="803" w:type="dxa"/>
            <w:tcBorders>
              <w:top w:val="single" w:sz="4" w:space="0" w:color="auto"/>
              <w:left w:val="single" w:sz="4" w:space="0" w:color="auto"/>
              <w:bottom w:val="single" w:sz="4" w:space="0" w:color="auto"/>
              <w:right w:val="single" w:sz="4" w:space="0" w:color="auto"/>
            </w:tcBorders>
          </w:tcPr>
          <w:p w14:paraId="038D4C37" w14:textId="3D56913B"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46200</w:t>
            </w:r>
          </w:p>
        </w:tc>
        <w:tc>
          <w:tcPr>
            <w:tcW w:w="892" w:type="dxa"/>
            <w:tcBorders>
              <w:top w:val="single" w:sz="4" w:space="0" w:color="auto"/>
              <w:left w:val="single" w:sz="4" w:space="0" w:color="auto"/>
              <w:bottom w:val="single" w:sz="4" w:space="0" w:color="auto"/>
              <w:right w:val="single" w:sz="4" w:space="0" w:color="auto"/>
            </w:tcBorders>
          </w:tcPr>
          <w:p w14:paraId="5EB19493" w14:textId="3D0E525C"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15150</w:t>
            </w:r>
          </w:p>
        </w:tc>
        <w:tc>
          <w:tcPr>
            <w:tcW w:w="803" w:type="dxa"/>
            <w:tcBorders>
              <w:top w:val="single" w:sz="4" w:space="0" w:color="auto"/>
              <w:left w:val="single" w:sz="4" w:space="0" w:color="auto"/>
              <w:bottom w:val="single" w:sz="4" w:space="0" w:color="auto"/>
              <w:right w:val="single" w:sz="4" w:space="0" w:color="auto"/>
            </w:tcBorders>
          </w:tcPr>
          <w:p w14:paraId="5D9DA6E3" w14:textId="697A69AA"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23516</w:t>
            </w:r>
          </w:p>
        </w:tc>
        <w:tc>
          <w:tcPr>
            <w:tcW w:w="892" w:type="dxa"/>
            <w:tcBorders>
              <w:top w:val="single" w:sz="4" w:space="0" w:color="auto"/>
              <w:left w:val="single" w:sz="4" w:space="0" w:color="auto"/>
              <w:bottom w:val="single" w:sz="4" w:space="0" w:color="auto"/>
              <w:right w:val="single" w:sz="4" w:space="0" w:color="auto"/>
            </w:tcBorders>
          </w:tcPr>
          <w:p w14:paraId="04184A5B" w14:textId="18347B39"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1628</w:t>
            </w:r>
          </w:p>
        </w:tc>
        <w:tc>
          <w:tcPr>
            <w:tcW w:w="892" w:type="dxa"/>
            <w:tcBorders>
              <w:top w:val="single" w:sz="4" w:space="0" w:color="auto"/>
              <w:left w:val="single" w:sz="4" w:space="0" w:color="auto"/>
              <w:bottom w:val="single" w:sz="4" w:space="0" w:color="auto"/>
              <w:right w:val="single" w:sz="4" w:space="0" w:color="auto"/>
            </w:tcBorders>
          </w:tcPr>
          <w:p w14:paraId="32E92A26" w14:textId="3067F2BB"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124947</w:t>
            </w:r>
          </w:p>
        </w:tc>
        <w:tc>
          <w:tcPr>
            <w:tcW w:w="982" w:type="dxa"/>
            <w:tcBorders>
              <w:top w:val="single" w:sz="4" w:space="0" w:color="auto"/>
              <w:left w:val="single" w:sz="4" w:space="0" w:color="auto"/>
              <w:bottom w:val="single" w:sz="4" w:space="0" w:color="auto"/>
              <w:right w:val="single" w:sz="4" w:space="0" w:color="auto"/>
            </w:tcBorders>
          </w:tcPr>
          <w:p w14:paraId="3602CA46" w14:textId="1ED7AC2E" w:rsidR="00D7327C" w:rsidRPr="00A05B8C" w:rsidRDefault="00D7327C" w:rsidP="00D7327C">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19207</w:t>
            </w:r>
          </w:p>
        </w:tc>
        <w:tc>
          <w:tcPr>
            <w:tcW w:w="835" w:type="dxa"/>
            <w:tcBorders>
              <w:top w:val="single" w:sz="4" w:space="0" w:color="auto"/>
              <w:left w:val="single" w:sz="4" w:space="0" w:color="auto"/>
              <w:bottom w:val="single" w:sz="4" w:space="0" w:color="auto"/>
              <w:right w:val="single" w:sz="4" w:space="0" w:color="auto"/>
            </w:tcBorders>
          </w:tcPr>
          <w:p w14:paraId="2416AA6F" w14:textId="29E93787" w:rsidR="00D7327C" w:rsidRPr="00AB7D8E" w:rsidRDefault="00D7327C" w:rsidP="00D221AF">
            <w:pPr>
              <w:tabs>
                <w:tab w:val="left" w:pos="284"/>
              </w:tabs>
              <w:jc w:val="center"/>
              <w:rPr>
                <w:rFonts w:ascii="Arial" w:hAnsi="Arial" w:cs="Arial"/>
                <w:b/>
                <w:bCs/>
                <w:color w:val="FF0000"/>
                <w:sz w:val="16"/>
                <w:szCs w:val="16"/>
                <w:lang w:bidi="hi-IN"/>
              </w:rPr>
            </w:pPr>
            <w:r w:rsidRPr="00B44F68">
              <w:rPr>
                <w:rFonts w:ascii="Arial" w:hAnsi="Arial" w:cs="Arial"/>
                <w:b/>
                <w:bCs/>
                <w:sz w:val="16"/>
                <w:szCs w:val="16"/>
                <w:lang w:bidi="hi-IN"/>
              </w:rPr>
              <w:t>560050</w:t>
            </w:r>
          </w:p>
        </w:tc>
        <w:tc>
          <w:tcPr>
            <w:tcW w:w="950" w:type="dxa"/>
            <w:tcBorders>
              <w:top w:val="single" w:sz="4" w:space="0" w:color="auto"/>
              <w:left w:val="single" w:sz="4" w:space="0" w:color="auto"/>
              <w:bottom w:val="single" w:sz="4" w:space="0" w:color="auto"/>
              <w:right w:val="single" w:sz="4" w:space="0" w:color="auto"/>
            </w:tcBorders>
          </w:tcPr>
          <w:p w14:paraId="14953759" w14:textId="50249018" w:rsidR="00D7327C" w:rsidRPr="00B44F68" w:rsidRDefault="00B82F4F" w:rsidP="00D7327C">
            <w:pPr>
              <w:tabs>
                <w:tab w:val="left" w:pos="284"/>
              </w:tabs>
              <w:ind w:right="118"/>
              <w:rPr>
                <w:rFonts w:ascii="Arial" w:hAnsi="Arial" w:cs="Arial"/>
                <w:b/>
                <w:bCs/>
                <w:sz w:val="16"/>
                <w:szCs w:val="16"/>
                <w:lang w:bidi="hi-IN"/>
              </w:rPr>
            </w:pPr>
            <w:r w:rsidRPr="00B44F68">
              <w:rPr>
                <w:rFonts w:ascii="Arial" w:hAnsi="Arial" w:cs="Arial"/>
                <w:b/>
                <w:bCs/>
                <w:sz w:val="16"/>
                <w:szCs w:val="16"/>
                <w:lang w:bidi="hi-IN"/>
              </w:rPr>
              <w:t>74796</w:t>
            </w:r>
          </w:p>
        </w:tc>
        <w:tc>
          <w:tcPr>
            <w:tcW w:w="892" w:type="dxa"/>
            <w:tcBorders>
              <w:top w:val="single" w:sz="4" w:space="0" w:color="auto"/>
              <w:left w:val="single" w:sz="4" w:space="0" w:color="auto"/>
              <w:bottom w:val="single" w:sz="4" w:space="0" w:color="auto"/>
              <w:right w:val="single" w:sz="4" w:space="0" w:color="auto"/>
            </w:tcBorders>
          </w:tcPr>
          <w:p w14:paraId="3B790EB3" w14:textId="26E02D57" w:rsidR="00D7327C" w:rsidRPr="00B44F68" w:rsidRDefault="00D7327C" w:rsidP="00D7327C">
            <w:pPr>
              <w:tabs>
                <w:tab w:val="left" w:pos="284"/>
              </w:tabs>
              <w:ind w:right="118"/>
              <w:rPr>
                <w:rFonts w:ascii="Arial" w:hAnsi="Arial" w:cs="Arial"/>
                <w:b/>
                <w:bCs/>
                <w:sz w:val="16"/>
                <w:szCs w:val="16"/>
                <w:lang w:bidi="hi-IN"/>
              </w:rPr>
            </w:pPr>
            <w:r w:rsidRPr="00B44F68">
              <w:rPr>
                <w:rFonts w:ascii="Arial" w:hAnsi="Arial" w:cs="Arial"/>
                <w:b/>
                <w:bCs/>
                <w:sz w:val="16"/>
                <w:szCs w:val="16"/>
                <w:lang w:bidi="hi-IN"/>
              </w:rPr>
              <w:t>684997</w:t>
            </w:r>
          </w:p>
        </w:tc>
        <w:tc>
          <w:tcPr>
            <w:tcW w:w="854" w:type="dxa"/>
            <w:tcBorders>
              <w:top w:val="single" w:sz="4" w:space="0" w:color="auto"/>
              <w:left w:val="single" w:sz="4" w:space="0" w:color="auto"/>
              <w:bottom w:val="single" w:sz="4" w:space="0" w:color="auto"/>
              <w:right w:val="single" w:sz="4" w:space="0" w:color="auto"/>
            </w:tcBorders>
          </w:tcPr>
          <w:p w14:paraId="2E35B9CD" w14:textId="3DE4DD2E" w:rsidR="00D7327C" w:rsidRPr="00B44F68" w:rsidRDefault="00B82F4F" w:rsidP="00D7327C">
            <w:pPr>
              <w:tabs>
                <w:tab w:val="left" w:pos="284"/>
              </w:tabs>
              <w:ind w:right="118"/>
              <w:rPr>
                <w:rFonts w:ascii="Arial" w:hAnsi="Arial" w:cs="Arial"/>
                <w:b/>
                <w:bCs/>
                <w:sz w:val="16"/>
                <w:szCs w:val="16"/>
                <w:lang w:bidi="hi-IN"/>
              </w:rPr>
            </w:pPr>
            <w:r w:rsidRPr="00B44F68">
              <w:rPr>
                <w:rFonts w:ascii="Arial" w:hAnsi="Arial" w:cs="Arial"/>
                <w:b/>
                <w:bCs/>
                <w:sz w:val="16"/>
                <w:szCs w:val="16"/>
                <w:lang w:bidi="hi-IN"/>
              </w:rPr>
              <w:t>94003</w:t>
            </w:r>
          </w:p>
        </w:tc>
      </w:tr>
      <w:tr w:rsidR="00D7327C" w:rsidRPr="00AD2304" w14:paraId="570CF21A" w14:textId="77777777" w:rsidTr="00EC16F6">
        <w:trPr>
          <w:trHeight w:val="144"/>
        </w:trPr>
        <w:tc>
          <w:tcPr>
            <w:tcW w:w="915" w:type="dxa"/>
            <w:tcBorders>
              <w:top w:val="single" w:sz="4" w:space="0" w:color="auto"/>
              <w:left w:val="single" w:sz="4" w:space="0" w:color="auto"/>
              <w:bottom w:val="single" w:sz="4" w:space="0" w:color="auto"/>
              <w:right w:val="single" w:sz="4" w:space="0" w:color="auto"/>
            </w:tcBorders>
          </w:tcPr>
          <w:p w14:paraId="1DC055CB" w14:textId="77777777" w:rsidR="004E16DD" w:rsidRDefault="004E16DD" w:rsidP="004E16DD">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NPA</w:t>
            </w:r>
          </w:p>
          <w:p w14:paraId="69426668" w14:textId="2DA35C11" w:rsidR="00D221AF" w:rsidRPr="00A05B8C" w:rsidRDefault="00D221AF" w:rsidP="004E16DD">
            <w:pPr>
              <w:tabs>
                <w:tab w:val="left" w:pos="284"/>
              </w:tabs>
              <w:ind w:right="118"/>
              <w:jc w:val="both"/>
              <w:rPr>
                <w:rFonts w:ascii="Arial" w:hAnsi="Arial" w:cs="Arial"/>
                <w:b/>
                <w:bCs/>
                <w:color w:val="000000" w:themeColor="text1"/>
                <w:sz w:val="16"/>
                <w:szCs w:val="16"/>
                <w:lang w:bidi="hi-IN"/>
              </w:rPr>
            </w:pPr>
            <w:r>
              <w:rPr>
                <w:rFonts w:ascii="Arial" w:hAnsi="Arial" w:cs="Arial"/>
                <w:b/>
                <w:bCs/>
                <w:color w:val="000000" w:themeColor="text1"/>
                <w:sz w:val="16"/>
                <w:szCs w:val="16"/>
                <w:lang w:bidi="hi-IN"/>
              </w:rPr>
              <w:t>June 24</w:t>
            </w:r>
          </w:p>
        </w:tc>
        <w:tc>
          <w:tcPr>
            <w:tcW w:w="843" w:type="dxa"/>
            <w:tcBorders>
              <w:top w:val="single" w:sz="4" w:space="0" w:color="auto"/>
              <w:left w:val="single" w:sz="4" w:space="0" w:color="auto"/>
              <w:bottom w:val="single" w:sz="4" w:space="0" w:color="auto"/>
              <w:right w:val="single" w:sz="4" w:space="0" w:color="auto"/>
            </w:tcBorders>
            <w:vAlign w:val="bottom"/>
          </w:tcPr>
          <w:p w14:paraId="64DD5304" w14:textId="77777777"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9,452</w:t>
            </w:r>
          </w:p>
          <w:p w14:paraId="335F9167" w14:textId="671D29E6" w:rsidR="004E16DD" w:rsidRPr="00A05B8C" w:rsidRDefault="004E16DD" w:rsidP="001440AC">
            <w:pPr>
              <w:tabs>
                <w:tab w:val="left" w:pos="284"/>
              </w:tabs>
              <w:ind w:right="118"/>
              <w:rPr>
                <w:rFonts w:ascii="Arial" w:hAnsi="Arial" w:cs="Arial"/>
                <w:b/>
                <w:bCs/>
                <w:color w:val="000000" w:themeColor="text1"/>
                <w:sz w:val="16"/>
                <w:szCs w:val="16"/>
              </w:rPr>
            </w:pPr>
          </w:p>
        </w:tc>
        <w:tc>
          <w:tcPr>
            <w:tcW w:w="787" w:type="dxa"/>
            <w:tcBorders>
              <w:top w:val="single" w:sz="4" w:space="0" w:color="auto"/>
              <w:left w:val="single" w:sz="4" w:space="0" w:color="auto"/>
              <w:right w:val="single" w:sz="4" w:space="0" w:color="auto"/>
            </w:tcBorders>
            <w:vAlign w:val="bottom"/>
          </w:tcPr>
          <w:p w14:paraId="7419D568" w14:textId="31FD5ECB"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509</w:t>
            </w:r>
          </w:p>
          <w:p w14:paraId="38CAC4D9" w14:textId="3104D16A" w:rsidR="004E16DD" w:rsidRPr="00A05B8C" w:rsidRDefault="001E6FC2"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20.96%</w:t>
            </w:r>
          </w:p>
        </w:tc>
        <w:tc>
          <w:tcPr>
            <w:tcW w:w="803" w:type="dxa"/>
            <w:tcBorders>
              <w:top w:val="single" w:sz="4" w:space="0" w:color="auto"/>
              <w:left w:val="single" w:sz="4" w:space="0" w:color="auto"/>
              <w:bottom w:val="single" w:sz="4" w:space="0" w:color="auto"/>
              <w:right w:val="single" w:sz="4" w:space="0" w:color="auto"/>
            </w:tcBorders>
            <w:vAlign w:val="bottom"/>
          </w:tcPr>
          <w:p w14:paraId="55EE9D4F" w14:textId="759D5CFA"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5823</w:t>
            </w:r>
          </w:p>
        </w:tc>
        <w:tc>
          <w:tcPr>
            <w:tcW w:w="892" w:type="dxa"/>
            <w:tcBorders>
              <w:top w:val="single" w:sz="4" w:space="0" w:color="auto"/>
              <w:left w:val="single" w:sz="4" w:space="0" w:color="auto"/>
              <w:right w:val="single" w:sz="4" w:space="0" w:color="auto"/>
            </w:tcBorders>
            <w:vAlign w:val="bottom"/>
          </w:tcPr>
          <w:p w14:paraId="4B5B77B9" w14:textId="51DCFE67"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1804</w:t>
            </w:r>
          </w:p>
          <w:p w14:paraId="65D16E65" w14:textId="2E4DBCDF" w:rsidR="004E16DD" w:rsidRPr="00A05B8C" w:rsidRDefault="001E6FC2" w:rsidP="001440AC">
            <w:pPr>
              <w:tabs>
                <w:tab w:val="left" w:pos="284"/>
              </w:tabs>
              <w:ind w:right="118"/>
              <w:rPr>
                <w:rFonts w:ascii="Arial" w:hAnsi="Arial" w:cs="Arial"/>
                <w:bCs/>
                <w:color w:val="333333"/>
                <w:sz w:val="16"/>
                <w:szCs w:val="16"/>
              </w:rPr>
            </w:pPr>
            <w:r w:rsidRPr="00A05B8C">
              <w:rPr>
                <w:rFonts w:ascii="Arial" w:hAnsi="Arial" w:cs="Arial"/>
                <w:b/>
                <w:bCs/>
                <w:color w:val="333333"/>
                <w:sz w:val="16"/>
                <w:szCs w:val="16"/>
              </w:rPr>
              <w:t>11.90</w:t>
            </w:r>
            <w:r w:rsidRPr="00A05B8C">
              <w:rPr>
                <w:rFonts w:ascii="Arial" w:hAnsi="Arial" w:cs="Arial"/>
                <w:bCs/>
                <w:color w:val="333333"/>
                <w:sz w:val="16"/>
                <w:szCs w:val="16"/>
              </w:rPr>
              <w:t>%</w:t>
            </w:r>
          </w:p>
        </w:tc>
        <w:tc>
          <w:tcPr>
            <w:tcW w:w="803" w:type="dxa"/>
            <w:tcBorders>
              <w:top w:val="single" w:sz="4" w:space="0" w:color="auto"/>
              <w:left w:val="single" w:sz="4" w:space="0" w:color="auto"/>
              <w:bottom w:val="single" w:sz="4" w:space="0" w:color="auto"/>
              <w:right w:val="single" w:sz="4" w:space="0" w:color="auto"/>
            </w:tcBorders>
            <w:vAlign w:val="bottom"/>
          </w:tcPr>
          <w:p w14:paraId="2E84F5C1" w14:textId="77537799" w:rsidR="004E16DD" w:rsidRPr="00A05B8C" w:rsidRDefault="004E16DD" w:rsidP="00D221AF">
            <w:pPr>
              <w:tabs>
                <w:tab w:val="left" w:pos="284"/>
                <w:tab w:val="left" w:pos="483"/>
              </w:tabs>
              <w:ind w:right="118"/>
              <w:rPr>
                <w:rFonts w:ascii="Arial" w:hAnsi="Arial" w:cs="Arial"/>
                <w:b/>
                <w:bCs/>
                <w:color w:val="333333"/>
                <w:sz w:val="16"/>
                <w:szCs w:val="16"/>
              </w:rPr>
            </w:pPr>
            <w:r w:rsidRPr="00A05B8C">
              <w:rPr>
                <w:rFonts w:ascii="Arial" w:hAnsi="Arial" w:cs="Arial"/>
                <w:b/>
                <w:bCs/>
                <w:color w:val="333333"/>
                <w:sz w:val="16"/>
                <w:szCs w:val="16"/>
              </w:rPr>
              <w:t>1713</w:t>
            </w:r>
          </w:p>
        </w:tc>
        <w:tc>
          <w:tcPr>
            <w:tcW w:w="892" w:type="dxa"/>
            <w:tcBorders>
              <w:top w:val="single" w:sz="4" w:space="0" w:color="auto"/>
              <w:left w:val="single" w:sz="4" w:space="0" w:color="auto"/>
              <w:right w:val="single" w:sz="4" w:space="0" w:color="auto"/>
            </w:tcBorders>
            <w:vAlign w:val="bottom"/>
          </w:tcPr>
          <w:p w14:paraId="640F1010" w14:textId="09D0A1FB"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81</w:t>
            </w:r>
          </w:p>
          <w:p w14:paraId="24912AF5" w14:textId="58201873" w:rsidR="004E16DD" w:rsidRPr="00A05B8C" w:rsidRDefault="001E6FC2"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4.97%</w:t>
            </w:r>
          </w:p>
        </w:tc>
        <w:tc>
          <w:tcPr>
            <w:tcW w:w="892" w:type="dxa"/>
            <w:tcBorders>
              <w:top w:val="single" w:sz="4" w:space="0" w:color="auto"/>
              <w:left w:val="single" w:sz="4" w:space="0" w:color="auto"/>
              <w:bottom w:val="single" w:sz="4" w:space="0" w:color="auto"/>
              <w:right w:val="single" w:sz="4" w:space="0" w:color="auto"/>
            </w:tcBorders>
            <w:vAlign w:val="bottom"/>
          </w:tcPr>
          <w:p w14:paraId="7029B0F9" w14:textId="6256D4F5"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16988</w:t>
            </w:r>
          </w:p>
        </w:tc>
        <w:tc>
          <w:tcPr>
            <w:tcW w:w="982" w:type="dxa"/>
            <w:tcBorders>
              <w:top w:val="single" w:sz="4" w:space="0" w:color="auto"/>
              <w:left w:val="single" w:sz="4" w:space="0" w:color="auto"/>
              <w:right w:val="single" w:sz="4" w:space="0" w:color="auto"/>
            </w:tcBorders>
            <w:vAlign w:val="bottom"/>
          </w:tcPr>
          <w:p w14:paraId="58C086DA" w14:textId="0C1E5D12"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2394</w:t>
            </w:r>
          </w:p>
          <w:p w14:paraId="1A299A0A" w14:textId="3834AB66" w:rsidR="004E16DD" w:rsidRPr="00A05B8C" w:rsidRDefault="001E6FC2"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12.46%</w:t>
            </w:r>
          </w:p>
        </w:tc>
        <w:tc>
          <w:tcPr>
            <w:tcW w:w="835" w:type="dxa"/>
            <w:tcBorders>
              <w:top w:val="single" w:sz="4" w:space="0" w:color="auto"/>
              <w:left w:val="single" w:sz="4" w:space="0" w:color="auto"/>
              <w:bottom w:val="single" w:sz="4" w:space="0" w:color="auto"/>
              <w:right w:val="single" w:sz="4" w:space="0" w:color="auto"/>
            </w:tcBorders>
          </w:tcPr>
          <w:p w14:paraId="49073DE9" w14:textId="57A02D36" w:rsidR="004E16DD" w:rsidRPr="00A05B8C" w:rsidRDefault="004E16DD" w:rsidP="00D221AF">
            <w:pPr>
              <w:tabs>
                <w:tab w:val="left" w:pos="284"/>
              </w:tabs>
              <w:ind w:right="118"/>
              <w:jc w:val="center"/>
              <w:rPr>
                <w:rFonts w:ascii="Arial" w:hAnsi="Arial" w:cs="Arial"/>
                <w:b/>
                <w:bCs/>
                <w:color w:val="000000" w:themeColor="text1"/>
                <w:sz w:val="16"/>
                <w:szCs w:val="16"/>
                <w:lang w:bidi="hi-IN"/>
              </w:rPr>
            </w:pPr>
            <w:r w:rsidRPr="00A05B8C">
              <w:rPr>
                <w:rFonts w:ascii="Arial" w:hAnsi="Arial" w:cs="Arial"/>
                <w:b/>
                <w:bCs/>
                <w:sz w:val="16"/>
                <w:szCs w:val="16"/>
              </w:rPr>
              <w:t>20204</w:t>
            </w:r>
          </w:p>
        </w:tc>
        <w:tc>
          <w:tcPr>
            <w:tcW w:w="950" w:type="dxa"/>
            <w:tcBorders>
              <w:top w:val="single" w:sz="4" w:space="0" w:color="auto"/>
              <w:left w:val="single" w:sz="4" w:space="0" w:color="auto"/>
              <w:right w:val="single" w:sz="4" w:space="0" w:color="auto"/>
            </w:tcBorders>
          </w:tcPr>
          <w:p w14:paraId="240FEEA2" w14:textId="77777777" w:rsidR="004E16DD" w:rsidRPr="00A05B8C" w:rsidRDefault="004E16DD" w:rsidP="001440AC">
            <w:pPr>
              <w:tabs>
                <w:tab w:val="left" w:pos="284"/>
              </w:tabs>
              <w:ind w:right="118"/>
              <w:rPr>
                <w:rFonts w:ascii="Arial" w:hAnsi="Arial" w:cs="Arial"/>
                <w:b/>
                <w:bCs/>
                <w:sz w:val="16"/>
                <w:szCs w:val="16"/>
              </w:rPr>
            </w:pPr>
            <w:r w:rsidRPr="00A05B8C">
              <w:rPr>
                <w:rFonts w:ascii="Arial" w:hAnsi="Arial" w:cs="Arial"/>
                <w:b/>
                <w:bCs/>
                <w:sz w:val="16"/>
                <w:szCs w:val="16"/>
              </w:rPr>
              <w:t>5090</w:t>
            </w:r>
          </w:p>
          <w:p w14:paraId="43C545AB" w14:textId="48F21CA0" w:rsidR="001E6FC2" w:rsidRPr="00A05B8C" w:rsidRDefault="001E6FC2" w:rsidP="001440AC">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rPr>
              <w:t>6.81%</w:t>
            </w:r>
          </w:p>
        </w:tc>
        <w:tc>
          <w:tcPr>
            <w:tcW w:w="892" w:type="dxa"/>
            <w:tcBorders>
              <w:top w:val="single" w:sz="4" w:space="0" w:color="auto"/>
              <w:left w:val="single" w:sz="4" w:space="0" w:color="auto"/>
              <w:bottom w:val="single" w:sz="4" w:space="0" w:color="auto"/>
              <w:right w:val="single" w:sz="4" w:space="0" w:color="auto"/>
            </w:tcBorders>
            <w:vAlign w:val="bottom"/>
          </w:tcPr>
          <w:p w14:paraId="020E8844" w14:textId="0D82FFD6"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218992</w:t>
            </w:r>
          </w:p>
        </w:tc>
        <w:tc>
          <w:tcPr>
            <w:tcW w:w="854" w:type="dxa"/>
            <w:tcBorders>
              <w:top w:val="single" w:sz="4" w:space="0" w:color="auto"/>
              <w:left w:val="single" w:sz="4" w:space="0" w:color="auto"/>
              <w:right w:val="single" w:sz="4" w:space="0" w:color="auto"/>
            </w:tcBorders>
            <w:vAlign w:val="bottom"/>
          </w:tcPr>
          <w:p w14:paraId="36171E40" w14:textId="6D024623" w:rsidR="004E16DD" w:rsidRPr="00A05B8C" w:rsidRDefault="004E16DD" w:rsidP="001440AC">
            <w:pPr>
              <w:tabs>
                <w:tab w:val="left" w:pos="284"/>
              </w:tabs>
              <w:ind w:right="118"/>
              <w:rPr>
                <w:rFonts w:ascii="Arial" w:hAnsi="Arial" w:cs="Arial"/>
                <w:b/>
                <w:bCs/>
                <w:color w:val="333333"/>
                <w:sz w:val="16"/>
                <w:szCs w:val="16"/>
              </w:rPr>
            </w:pPr>
            <w:r w:rsidRPr="00A05B8C">
              <w:rPr>
                <w:rFonts w:ascii="Arial" w:hAnsi="Arial" w:cs="Arial"/>
                <w:b/>
                <w:bCs/>
                <w:color w:val="333333"/>
                <w:sz w:val="16"/>
                <w:szCs w:val="16"/>
              </w:rPr>
              <w:t>7485</w:t>
            </w:r>
          </w:p>
          <w:p w14:paraId="297A61F6" w14:textId="7A5A0A9F" w:rsidR="004E16DD" w:rsidRPr="00A05B8C" w:rsidRDefault="001E6FC2" w:rsidP="001440AC">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7.96</w:t>
            </w:r>
            <w:r w:rsidR="001440AC" w:rsidRPr="00A05B8C">
              <w:rPr>
                <w:rFonts w:ascii="Arial" w:hAnsi="Arial" w:cs="Arial"/>
                <w:b/>
                <w:bCs/>
                <w:color w:val="000000" w:themeColor="text1"/>
                <w:sz w:val="16"/>
                <w:szCs w:val="16"/>
                <w:lang w:bidi="hi-IN"/>
              </w:rPr>
              <w:t xml:space="preserve"> </w:t>
            </w:r>
            <w:r w:rsidRPr="00A05B8C">
              <w:rPr>
                <w:rFonts w:ascii="Arial" w:hAnsi="Arial" w:cs="Arial"/>
                <w:b/>
                <w:bCs/>
                <w:color w:val="000000" w:themeColor="text1"/>
                <w:sz w:val="16"/>
                <w:szCs w:val="16"/>
                <w:lang w:bidi="hi-IN"/>
              </w:rPr>
              <w:t>%</w:t>
            </w:r>
          </w:p>
        </w:tc>
      </w:tr>
      <w:tr w:rsidR="007F0FA3" w:rsidRPr="00AD2304" w14:paraId="00FC07F7" w14:textId="77777777" w:rsidTr="00EC16F6">
        <w:trPr>
          <w:trHeight w:val="331"/>
        </w:trPr>
        <w:tc>
          <w:tcPr>
            <w:tcW w:w="915" w:type="dxa"/>
            <w:tcBorders>
              <w:top w:val="single" w:sz="4" w:space="0" w:color="auto"/>
              <w:left w:val="single" w:sz="4" w:space="0" w:color="auto"/>
              <w:bottom w:val="single" w:sz="4" w:space="0" w:color="auto"/>
              <w:right w:val="single" w:sz="4" w:space="0" w:color="auto"/>
            </w:tcBorders>
          </w:tcPr>
          <w:p w14:paraId="26B0BC8B" w14:textId="48BD279C" w:rsidR="007F0FA3" w:rsidRPr="00A05B8C" w:rsidRDefault="007F0FA3" w:rsidP="007F0FA3">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June 23</w:t>
            </w:r>
          </w:p>
        </w:tc>
        <w:tc>
          <w:tcPr>
            <w:tcW w:w="843" w:type="dxa"/>
            <w:tcBorders>
              <w:top w:val="single" w:sz="4" w:space="0" w:color="auto"/>
              <w:left w:val="single" w:sz="4" w:space="0" w:color="auto"/>
              <w:bottom w:val="single" w:sz="4" w:space="0" w:color="auto"/>
              <w:right w:val="single" w:sz="4" w:space="0" w:color="auto"/>
            </w:tcBorders>
            <w:vAlign w:val="center"/>
          </w:tcPr>
          <w:p w14:paraId="653DE5F4" w14:textId="6E343BA4"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72104</w:t>
            </w:r>
          </w:p>
        </w:tc>
        <w:tc>
          <w:tcPr>
            <w:tcW w:w="787" w:type="dxa"/>
            <w:tcBorders>
              <w:top w:val="single" w:sz="4" w:space="0" w:color="auto"/>
              <w:left w:val="single" w:sz="4" w:space="0" w:color="auto"/>
              <w:bottom w:val="single" w:sz="4" w:space="0" w:color="auto"/>
              <w:right w:val="single" w:sz="4" w:space="0" w:color="auto"/>
            </w:tcBorders>
            <w:vAlign w:val="center"/>
          </w:tcPr>
          <w:p w14:paraId="12ABAA18" w14:textId="64E0E688"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2182</w:t>
            </w:r>
          </w:p>
        </w:tc>
        <w:tc>
          <w:tcPr>
            <w:tcW w:w="803" w:type="dxa"/>
            <w:tcBorders>
              <w:top w:val="single" w:sz="4" w:space="0" w:color="auto"/>
              <w:left w:val="single" w:sz="4" w:space="0" w:color="auto"/>
              <w:bottom w:val="single" w:sz="4" w:space="0" w:color="auto"/>
              <w:right w:val="single" w:sz="4" w:space="0" w:color="auto"/>
            </w:tcBorders>
          </w:tcPr>
          <w:p w14:paraId="5EA91623" w14:textId="22F8D53C"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lang w:bidi="hi-IN"/>
              </w:rPr>
              <w:t>42639</w:t>
            </w:r>
          </w:p>
        </w:tc>
        <w:tc>
          <w:tcPr>
            <w:tcW w:w="892" w:type="dxa"/>
            <w:tcBorders>
              <w:top w:val="single" w:sz="4" w:space="0" w:color="auto"/>
              <w:left w:val="single" w:sz="4" w:space="0" w:color="auto"/>
              <w:bottom w:val="single" w:sz="4" w:space="0" w:color="auto"/>
              <w:right w:val="single" w:sz="4" w:space="0" w:color="auto"/>
            </w:tcBorders>
          </w:tcPr>
          <w:p w14:paraId="17C31821" w14:textId="3F1932DE"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lang w:bidi="hi-IN"/>
              </w:rPr>
              <w:t>14041</w:t>
            </w:r>
          </w:p>
        </w:tc>
        <w:tc>
          <w:tcPr>
            <w:tcW w:w="803" w:type="dxa"/>
            <w:tcBorders>
              <w:top w:val="single" w:sz="4" w:space="0" w:color="auto"/>
              <w:left w:val="single" w:sz="4" w:space="0" w:color="auto"/>
              <w:bottom w:val="single" w:sz="4" w:space="0" w:color="auto"/>
              <w:right w:val="single" w:sz="4" w:space="0" w:color="auto"/>
            </w:tcBorders>
          </w:tcPr>
          <w:p w14:paraId="3281748B" w14:textId="44C140D8"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23923</w:t>
            </w:r>
          </w:p>
        </w:tc>
        <w:tc>
          <w:tcPr>
            <w:tcW w:w="892" w:type="dxa"/>
            <w:tcBorders>
              <w:top w:val="single" w:sz="4" w:space="0" w:color="auto"/>
              <w:left w:val="single" w:sz="4" w:space="0" w:color="auto"/>
              <w:bottom w:val="single" w:sz="4" w:space="0" w:color="auto"/>
              <w:right w:val="single" w:sz="4" w:space="0" w:color="auto"/>
            </w:tcBorders>
          </w:tcPr>
          <w:p w14:paraId="2B60C812" w14:textId="44E18246"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1964</w:t>
            </w:r>
          </w:p>
        </w:tc>
        <w:tc>
          <w:tcPr>
            <w:tcW w:w="892" w:type="dxa"/>
            <w:tcBorders>
              <w:top w:val="single" w:sz="4" w:space="0" w:color="auto"/>
              <w:left w:val="single" w:sz="4" w:space="0" w:color="auto"/>
              <w:bottom w:val="single" w:sz="4" w:space="0" w:color="auto"/>
              <w:right w:val="single" w:sz="4" w:space="0" w:color="auto"/>
            </w:tcBorders>
          </w:tcPr>
          <w:p w14:paraId="3AE830A2" w14:textId="1A4F8F2C"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138666</w:t>
            </w:r>
          </w:p>
        </w:tc>
        <w:tc>
          <w:tcPr>
            <w:tcW w:w="982" w:type="dxa"/>
            <w:tcBorders>
              <w:top w:val="single" w:sz="4" w:space="0" w:color="auto"/>
              <w:left w:val="single" w:sz="4" w:space="0" w:color="auto"/>
              <w:bottom w:val="single" w:sz="4" w:space="0" w:color="auto"/>
              <w:right w:val="single" w:sz="4" w:space="0" w:color="auto"/>
            </w:tcBorders>
          </w:tcPr>
          <w:p w14:paraId="789E8560" w14:textId="7934595B"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rPr>
              <w:t>18187</w:t>
            </w:r>
          </w:p>
        </w:tc>
        <w:tc>
          <w:tcPr>
            <w:tcW w:w="835" w:type="dxa"/>
            <w:tcBorders>
              <w:top w:val="single" w:sz="4" w:space="0" w:color="auto"/>
              <w:left w:val="single" w:sz="4" w:space="0" w:color="auto"/>
              <w:bottom w:val="single" w:sz="4" w:space="0" w:color="auto"/>
              <w:right w:val="single" w:sz="4" w:space="0" w:color="auto"/>
            </w:tcBorders>
          </w:tcPr>
          <w:p w14:paraId="746F9B7F" w14:textId="6854F81C" w:rsidR="007F0FA3" w:rsidRPr="00A05B8C" w:rsidRDefault="007F0FA3" w:rsidP="00D221AF">
            <w:pPr>
              <w:tabs>
                <w:tab w:val="left" w:pos="284"/>
                <w:tab w:val="left" w:pos="454"/>
              </w:tabs>
              <w:ind w:right="118" w:hanging="29"/>
              <w:jc w:val="center"/>
              <w:rPr>
                <w:rFonts w:ascii="Arial" w:hAnsi="Arial" w:cs="Arial"/>
                <w:b/>
                <w:bCs/>
                <w:color w:val="000000" w:themeColor="text1"/>
                <w:sz w:val="16"/>
                <w:szCs w:val="16"/>
                <w:lang w:bidi="hi-IN"/>
              </w:rPr>
            </w:pPr>
            <w:r w:rsidRPr="00A05B8C">
              <w:rPr>
                <w:rFonts w:ascii="Arial" w:hAnsi="Arial" w:cs="Arial"/>
                <w:b/>
                <w:bCs/>
                <w:sz w:val="16"/>
                <w:szCs w:val="16"/>
                <w:lang w:bidi="hi-IN"/>
              </w:rPr>
              <w:t>523949</w:t>
            </w:r>
          </w:p>
        </w:tc>
        <w:tc>
          <w:tcPr>
            <w:tcW w:w="950" w:type="dxa"/>
            <w:tcBorders>
              <w:top w:val="single" w:sz="4" w:space="0" w:color="auto"/>
              <w:left w:val="single" w:sz="4" w:space="0" w:color="auto"/>
              <w:bottom w:val="single" w:sz="4" w:space="0" w:color="auto"/>
              <w:right w:val="single" w:sz="4" w:space="0" w:color="auto"/>
            </w:tcBorders>
          </w:tcPr>
          <w:p w14:paraId="78AD5F6E" w14:textId="1914C5AB"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5882</w:t>
            </w:r>
            <w:r w:rsidR="00D221AF">
              <w:rPr>
                <w:rFonts w:ascii="Arial" w:hAnsi="Arial" w:cs="Arial"/>
                <w:b/>
                <w:bCs/>
                <w:sz w:val="16"/>
                <w:szCs w:val="16"/>
                <w:lang w:bidi="hi-IN"/>
              </w:rPr>
              <w:t>2</w:t>
            </w:r>
          </w:p>
        </w:tc>
        <w:tc>
          <w:tcPr>
            <w:tcW w:w="892" w:type="dxa"/>
            <w:tcBorders>
              <w:top w:val="single" w:sz="4" w:space="0" w:color="auto"/>
              <w:left w:val="single" w:sz="4" w:space="0" w:color="auto"/>
              <w:bottom w:val="single" w:sz="4" w:space="0" w:color="auto"/>
              <w:right w:val="single" w:sz="4" w:space="0" w:color="auto"/>
            </w:tcBorders>
          </w:tcPr>
          <w:p w14:paraId="2E32E863" w14:textId="2847FC92"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801281</w:t>
            </w:r>
          </w:p>
        </w:tc>
        <w:tc>
          <w:tcPr>
            <w:tcW w:w="854" w:type="dxa"/>
            <w:tcBorders>
              <w:top w:val="single" w:sz="4" w:space="0" w:color="auto"/>
              <w:left w:val="single" w:sz="4" w:space="0" w:color="auto"/>
              <w:bottom w:val="single" w:sz="4" w:space="0" w:color="auto"/>
              <w:right w:val="single" w:sz="4" w:space="0" w:color="auto"/>
            </w:tcBorders>
          </w:tcPr>
          <w:p w14:paraId="7209E751" w14:textId="6CB13664"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95195.76</w:t>
            </w:r>
          </w:p>
        </w:tc>
      </w:tr>
      <w:tr w:rsidR="007F0FA3" w:rsidRPr="00AD2304" w14:paraId="2EA79278" w14:textId="77777777" w:rsidTr="00EC16F6">
        <w:trPr>
          <w:trHeight w:val="425"/>
        </w:trPr>
        <w:tc>
          <w:tcPr>
            <w:tcW w:w="915" w:type="dxa"/>
            <w:tcBorders>
              <w:top w:val="single" w:sz="4" w:space="0" w:color="auto"/>
              <w:left w:val="single" w:sz="4" w:space="0" w:color="auto"/>
              <w:bottom w:val="single" w:sz="4" w:space="0" w:color="auto"/>
              <w:right w:val="single" w:sz="4" w:space="0" w:color="auto"/>
            </w:tcBorders>
          </w:tcPr>
          <w:p w14:paraId="5FCA33D2" w14:textId="5DDE14E7" w:rsidR="007F0FA3" w:rsidRPr="00A05B8C" w:rsidRDefault="007F0FA3" w:rsidP="007F0FA3">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NPA</w:t>
            </w:r>
            <w:r w:rsidR="00D221AF">
              <w:rPr>
                <w:rFonts w:ascii="Arial" w:hAnsi="Arial" w:cs="Arial"/>
                <w:b/>
                <w:bCs/>
                <w:color w:val="000000" w:themeColor="text1"/>
                <w:sz w:val="16"/>
                <w:szCs w:val="16"/>
                <w:lang w:bidi="hi-IN"/>
              </w:rPr>
              <w:t xml:space="preserve"> June 23</w:t>
            </w:r>
          </w:p>
        </w:tc>
        <w:tc>
          <w:tcPr>
            <w:tcW w:w="843" w:type="dxa"/>
            <w:tcBorders>
              <w:top w:val="single" w:sz="4" w:space="0" w:color="auto"/>
              <w:left w:val="single" w:sz="4" w:space="0" w:color="auto"/>
              <w:bottom w:val="single" w:sz="4" w:space="0" w:color="auto"/>
              <w:right w:val="single" w:sz="4" w:space="0" w:color="auto"/>
            </w:tcBorders>
          </w:tcPr>
          <w:p w14:paraId="6B32D5C1" w14:textId="658093DC" w:rsidR="007F0FA3" w:rsidRPr="00A05B8C" w:rsidRDefault="007F0FA3" w:rsidP="007F0FA3">
            <w:pPr>
              <w:tabs>
                <w:tab w:val="left" w:pos="284"/>
              </w:tabs>
              <w:spacing w:line="720" w:lineRule="auto"/>
              <w:ind w:right="118"/>
              <w:rPr>
                <w:rFonts w:ascii="Arial" w:hAnsi="Arial" w:cs="Arial"/>
                <w:b/>
                <w:bCs/>
                <w:color w:val="000000" w:themeColor="text1"/>
                <w:sz w:val="16"/>
                <w:szCs w:val="16"/>
              </w:rPr>
            </w:pPr>
            <w:r w:rsidRPr="00A05B8C">
              <w:rPr>
                <w:rFonts w:ascii="Arial" w:hAnsi="Arial" w:cs="Arial"/>
                <w:b/>
                <w:bCs/>
                <w:sz w:val="16"/>
                <w:szCs w:val="16"/>
                <w:lang w:bidi="hi-IN"/>
              </w:rPr>
              <w:t>6039</w:t>
            </w:r>
          </w:p>
        </w:tc>
        <w:tc>
          <w:tcPr>
            <w:tcW w:w="787" w:type="dxa"/>
            <w:tcBorders>
              <w:top w:val="single" w:sz="4" w:space="0" w:color="auto"/>
              <w:left w:val="single" w:sz="4" w:space="0" w:color="auto"/>
              <w:bottom w:val="single" w:sz="4" w:space="0" w:color="auto"/>
              <w:right w:val="single" w:sz="4" w:space="0" w:color="auto"/>
            </w:tcBorders>
          </w:tcPr>
          <w:p w14:paraId="75EDAF1D" w14:textId="77777777" w:rsidR="00A05B8C" w:rsidRDefault="007F0FA3" w:rsidP="007F0FA3">
            <w:pPr>
              <w:tabs>
                <w:tab w:val="left" w:pos="284"/>
              </w:tabs>
              <w:ind w:right="118"/>
              <w:jc w:val="both"/>
              <w:rPr>
                <w:rFonts w:ascii="Arial" w:hAnsi="Arial" w:cs="Arial"/>
                <w:b/>
                <w:bCs/>
                <w:sz w:val="16"/>
                <w:szCs w:val="16"/>
              </w:rPr>
            </w:pPr>
            <w:r w:rsidRPr="00A05B8C">
              <w:rPr>
                <w:rFonts w:ascii="Arial" w:hAnsi="Arial" w:cs="Arial"/>
                <w:b/>
                <w:bCs/>
                <w:sz w:val="16"/>
                <w:szCs w:val="16"/>
              </w:rPr>
              <w:t>709</w:t>
            </w:r>
          </w:p>
          <w:p w14:paraId="4F049411" w14:textId="26B93F03" w:rsidR="007F0FA3" w:rsidRPr="00A05B8C" w:rsidRDefault="00A05B8C" w:rsidP="00A05B8C">
            <w:pPr>
              <w:tabs>
                <w:tab w:val="left" w:pos="284"/>
              </w:tabs>
              <w:ind w:right="118"/>
              <w:jc w:val="both"/>
              <w:rPr>
                <w:rFonts w:ascii="Arial" w:hAnsi="Arial" w:cs="Arial"/>
                <w:b/>
                <w:bCs/>
                <w:sz w:val="16"/>
                <w:szCs w:val="16"/>
              </w:rPr>
            </w:pPr>
            <w:r>
              <w:rPr>
                <w:rFonts w:ascii="Arial" w:hAnsi="Arial" w:cs="Arial"/>
                <w:b/>
                <w:bCs/>
                <w:sz w:val="16"/>
                <w:szCs w:val="16"/>
              </w:rPr>
              <w:t>3</w:t>
            </w:r>
            <w:r w:rsidR="007F0FA3" w:rsidRPr="00A05B8C">
              <w:rPr>
                <w:rFonts w:ascii="Arial" w:hAnsi="Arial" w:cs="Arial"/>
                <w:b/>
                <w:bCs/>
                <w:sz w:val="16"/>
                <w:szCs w:val="16"/>
              </w:rPr>
              <w:t>2.49%</w:t>
            </w:r>
          </w:p>
        </w:tc>
        <w:tc>
          <w:tcPr>
            <w:tcW w:w="803" w:type="dxa"/>
            <w:tcBorders>
              <w:top w:val="single" w:sz="4" w:space="0" w:color="auto"/>
              <w:left w:val="single" w:sz="4" w:space="0" w:color="auto"/>
              <w:bottom w:val="single" w:sz="4" w:space="0" w:color="auto"/>
              <w:right w:val="single" w:sz="4" w:space="0" w:color="auto"/>
            </w:tcBorders>
          </w:tcPr>
          <w:p w14:paraId="7DB13121" w14:textId="3F8771FE" w:rsidR="007F0FA3" w:rsidRPr="00A05B8C" w:rsidRDefault="007F0FA3" w:rsidP="007F0FA3">
            <w:pPr>
              <w:tabs>
                <w:tab w:val="left" w:pos="284"/>
              </w:tabs>
              <w:spacing w:line="276" w:lineRule="auto"/>
              <w:ind w:right="118"/>
              <w:rPr>
                <w:rFonts w:ascii="Arial" w:hAnsi="Arial" w:cs="Arial"/>
                <w:b/>
                <w:bCs/>
                <w:color w:val="000000" w:themeColor="text1"/>
                <w:sz w:val="16"/>
                <w:szCs w:val="16"/>
              </w:rPr>
            </w:pPr>
            <w:r w:rsidRPr="00A05B8C">
              <w:rPr>
                <w:rFonts w:ascii="Arial" w:hAnsi="Arial" w:cs="Arial"/>
                <w:b/>
                <w:bCs/>
                <w:sz w:val="16"/>
                <w:szCs w:val="16"/>
                <w:lang w:bidi="hi-IN"/>
              </w:rPr>
              <w:t>6593</w:t>
            </w:r>
          </w:p>
        </w:tc>
        <w:tc>
          <w:tcPr>
            <w:tcW w:w="892" w:type="dxa"/>
            <w:tcBorders>
              <w:top w:val="single" w:sz="4" w:space="0" w:color="auto"/>
              <w:left w:val="single" w:sz="4" w:space="0" w:color="auto"/>
              <w:bottom w:val="single" w:sz="4" w:space="0" w:color="auto"/>
              <w:right w:val="single" w:sz="4" w:space="0" w:color="auto"/>
            </w:tcBorders>
          </w:tcPr>
          <w:p w14:paraId="4A2CF04B" w14:textId="77777777" w:rsidR="007F0FA3" w:rsidRPr="00A05B8C" w:rsidRDefault="007F0FA3" w:rsidP="007F0FA3">
            <w:pPr>
              <w:tabs>
                <w:tab w:val="left" w:pos="284"/>
              </w:tabs>
              <w:ind w:right="118"/>
              <w:jc w:val="both"/>
              <w:rPr>
                <w:rFonts w:ascii="Arial" w:hAnsi="Arial" w:cs="Arial"/>
                <w:b/>
                <w:bCs/>
                <w:sz w:val="16"/>
                <w:szCs w:val="16"/>
                <w:lang w:bidi="hi-IN"/>
              </w:rPr>
            </w:pPr>
            <w:r w:rsidRPr="00A05B8C">
              <w:rPr>
                <w:rFonts w:ascii="Arial" w:hAnsi="Arial" w:cs="Arial"/>
                <w:b/>
                <w:bCs/>
                <w:sz w:val="16"/>
                <w:szCs w:val="16"/>
                <w:lang w:bidi="hi-IN"/>
              </w:rPr>
              <w:t xml:space="preserve"> 2863</w:t>
            </w:r>
          </w:p>
          <w:p w14:paraId="2B10C9B4" w14:textId="390B50FA" w:rsidR="007F0FA3" w:rsidRPr="00A05B8C" w:rsidRDefault="007F0FA3" w:rsidP="007F0FA3">
            <w:pPr>
              <w:tabs>
                <w:tab w:val="left" w:pos="284"/>
              </w:tabs>
              <w:spacing w:line="276" w:lineRule="auto"/>
              <w:ind w:right="118"/>
              <w:rPr>
                <w:rFonts w:ascii="Arial" w:hAnsi="Arial" w:cs="Arial"/>
                <w:b/>
                <w:bCs/>
                <w:color w:val="000000" w:themeColor="text1"/>
                <w:sz w:val="16"/>
                <w:szCs w:val="16"/>
              </w:rPr>
            </w:pPr>
            <w:r w:rsidRPr="00A05B8C">
              <w:rPr>
                <w:rFonts w:ascii="Arial" w:hAnsi="Arial" w:cs="Arial"/>
                <w:b/>
                <w:bCs/>
                <w:sz w:val="16"/>
                <w:szCs w:val="16"/>
                <w:lang w:bidi="hi-IN"/>
              </w:rPr>
              <w:t>20.39%</w:t>
            </w:r>
          </w:p>
        </w:tc>
        <w:tc>
          <w:tcPr>
            <w:tcW w:w="803" w:type="dxa"/>
            <w:tcBorders>
              <w:top w:val="single" w:sz="4" w:space="0" w:color="auto"/>
              <w:left w:val="single" w:sz="4" w:space="0" w:color="auto"/>
              <w:bottom w:val="single" w:sz="4" w:space="0" w:color="auto"/>
              <w:right w:val="single" w:sz="4" w:space="0" w:color="auto"/>
            </w:tcBorders>
          </w:tcPr>
          <w:p w14:paraId="3E16D0D0" w14:textId="022E5799" w:rsidR="007F0FA3" w:rsidRPr="00A05B8C" w:rsidRDefault="007F0FA3" w:rsidP="007F0FA3">
            <w:pPr>
              <w:tabs>
                <w:tab w:val="left" w:pos="284"/>
              </w:tabs>
              <w:ind w:right="118"/>
              <w:rPr>
                <w:rFonts w:ascii="Arial" w:hAnsi="Arial" w:cs="Arial"/>
                <w:b/>
                <w:bCs/>
                <w:color w:val="000000" w:themeColor="text1"/>
                <w:sz w:val="16"/>
                <w:szCs w:val="16"/>
              </w:rPr>
            </w:pPr>
            <w:r w:rsidRPr="00A05B8C">
              <w:rPr>
                <w:rFonts w:ascii="Arial" w:hAnsi="Arial" w:cs="Arial"/>
                <w:b/>
                <w:bCs/>
                <w:sz w:val="16"/>
                <w:szCs w:val="16"/>
                <w:lang w:bidi="hi-IN"/>
              </w:rPr>
              <w:t>2348</w:t>
            </w:r>
          </w:p>
        </w:tc>
        <w:tc>
          <w:tcPr>
            <w:tcW w:w="892" w:type="dxa"/>
            <w:tcBorders>
              <w:top w:val="single" w:sz="4" w:space="0" w:color="auto"/>
              <w:left w:val="single" w:sz="4" w:space="0" w:color="auto"/>
              <w:bottom w:val="single" w:sz="4" w:space="0" w:color="auto"/>
              <w:right w:val="single" w:sz="4" w:space="0" w:color="auto"/>
            </w:tcBorders>
          </w:tcPr>
          <w:p w14:paraId="46E334B7" w14:textId="77777777" w:rsidR="007F0FA3" w:rsidRPr="00A05B8C" w:rsidRDefault="007F0FA3" w:rsidP="007F0FA3">
            <w:pPr>
              <w:tabs>
                <w:tab w:val="left" w:pos="284"/>
              </w:tabs>
              <w:ind w:right="118" w:firstLine="142"/>
              <w:jc w:val="both"/>
              <w:rPr>
                <w:rFonts w:ascii="Arial" w:hAnsi="Arial" w:cs="Arial"/>
                <w:b/>
                <w:bCs/>
                <w:sz w:val="16"/>
                <w:szCs w:val="16"/>
                <w:lang w:bidi="hi-IN"/>
              </w:rPr>
            </w:pPr>
            <w:r w:rsidRPr="00A05B8C">
              <w:rPr>
                <w:rFonts w:ascii="Arial" w:hAnsi="Arial" w:cs="Arial"/>
                <w:b/>
                <w:bCs/>
                <w:sz w:val="16"/>
                <w:szCs w:val="16"/>
                <w:lang w:bidi="hi-IN"/>
              </w:rPr>
              <w:t>84</w:t>
            </w:r>
          </w:p>
          <w:p w14:paraId="0C558DEA" w14:textId="156A29CD" w:rsidR="007F0FA3" w:rsidRPr="00A05B8C" w:rsidRDefault="007F0FA3" w:rsidP="007F0FA3">
            <w:pPr>
              <w:ind w:left="-194"/>
              <w:jc w:val="center"/>
              <w:rPr>
                <w:rFonts w:ascii="Arial" w:hAnsi="Arial" w:cs="Arial"/>
                <w:b/>
                <w:bCs/>
                <w:color w:val="000000" w:themeColor="text1"/>
                <w:sz w:val="16"/>
                <w:szCs w:val="16"/>
                <w:lang w:bidi="hi-IN"/>
              </w:rPr>
            </w:pPr>
            <w:r w:rsidRPr="00A05B8C">
              <w:rPr>
                <w:rFonts w:ascii="Arial" w:hAnsi="Arial" w:cs="Arial"/>
                <w:b/>
                <w:bCs/>
                <w:sz w:val="16"/>
                <w:szCs w:val="16"/>
                <w:lang w:bidi="hi-IN"/>
              </w:rPr>
              <w:t>4.27%</w:t>
            </w:r>
          </w:p>
        </w:tc>
        <w:tc>
          <w:tcPr>
            <w:tcW w:w="892" w:type="dxa"/>
            <w:tcBorders>
              <w:top w:val="single" w:sz="4" w:space="0" w:color="auto"/>
              <w:left w:val="single" w:sz="4" w:space="0" w:color="auto"/>
              <w:bottom w:val="single" w:sz="4" w:space="0" w:color="auto"/>
              <w:right w:val="single" w:sz="4" w:space="0" w:color="auto"/>
            </w:tcBorders>
          </w:tcPr>
          <w:p w14:paraId="4931EF06" w14:textId="24D2555F"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18240</w:t>
            </w:r>
          </w:p>
        </w:tc>
        <w:tc>
          <w:tcPr>
            <w:tcW w:w="982" w:type="dxa"/>
            <w:tcBorders>
              <w:top w:val="single" w:sz="4" w:space="0" w:color="auto"/>
              <w:left w:val="single" w:sz="4" w:space="0" w:color="auto"/>
              <w:bottom w:val="single" w:sz="4" w:space="0" w:color="auto"/>
              <w:right w:val="single" w:sz="4" w:space="0" w:color="auto"/>
            </w:tcBorders>
          </w:tcPr>
          <w:p w14:paraId="3421E452" w14:textId="77777777" w:rsidR="007F0FA3" w:rsidRPr="00A05B8C" w:rsidRDefault="007F0FA3" w:rsidP="007F0FA3">
            <w:pPr>
              <w:tabs>
                <w:tab w:val="left" w:pos="284"/>
              </w:tabs>
              <w:ind w:right="118"/>
              <w:jc w:val="both"/>
              <w:rPr>
                <w:rFonts w:ascii="Arial" w:hAnsi="Arial" w:cs="Arial"/>
                <w:b/>
                <w:bCs/>
                <w:sz w:val="16"/>
                <w:szCs w:val="16"/>
                <w:lang w:bidi="hi-IN"/>
              </w:rPr>
            </w:pPr>
            <w:r w:rsidRPr="00A05B8C">
              <w:rPr>
                <w:rFonts w:ascii="Arial" w:hAnsi="Arial" w:cs="Arial"/>
                <w:b/>
                <w:bCs/>
                <w:sz w:val="16"/>
                <w:szCs w:val="16"/>
                <w:lang w:bidi="hi-IN"/>
              </w:rPr>
              <w:t>3256</w:t>
            </w:r>
          </w:p>
          <w:p w14:paraId="1EA74A56" w14:textId="1340EA38" w:rsidR="007F0FA3" w:rsidRPr="00A05B8C" w:rsidRDefault="007F0FA3" w:rsidP="007F0FA3">
            <w:pPr>
              <w:tabs>
                <w:tab w:val="left" w:pos="468"/>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17.90%</w:t>
            </w:r>
          </w:p>
        </w:tc>
        <w:tc>
          <w:tcPr>
            <w:tcW w:w="835" w:type="dxa"/>
            <w:tcBorders>
              <w:top w:val="single" w:sz="4" w:space="0" w:color="auto"/>
              <w:left w:val="single" w:sz="4" w:space="0" w:color="auto"/>
              <w:bottom w:val="single" w:sz="4" w:space="0" w:color="auto"/>
              <w:right w:val="single" w:sz="4" w:space="0" w:color="auto"/>
            </w:tcBorders>
          </w:tcPr>
          <w:p w14:paraId="12DB97E4" w14:textId="3C66244F" w:rsidR="007F0FA3" w:rsidRPr="00A05B8C" w:rsidRDefault="007F0FA3" w:rsidP="00D221AF">
            <w:pPr>
              <w:tabs>
                <w:tab w:val="left" w:pos="284"/>
              </w:tabs>
              <w:ind w:right="118"/>
              <w:jc w:val="center"/>
              <w:rPr>
                <w:rFonts w:ascii="Arial" w:hAnsi="Arial" w:cs="Arial"/>
                <w:b/>
                <w:bCs/>
                <w:color w:val="000000" w:themeColor="text1"/>
                <w:sz w:val="16"/>
                <w:szCs w:val="16"/>
                <w:lang w:bidi="hi-IN"/>
              </w:rPr>
            </w:pPr>
            <w:r w:rsidRPr="00A05B8C">
              <w:rPr>
                <w:rFonts w:ascii="Arial" w:hAnsi="Arial" w:cs="Arial"/>
                <w:b/>
                <w:bCs/>
                <w:sz w:val="16"/>
                <w:szCs w:val="16"/>
                <w:lang w:bidi="hi-IN"/>
              </w:rPr>
              <w:t>14837</w:t>
            </w:r>
          </w:p>
        </w:tc>
        <w:tc>
          <w:tcPr>
            <w:tcW w:w="950" w:type="dxa"/>
            <w:tcBorders>
              <w:top w:val="single" w:sz="4" w:space="0" w:color="auto"/>
              <w:left w:val="single" w:sz="4" w:space="0" w:color="auto"/>
              <w:bottom w:val="single" w:sz="4" w:space="0" w:color="auto"/>
              <w:right w:val="single" w:sz="4" w:space="0" w:color="auto"/>
            </w:tcBorders>
          </w:tcPr>
          <w:p w14:paraId="358BCCDB" w14:textId="63028C7E" w:rsidR="007F0FA3" w:rsidRPr="00A05B8C" w:rsidRDefault="00A05B8C" w:rsidP="00D221AF">
            <w:pPr>
              <w:tabs>
                <w:tab w:val="left" w:pos="284"/>
              </w:tabs>
              <w:ind w:right="118"/>
              <w:jc w:val="both"/>
              <w:rPr>
                <w:rFonts w:ascii="Arial" w:hAnsi="Arial" w:cs="Arial"/>
                <w:b/>
                <w:bCs/>
                <w:sz w:val="16"/>
                <w:szCs w:val="16"/>
                <w:lang w:bidi="hi-IN"/>
              </w:rPr>
            </w:pPr>
            <w:r>
              <w:rPr>
                <w:rFonts w:ascii="Arial" w:hAnsi="Arial" w:cs="Arial"/>
                <w:b/>
                <w:bCs/>
                <w:sz w:val="16"/>
                <w:szCs w:val="16"/>
                <w:lang w:bidi="hi-IN"/>
              </w:rPr>
              <w:t>5057</w:t>
            </w:r>
          </w:p>
          <w:p w14:paraId="07FA3FDD" w14:textId="4F3EC573"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8.59%</w:t>
            </w:r>
          </w:p>
        </w:tc>
        <w:tc>
          <w:tcPr>
            <w:tcW w:w="892" w:type="dxa"/>
            <w:tcBorders>
              <w:top w:val="single" w:sz="4" w:space="0" w:color="auto"/>
              <w:left w:val="single" w:sz="4" w:space="0" w:color="auto"/>
              <w:bottom w:val="single" w:sz="4" w:space="0" w:color="auto"/>
              <w:right w:val="single" w:sz="4" w:space="0" w:color="auto"/>
            </w:tcBorders>
          </w:tcPr>
          <w:p w14:paraId="2670AB8C" w14:textId="3629A917"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33077</w:t>
            </w:r>
          </w:p>
        </w:tc>
        <w:tc>
          <w:tcPr>
            <w:tcW w:w="854" w:type="dxa"/>
            <w:tcBorders>
              <w:top w:val="single" w:sz="4" w:space="0" w:color="auto"/>
              <w:left w:val="single" w:sz="4" w:space="0" w:color="auto"/>
              <w:bottom w:val="single" w:sz="4" w:space="0" w:color="auto"/>
              <w:right w:val="single" w:sz="4" w:space="0" w:color="auto"/>
            </w:tcBorders>
          </w:tcPr>
          <w:p w14:paraId="7748A8CD" w14:textId="26BCF3E3" w:rsidR="007F0FA3" w:rsidRPr="00A05B8C" w:rsidRDefault="00A05B8C" w:rsidP="007F0FA3">
            <w:pPr>
              <w:tabs>
                <w:tab w:val="left" w:pos="284"/>
              </w:tabs>
              <w:ind w:right="118"/>
              <w:jc w:val="both"/>
              <w:rPr>
                <w:rFonts w:ascii="Arial" w:hAnsi="Arial" w:cs="Arial"/>
                <w:b/>
                <w:bCs/>
                <w:sz w:val="16"/>
                <w:szCs w:val="16"/>
                <w:lang w:bidi="hi-IN"/>
              </w:rPr>
            </w:pPr>
            <w:r>
              <w:rPr>
                <w:rFonts w:ascii="Arial" w:hAnsi="Arial" w:cs="Arial"/>
                <w:b/>
                <w:bCs/>
                <w:sz w:val="16"/>
                <w:szCs w:val="16"/>
                <w:lang w:bidi="hi-IN"/>
              </w:rPr>
              <w:t>8313</w:t>
            </w:r>
          </w:p>
          <w:p w14:paraId="6A6E906D" w14:textId="3980AB52" w:rsidR="007F0FA3" w:rsidRPr="00A05B8C" w:rsidRDefault="007F0FA3" w:rsidP="007F0FA3">
            <w:pPr>
              <w:tabs>
                <w:tab w:val="left" w:pos="284"/>
              </w:tabs>
              <w:ind w:right="118"/>
              <w:rPr>
                <w:rFonts w:ascii="Arial" w:hAnsi="Arial" w:cs="Arial"/>
                <w:b/>
                <w:bCs/>
                <w:color w:val="000000" w:themeColor="text1"/>
                <w:sz w:val="16"/>
                <w:szCs w:val="16"/>
                <w:lang w:bidi="hi-IN"/>
              </w:rPr>
            </w:pPr>
            <w:r w:rsidRPr="00A05B8C">
              <w:rPr>
                <w:rFonts w:ascii="Arial" w:hAnsi="Arial" w:cs="Arial"/>
                <w:b/>
                <w:bCs/>
                <w:sz w:val="16"/>
                <w:szCs w:val="16"/>
                <w:lang w:bidi="hi-IN"/>
              </w:rPr>
              <w:t>8.73%</w:t>
            </w:r>
          </w:p>
        </w:tc>
      </w:tr>
      <w:tr w:rsidR="00E85C58" w:rsidRPr="00AD2304" w14:paraId="1DE4299A" w14:textId="77777777" w:rsidTr="00EC16F6">
        <w:trPr>
          <w:trHeight w:val="453"/>
        </w:trPr>
        <w:tc>
          <w:tcPr>
            <w:tcW w:w="915" w:type="dxa"/>
            <w:tcBorders>
              <w:top w:val="single" w:sz="4" w:space="0" w:color="auto"/>
              <w:left w:val="single" w:sz="4" w:space="0" w:color="auto"/>
              <w:bottom w:val="single" w:sz="4" w:space="0" w:color="auto"/>
              <w:right w:val="single" w:sz="4" w:space="0" w:color="auto"/>
            </w:tcBorders>
          </w:tcPr>
          <w:p w14:paraId="6DAADC82" w14:textId="51237CCA" w:rsidR="00E85C58" w:rsidRPr="00A05B8C" w:rsidRDefault="00E85C58" w:rsidP="00E85C58">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March 24</w:t>
            </w:r>
          </w:p>
        </w:tc>
        <w:tc>
          <w:tcPr>
            <w:tcW w:w="843" w:type="dxa"/>
            <w:tcBorders>
              <w:top w:val="single" w:sz="4" w:space="0" w:color="auto"/>
              <w:left w:val="single" w:sz="4" w:space="0" w:color="auto"/>
              <w:bottom w:val="single" w:sz="4" w:space="0" w:color="auto"/>
              <w:right w:val="single" w:sz="4" w:space="0" w:color="auto"/>
            </w:tcBorders>
          </w:tcPr>
          <w:p w14:paraId="4EDA5C0A" w14:textId="4F7690B3"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57709</w:t>
            </w:r>
          </w:p>
        </w:tc>
        <w:tc>
          <w:tcPr>
            <w:tcW w:w="787" w:type="dxa"/>
            <w:tcBorders>
              <w:top w:val="single" w:sz="4" w:space="0" w:color="auto"/>
              <w:left w:val="single" w:sz="4" w:space="0" w:color="auto"/>
              <w:bottom w:val="single" w:sz="4" w:space="0" w:color="auto"/>
              <w:right w:val="single" w:sz="4" w:space="0" w:color="auto"/>
            </w:tcBorders>
          </w:tcPr>
          <w:p w14:paraId="2A09CC5E" w14:textId="3B9FFEA0" w:rsidR="00E85C58" w:rsidRPr="00A05B8C" w:rsidRDefault="00E85C58" w:rsidP="00E85C58">
            <w:pPr>
              <w:spacing w:line="360" w:lineRule="auto"/>
              <w:rPr>
                <w:rFonts w:ascii="Arial" w:hAnsi="Arial" w:cs="Arial"/>
                <w:b/>
                <w:bCs/>
                <w:color w:val="000000" w:themeColor="text1"/>
                <w:sz w:val="16"/>
                <w:szCs w:val="16"/>
              </w:rPr>
            </w:pPr>
            <w:r w:rsidRPr="00A05B8C">
              <w:rPr>
                <w:rFonts w:ascii="Arial" w:hAnsi="Arial" w:cs="Arial"/>
                <w:b/>
                <w:bCs/>
                <w:color w:val="000000" w:themeColor="text1"/>
                <w:sz w:val="16"/>
                <w:szCs w:val="16"/>
              </w:rPr>
              <w:t>2014</w:t>
            </w:r>
          </w:p>
        </w:tc>
        <w:tc>
          <w:tcPr>
            <w:tcW w:w="803" w:type="dxa"/>
            <w:tcBorders>
              <w:top w:val="single" w:sz="4" w:space="0" w:color="auto"/>
              <w:left w:val="single" w:sz="4" w:space="0" w:color="auto"/>
              <w:bottom w:val="single" w:sz="4" w:space="0" w:color="auto"/>
              <w:right w:val="single" w:sz="4" w:space="0" w:color="auto"/>
            </w:tcBorders>
          </w:tcPr>
          <w:p w14:paraId="54F1F8BB" w14:textId="61FD13E6"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45343</w:t>
            </w:r>
          </w:p>
        </w:tc>
        <w:tc>
          <w:tcPr>
            <w:tcW w:w="892" w:type="dxa"/>
            <w:tcBorders>
              <w:top w:val="single" w:sz="4" w:space="0" w:color="auto"/>
              <w:left w:val="single" w:sz="4" w:space="0" w:color="auto"/>
              <w:bottom w:val="single" w:sz="4" w:space="0" w:color="auto"/>
              <w:right w:val="single" w:sz="4" w:space="0" w:color="auto"/>
            </w:tcBorders>
          </w:tcPr>
          <w:p w14:paraId="61DFFBD1" w14:textId="76C238B4"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14164</w:t>
            </w:r>
          </w:p>
        </w:tc>
        <w:tc>
          <w:tcPr>
            <w:tcW w:w="803" w:type="dxa"/>
            <w:tcBorders>
              <w:top w:val="single" w:sz="4" w:space="0" w:color="auto"/>
              <w:left w:val="single" w:sz="4" w:space="0" w:color="auto"/>
              <w:bottom w:val="single" w:sz="4" w:space="0" w:color="auto"/>
              <w:right w:val="single" w:sz="4" w:space="0" w:color="auto"/>
            </w:tcBorders>
          </w:tcPr>
          <w:p w14:paraId="68CC719E" w14:textId="4F80DC78"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26304</w:t>
            </w:r>
          </w:p>
        </w:tc>
        <w:tc>
          <w:tcPr>
            <w:tcW w:w="892" w:type="dxa"/>
            <w:tcBorders>
              <w:top w:val="single" w:sz="4" w:space="0" w:color="auto"/>
              <w:left w:val="single" w:sz="4" w:space="0" w:color="auto"/>
              <w:bottom w:val="single" w:sz="4" w:space="0" w:color="auto"/>
              <w:right w:val="single" w:sz="4" w:space="0" w:color="auto"/>
            </w:tcBorders>
          </w:tcPr>
          <w:p w14:paraId="062F9B6F" w14:textId="3ABB7A2E"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1803</w:t>
            </w:r>
          </w:p>
        </w:tc>
        <w:tc>
          <w:tcPr>
            <w:tcW w:w="892" w:type="dxa"/>
            <w:tcBorders>
              <w:top w:val="single" w:sz="4" w:space="0" w:color="auto"/>
              <w:left w:val="single" w:sz="4" w:space="0" w:color="auto"/>
              <w:bottom w:val="single" w:sz="4" w:space="0" w:color="auto"/>
              <w:right w:val="single" w:sz="4" w:space="0" w:color="auto"/>
            </w:tcBorders>
          </w:tcPr>
          <w:p w14:paraId="6B6AAD6A" w14:textId="69907C5F"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129356</w:t>
            </w:r>
          </w:p>
        </w:tc>
        <w:tc>
          <w:tcPr>
            <w:tcW w:w="982" w:type="dxa"/>
            <w:tcBorders>
              <w:top w:val="single" w:sz="4" w:space="0" w:color="auto"/>
              <w:left w:val="single" w:sz="4" w:space="0" w:color="auto"/>
              <w:bottom w:val="single" w:sz="4" w:space="0" w:color="auto"/>
              <w:right w:val="single" w:sz="4" w:space="0" w:color="auto"/>
            </w:tcBorders>
          </w:tcPr>
          <w:p w14:paraId="768BAF45" w14:textId="0C0FFE6A"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17981</w:t>
            </w:r>
          </w:p>
        </w:tc>
        <w:tc>
          <w:tcPr>
            <w:tcW w:w="835" w:type="dxa"/>
            <w:tcBorders>
              <w:top w:val="single" w:sz="4" w:space="0" w:color="auto"/>
              <w:left w:val="single" w:sz="4" w:space="0" w:color="auto"/>
              <w:bottom w:val="single" w:sz="4" w:space="0" w:color="auto"/>
              <w:right w:val="single" w:sz="4" w:space="0" w:color="auto"/>
            </w:tcBorders>
          </w:tcPr>
          <w:p w14:paraId="67CFDC54" w14:textId="7A2656F8" w:rsidR="00E85C58" w:rsidRPr="00A05B8C" w:rsidRDefault="00E85C58" w:rsidP="00D221AF">
            <w:pPr>
              <w:tabs>
                <w:tab w:val="left" w:pos="284"/>
              </w:tabs>
              <w:ind w:right="118" w:hanging="113"/>
              <w:jc w:val="center"/>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586519</w:t>
            </w:r>
          </w:p>
        </w:tc>
        <w:tc>
          <w:tcPr>
            <w:tcW w:w="950" w:type="dxa"/>
            <w:tcBorders>
              <w:top w:val="single" w:sz="4" w:space="0" w:color="auto"/>
              <w:left w:val="single" w:sz="4" w:space="0" w:color="auto"/>
              <w:bottom w:val="single" w:sz="4" w:space="0" w:color="auto"/>
              <w:right w:val="single" w:sz="4" w:space="0" w:color="auto"/>
            </w:tcBorders>
          </w:tcPr>
          <w:p w14:paraId="2C4482DF" w14:textId="708C669D"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66575</w:t>
            </w:r>
          </w:p>
        </w:tc>
        <w:tc>
          <w:tcPr>
            <w:tcW w:w="892" w:type="dxa"/>
            <w:tcBorders>
              <w:top w:val="single" w:sz="4" w:space="0" w:color="auto"/>
              <w:left w:val="single" w:sz="4" w:space="0" w:color="auto"/>
              <w:bottom w:val="single" w:sz="4" w:space="0" w:color="auto"/>
              <w:right w:val="single" w:sz="4" w:space="0" w:color="auto"/>
            </w:tcBorders>
          </w:tcPr>
          <w:p w14:paraId="5B5D5E41" w14:textId="0243C7DF"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715875</w:t>
            </w:r>
          </w:p>
        </w:tc>
        <w:tc>
          <w:tcPr>
            <w:tcW w:w="854" w:type="dxa"/>
            <w:tcBorders>
              <w:top w:val="single" w:sz="4" w:space="0" w:color="auto"/>
              <w:left w:val="single" w:sz="4" w:space="0" w:color="auto"/>
              <w:bottom w:val="single" w:sz="4" w:space="0" w:color="auto"/>
              <w:right w:val="single" w:sz="4" w:space="0" w:color="auto"/>
            </w:tcBorders>
          </w:tcPr>
          <w:p w14:paraId="27F5DB20" w14:textId="1A58BE57" w:rsidR="00E85C58" w:rsidRPr="00A05B8C" w:rsidRDefault="00E85C58" w:rsidP="00E85C58">
            <w:pPr>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84557</w:t>
            </w:r>
          </w:p>
        </w:tc>
      </w:tr>
      <w:tr w:rsidR="00E85C58" w:rsidRPr="00AD2304" w14:paraId="3464CBE3" w14:textId="77777777" w:rsidTr="00EC16F6">
        <w:trPr>
          <w:trHeight w:val="453"/>
        </w:trPr>
        <w:tc>
          <w:tcPr>
            <w:tcW w:w="915" w:type="dxa"/>
            <w:tcBorders>
              <w:top w:val="single" w:sz="4" w:space="0" w:color="auto"/>
              <w:left w:val="single" w:sz="4" w:space="0" w:color="auto"/>
              <w:bottom w:val="single" w:sz="4" w:space="0" w:color="auto"/>
              <w:right w:val="single" w:sz="4" w:space="0" w:color="auto"/>
            </w:tcBorders>
          </w:tcPr>
          <w:p w14:paraId="551CBDA7" w14:textId="5C8FBF45" w:rsidR="00E85C58" w:rsidRPr="00A05B8C" w:rsidRDefault="00E85C58" w:rsidP="00E85C58">
            <w:pPr>
              <w:tabs>
                <w:tab w:val="left" w:pos="284"/>
              </w:tabs>
              <w:ind w:right="118"/>
              <w:jc w:val="both"/>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NPA</w:t>
            </w:r>
          </w:p>
        </w:tc>
        <w:tc>
          <w:tcPr>
            <w:tcW w:w="843" w:type="dxa"/>
            <w:tcBorders>
              <w:top w:val="single" w:sz="4" w:space="0" w:color="auto"/>
              <w:left w:val="single" w:sz="4" w:space="0" w:color="auto"/>
              <w:bottom w:val="single" w:sz="4" w:space="0" w:color="auto"/>
              <w:right w:val="single" w:sz="4" w:space="0" w:color="auto"/>
            </w:tcBorders>
          </w:tcPr>
          <w:p w14:paraId="4AA49F29" w14:textId="30DE457D"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8898</w:t>
            </w:r>
          </w:p>
        </w:tc>
        <w:tc>
          <w:tcPr>
            <w:tcW w:w="787" w:type="dxa"/>
            <w:tcBorders>
              <w:top w:val="single" w:sz="4" w:space="0" w:color="auto"/>
              <w:left w:val="single" w:sz="4" w:space="0" w:color="auto"/>
              <w:bottom w:val="single" w:sz="4" w:space="0" w:color="auto"/>
              <w:right w:val="single" w:sz="4" w:space="0" w:color="auto"/>
            </w:tcBorders>
            <w:hideMark/>
          </w:tcPr>
          <w:p w14:paraId="1895B1C0" w14:textId="77777777" w:rsidR="00E85C58" w:rsidRPr="00A05B8C" w:rsidRDefault="00E85C58" w:rsidP="00E85C58">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499</w:t>
            </w:r>
          </w:p>
          <w:p w14:paraId="0A050859" w14:textId="41D0E0C0" w:rsidR="00E85C58" w:rsidRPr="00A05B8C" w:rsidRDefault="00E85C58" w:rsidP="00E85C58">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24.77 %</w:t>
            </w:r>
          </w:p>
        </w:tc>
        <w:tc>
          <w:tcPr>
            <w:tcW w:w="803" w:type="dxa"/>
            <w:tcBorders>
              <w:top w:val="single" w:sz="4" w:space="0" w:color="auto"/>
              <w:left w:val="single" w:sz="4" w:space="0" w:color="auto"/>
              <w:bottom w:val="single" w:sz="4" w:space="0" w:color="auto"/>
              <w:right w:val="single" w:sz="4" w:space="0" w:color="auto"/>
            </w:tcBorders>
            <w:hideMark/>
          </w:tcPr>
          <w:p w14:paraId="7E1E05BC" w14:textId="29BD6FB6"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5901</w:t>
            </w:r>
          </w:p>
        </w:tc>
        <w:tc>
          <w:tcPr>
            <w:tcW w:w="892" w:type="dxa"/>
            <w:tcBorders>
              <w:top w:val="single" w:sz="4" w:space="0" w:color="auto"/>
              <w:left w:val="single" w:sz="4" w:space="0" w:color="auto"/>
              <w:bottom w:val="single" w:sz="4" w:space="0" w:color="auto"/>
              <w:right w:val="single" w:sz="4" w:space="0" w:color="auto"/>
            </w:tcBorders>
            <w:hideMark/>
          </w:tcPr>
          <w:p w14:paraId="5A314AAC" w14:textId="77777777"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1710</w:t>
            </w:r>
          </w:p>
          <w:p w14:paraId="00784252" w14:textId="300A9595"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12.07%</w:t>
            </w:r>
          </w:p>
        </w:tc>
        <w:tc>
          <w:tcPr>
            <w:tcW w:w="803" w:type="dxa"/>
            <w:tcBorders>
              <w:top w:val="single" w:sz="4" w:space="0" w:color="auto"/>
              <w:left w:val="single" w:sz="4" w:space="0" w:color="auto"/>
              <w:bottom w:val="single" w:sz="4" w:space="0" w:color="auto"/>
              <w:right w:val="single" w:sz="4" w:space="0" w:color="auto"/>
            </w:tcBorders>
            <w:hideMark/>
          </w:tcPr>
          <w:p w14:paraId="20950295" w14:textId="5FE974F1"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1882</w:t>
            </w:r>
          </w:p>
        </w:tc>
        <w:tc>
          <w:tcPr>
            <w:tcW w:w="892" w:type="dxa"/>
            <w:tcBorders>
              <w:top w:val="single" w:sz="4" w:space="0" w:color="auto"/>
              <w:left w:val="single" w:sz="4" w:space="0" w:color="auto"/>
              <w:bottom w:val="single" w:sz="4" w:space="0" w:color="auto"/>
              <w:right w:val="single" w:sz="4" w:space="0" w:color="auto"/>
            </w:tcBorders>
            <w:hideMark/>
          </w:tcPr>
          <w:p w14:paraId="76B04F4A" w14:textId="52AF782E" w:rsidR="00E85C58" w:rsidRPr="00A05B8C" w:rsidRDefault="00D7327C" w:rsidP="00E85C58">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 xml:space="preserve">  </w:t>
            </w:r>
            <w:r w:rsidR="00E85C58" w:rsidRPr="00A05B8C">
              <w:rPr>
                <w:rFonts w:ascii="Arial" w:hAnsi="Arial" w:cs="Arial"/>
                <w:b/>
                <w:bCs/>
                <w:color w:val="000000" w:themeColor="text1"/>
                <w:sz w:val="16"/>
                <w:szCs w:val="16"/>
              </w:rPr>
              <w:t>79</w:t>
            </w:r>
          </w:p>
          <w:p w14:paraId="409C6642" w14:textId="64DEBACC"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4.38%</w:t>
            </w:r>
          </w:p>
        </w:tc>
        <w:tc>
          <w:tcPr>
            <w:tcW w:w="892" w:type="dxa"/>
            <w:tcBorders>
              <w:top w:val="single" w:sz="4" w:space="0" w:color="auto"/>
              <w:left w:val="single" w:sz="4" w:space="0" w:color="auto"/>
              <w:bottom w:val="single" w:sz="4" w:space="0" w:color="auto"/>
              <w:right w:val="single" w:sz="4" w:space="0" w:color="auto"/>
            </w:tcBorders>
            <w:hideMark/>
          </w:tcPr>
          <w:p w14:paraId="4B0BBAB2" w14:textId="5843F452"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23113</w:t>
            </w:r>
          </w:p>
        </w:tc>
        <w:tc>
          <w:tcPr>
            <w:tcW w:w="982" w:type="dxa"/>
            <w:tcBorders>
              <w:top w:val="single" w:sz="4" w:space="0" w:color="auto"/>
              <w:left w:val="single" w:sz="4" w:space="0" w:color="auto"/>
              <w:bottom w:val="single" w:sz="4" w:space="0" w:color="auto"/>
              <w:right w:val="single" w:sz="4" w:space="0" w:color="auto"/>
            </w:tcBorders>
            <w:hideMark/>
          </w:tcPr>
          <w:p w14:paraId="3666D596" w14:textId="77777777" w:rsidR="00E85C58" w:rsidRPr="00A05B8C" w:rsidRDefault="00E85C58" w:rsidP="00E85C58">
            <w:pPr>
              <w:tabs>
                <w:tab w:val="left" w:pos="284"/>
              </w:tabs>
              <w:ind w:right="118"/>
              <w:rPr>
                <w:rFonts w:ascii="Arial" w:hAnsi="Arial" w:cs="Arial"/>
                <w:b/>
                <w:bCs/>
                <w:color w:val="000000" w:themeColor="text1"/>
                <w:sz w:val="16"/>
                <w:szCs w:val="16"/>
              </w:rPr>
            </w:pPr>
            <w:r w:rsidRPr="00A05B8C">
              <w:rPr>
                <w:rFonts w:ascii="Arial" w:hAnsi="Arial" w:cs="Arial"/>
                <w:b/>
                <w:bCs/>
                <w:color w:val="000000" w:themeColor="text1"/>
                <w:sz w:val="16"/>
                <w:szCs w:val="16"/>
              </w:rPr>
              <w:t>2331</w:t>
            </w:r>
          </w:p>
          <w:p w14:paraId="2FA7CCE4" w14:textId="221CB9D4"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12.96%</w:t>
            </w:r>
          </w:p>
        </w:tc>
        <w:tc>
          <w:tcPr>
            <w:tcW w:w="835" w:type="dxa"/>
            <w:tcBorders>
              <w:top w:val="single" w:sz="4" w:space="0" w:color="auto"/>
              <w:left w:val="single" w:sz="4" w:space="0" w:color="auto"/>
              <w:bottom w:val="single" w:sz="4" w:space="0" w:color="auto"/>
              <w:right w:val="single" w:sz="4" w:space="0" w:color="auto"/>
            </w:tcBorders>
          </w:tcPr>
          <w:p w14:paraId="536C1D4B" w14:textId="1C2A7F0E" w:rsidR="00E85C58" w:rsidRPr="00A05B8C" w:rsidRDefault="00E85C58" w:rsidP="00D221AF">
            <w:pPr>
              <w:tabs>
                <w:tab w:val="left" w:pos="284"/>
              </w:tabs>
              <w:ind w:right="-107"/>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202085</w:t>
            </w:r>
          </w:p>
        </w:tc>
        <w:tc>
          <w:tcPr>
            <w:tcW w:w="950" w:type="dxa"/>
            <w:tcBorders>
              <w:top w:val="single" w:sz="4" w:space="0" w:color="auto"/>
              <w:left w:val="single" w:sz="4" w:space="0" w:color="auto"/>
              <w:bottom w:val="single" w:sz="4" w:space="0" w:color="auto"/>
              <w:right w:val="single" w:sz="4" w:space="0" w:color="auto"/>
            </w:tcBorders>
          </w:tcPr>
          <w:p w14:paraId="618C063B" w14:textId="77777777"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5654</w:t>
            </w:r>
          </w:p>
          <w:p w14:paraId="7E0CD50D" w14:textId="53D7EF15"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8.49%</w:t>
            </w:r>
          </w:p>
        </w:tc>
        <w:tc>
          <w:tcPr>
            <w:tcW w:w="892" w:type="dxa"/>
            <w:tcBorders>
              <w:top w:val="single" w:sz="4" w:space="0" w:color="auto"/>
              <w:left w:val="single" w:sz="4" w:space="0" w:color="auto"/>
              <w:bottom w:val="single" w:sz="4" w:space="0" w:color="auto"/>
              <w:right w:val="single" w:sz="4" w:space="0" w:color="auto"/>
            </w:tcBorders>
          </w:tcPr>
          <w:p w14:paraId="4D565DD1" w14:textId="616CCFC3"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225198</w:t>
            </w:r>
          </w:p>
        </w:tc>
        <w:tc>
          <w:tcPr>
            <w:tcW w:w="854" w:type="dxa"/>
            <w:tcBorders>
              <w:top w:val="single" w:sz="4" w:space="0" w:color="auto"/>
              <w:left w:val="single" w:sz="4" w:space="0" w:color="auto"/>
              <w:bottom w:val="single" w:sz="4" w:space="0" w:color="auto"/>
              <w:right w:val="single" w:sz="4" w:space="0" w:color="auto"/>
            </w:tcBorders>
          </w:tcPr>
          <w:p w14:paraId="00B843B5" w14:textId="77777777"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lang w:bidi="hi-IN"/>
              </w:rPr>
              <w:t>7985</w:t>
            </w:r>
          </w:p>
          <w:p w14:paraId="65B6E464" w14:textId="380A3612" w:rsidR="00E85C58" w:rsidRPr="00A05B8C" w:rsidRDefault="00E85C58" w:rsidP="00E85C58">
            <w:pPr>
              <w:tabs>
                <w:tab w:val="left" w:pos="284"/>
              </w:tabs>
              <w:ind w:right="118"/>
              <w:rPr>
                <w:rFonts w:ascii="Arial" w:hAnsi="Arial" w:cs="Arial"/>
                <w:b/>
                <w:bCs/>
                <w:color w:val="000000" w:themeColor="text1"/>
                <w:sz w:val="16"/>
                <w:szCs w:val="16"/>
                <w:lang w:bidi="hi-IN"/>
              </w:rPr>
            </w:pPr>
            <w:r w:rsidRPr="00A05B8C">
              <w:rPr>
                <w:rFonts w:ascii="Arial" w:hAnsi="Arial" w:cs="Arial"/>
                <w:b/>
                <w:bCs/>
                <w:color w:val="000000" w:themeColor="text1"/>
                <w:sz w:val="16"/>
                <w:szCs w:val="16"/>
              </w:rPr>
              <w:t>9.44%</w:t>
            </w:r>
          </w:p>
        </w:tc>
      </w:tr>
    </w:tbl>
    <w:p w14:paraId="19EE8B19" w14:textId="77777777" w:rsidR="004E1EF3" w:rsidRPr="00E85C58" w:rsidRDefault="004E1EF3" w:rsidP="004E1EF3">
      <w:pPr>
        <w:tabs>
          <w:tab w:val="left" w:pos="284"/>
        </w:tabs>
        <w:ind w:left="-360" w:right="118"/>
        <w:jc w:val="both"/>
        <w:rPr>
          <w:rFonts w:ascii="Arial" w:hAnsi="Arial" w:cs="Arial"/>
          <w:b/>
          <w:bCs/>
          <w:color w:val="FF0000"/>
          <w:sz w:val="22"/>
          <w:szCs w:val="22"/>
        </w:rPr>
      </w:pPr>
    </w:p>
    <w:p w14:paraId="2A4B0DA8" w14:textId="49590A20" w:rsidR="00E85DFF" w:rsidRDefault="004E1EF3" w:rsidP="00962C30">
      <w:pPr>
        <w:tabs>
          <w:tab w:val="left" w:pos="284"/>
        </w:tabs>
        <w:ind w:left="-360" w:right="270"/>
        <w:jc w:val="both"/>
        <w:rPr>
          <w:rFonts w:ascii="Arial" w:hAnsi="Arial" w:cs="Arial"/>
          <w:b/>
          <w:bCs/>
          <w:color w:val="000000" w:themeColor="text1"/>
          <w:sz w:val="22"/>
          <w:szCs w:val="22"/>
        </w:rPr>
      </w:pPr>
      <w:r w:rsidRPr="002A264E">
        <w:rPr>
          <w:rFonts w:ascii="Arial" w:hAnsi="Arial" w:cs="Arial"/>
          <w:b/>
          <w:bCs/>
          <w:color w:val="000000" w:themeColor="text1"/>
          <w:sz w:val="22"/>
          <w:szCs w:val="22"/>
        </w:rPr>
        <w:t xml:space="preserve">NPA under agriculture </w:t>
      </w:r>
      <w:r w:rsidR="00A05B8C">
        <w:rPr>
          <w:rFonts w:ascii="Arial" w:hAnsi="Arial" w:cs="Arial"/>
          <w:b/>
          <w:bCs/>
          <w:color w:val="000000" w:themeColor="text1"/>
          <w:sz w:val="22"/>
          <w:szCs w:val="22"/>
        </w:rPr>
        <w:t xml:space="preserve">0n YOY basis </w:t>
      </w:r>
      <w:r w:rsidRPr="002A264E">
        <w:rPr>
          <w:rFonts w:ascii="Arial" w:hAnsi="Arial" w:cs="Arial"/>
          <w:b/>
          <w:bCs/>
          <w:color w:val="000000" w:themeColor="text1"/>
          <w:sz w:val="22"/>
          <w:szCs w:val="22"/>
        </w:rPr>
        <w:t xml:space="preserve">has reduced from </w:t>
      </w:r>
      <w:r w:rsidR="00A05B8C">
        <w:rPr>
          <w:rFonts w:ascii="Arial" w:hAnsi="Arial" w:cs="Arial"/>
          <w:b/>
          <w:bCs/>
          <w:color w:val="000000" w:themeColor="text1"/>
          <w:sz w:val="22"/>
          <w:szCs w:val="22"/>
        </w:rPr>
        <w:t xml:space="preserve">32.49% in June 2023 to 20.96% on June 2024 </w:t>
      </w:r>
      <w:r w:rsidRPr="002A264E">
        <w:rPr>
          <w:rFonts w:ascii="Arial" w:hAnsi="Arial" w:cs="Arial"/>
          <w:b/>
          <w:bCs/>
          <w:color w:val="000000" w:themeColor="text1"/>
          <w:sz w:val="22"/>
          <w:szCs w:val="22"/>
        </w:rPr>
        <w:t xml:space="preserve">24.77% </w:t>
      </w:r>
      <w:r w:rsidR="00A05B8C">
        <w:rPr>
          <w:rFonts w:ascii="Arial" w:hAnsi="Arial" w:cs="Arial"/>
          <w:b/>
          <w:bCs/>
          <w:color w:val="000000" w:themeColor="text1"/>
          <w:sz w:val="22"/>
          <w:szCs w:val="22"/>
        </w:rPr>
        <w:t xml:space="preserve">and also reduced on QoQ basis. From 24.77% in </w:t>
      </w:r>
      <w:r w:rsidRPr="002A264E">
        <w:rPr>
          <w:rFonts w:ascii="Arial" w:hAnsi="Arial" w:cs="Arial"/>
          <w:b/>
          <w:bCs/>
          <w:color w:val="000000" w:themeColor="text1"/>
          <w:sz w:val="22"/>
          <w:szCs w:val="22"/>
        </w:rPr>
        <w:t>March 24</w:t>
      </w:r>
      <w:r w:rsidR="004B3344" w:rsidRPr="002A264E">
        <w:rPr>
          <w:rFonts w:ascii="Arial" w:hAnsi="Arial" w:cs="Arial"/>
          <w:b/>
          <w:bCs/>
          <w:color w:val="000000" w:themeColor="text1"/>
          <w:sz w:val="22"/>
          <w:szCs w:val="22"/>
        </w:rPr>
        <w:t xml:space="preserve"> to 20.96 % in June 2024</w:t>
      </w:r>
      <w:r w:rsidRPr="002A264E">
        <w:rPr>
          <w:rFonts w:ascii="Arial" w:hAnsi="Arial" w:cs="Arial"/>
          <w:b/>
          <w:bCs/>
          <w:color w:val="000000" w:themeColor="text1"/>
          <w:sz w:val="22"/>
          <w:szCs w:val="22"/>
        </w:rPr>
        <w:t xml:space="preserve">. Similarly, NPA under MSME </w:t>
      </w:r>
      <w:r w:rsidR="00A05B8C">
        <w:rPr>
          <w:rFonts w:ascii="Arial" w:hAnsi="Arial" w:cs="Arial"/>
          <w:b/>
          <w:bCs/>
          <w:color w:val="000000" w:themeColor="text1"/>
          <w:sz w:val="22"/>
          <w:szCs w:val="22"/>
        </w:rPr>
        <w:t xml:space="preserve">on YOY basis </w:t>
      </w:r>
      <w:r w:rsidRPr="002A264E">
        <w:rPr>
          <w:rFonts w:ascii="Arial" w:hAnsi="Arial" w:cs="Arial"/>
          <w:b/>
          <w:bCs/>
          <w:color w:val="000000" w:themeColor="text1"/>
          <w:sz w:val="22"/>
          <w:szCs w:val="22"/>
        </w:rPr>
        <w:t xml:space="preserve">has reduced from </w:t>
      </w:r>
      <w:r w:rsidR="00A05B8C">
        <w:rPr>
          <w:rFonts w:ascii="Arial" w:hAnsi="Arial" w:cs="Arial"/>
          <w:b/>
          <w:bCs/>
          <w:color w:val="000000" w:themeColor="text1"/>
          <w:sz w:val="22"/>
          <w:szCs w:val="22"/>
        </w:rPr>
        <w:t>20.39</w:t>
      </w:r>
      <w:r w:rsidRPr="002A264E">
        <w:rPr>
          <w:rFonts w:ascii="Arial" w:hAnsi="Arial" w:cs="Arial"/>
          <w:b/>
          <w:bCs/>
          <w:color w:val="000000" w:themeColor="text1"/>
          <w:sz w:val="22"/>
          <w:szCs w:val="22"/>
        </w:rPr>
        <w:t xml:space="preserve">% in </w:t>
      </w:r>
      <w:r w:rsidR="00A05B8C">
        <w:rPr>
          <w:rFonts w:ascii="Arial" w:hAnsi="Arial" w:cs="Arial"/>
          <w:b/>
          <w:bCs/>
          <w:color w:val="000000" w:themeColor="text1"/>
          <w:sz w:val="22"/>
          <w:szCs w:val="22"/>
        </w:rPr>
        <w:t xml:space="preserve">June </w:t>
      </w:r>
      <w:proofErr w:type="gramStart"/>
      <w:r w:rsidR="00A05B8C">
        <w:rPr>
          <w:rFonts w:ascii="Arial" w:hAnsi="Arial" w:cs="Arial"/>
          <w:b/>
          <w:bCs/>
          <w:color w:val="000000" w:themeColor="text1"/>
          <w:sz w:val="22"/>
          <w:szCs w:val="22"/>
        </w:rPr>
        <w:t>23</w:t>
      </w:r>
      <w:r w:rsidR="00D221AF">
        <w:rPr>
          <w:rFonts w:ascii="Arial" w:hAnsi="Arial" w:cs="Arial"/>
          <w:b/>
          <w:bCs/>
          <w:color w:val="000000" w:themeColor="text1"/>
          <w:sz w:val="22"/>
          <w:szCs w:val="22"/>
        </w:rPr>
        <w:t xml:space="preserve"> .</w:t>
      </w:r>
      <w:r w:rsidR="00E85DFF">
        <w:rPr>
          <w:rFonts w:ascii="Arial" w:hAnsi="Arial" w:cs="Arial"/>
          <w:b/>
          <w:bCs/>
          <w:color w:val="000000" w:themeColor="text1"/>
          <w:sz w:val="22"/>
          <w:szCs w:val="22"/>
        </w:rPr>
        <w:t>It</w:t>
      </w:r>
      <w:proofErr w:type="gramEnd"/>
      <w:r w:rsidR="00E85DFF">
        <w:rPr>
          <w:rFonts w:ascii="Arial" w:hAnsi="Arial" w:cs="Arial"/>
          <w:b/>
          <w:bCs/>
          <w:color w:val="000000" w:themeColor="text1"/>
          <w:sz w:val="22"/>
          <w:szCs w:val="22"/>
        </w:rPr>
        <w:t xml:space="preserve"> has also reduced on QOQ basis from 12.07% in March 24</w:t>
      </w:r>
      <w:r w:rsidR="004B3344" w:rsidRPr="002A264E">
        <w:rPr>
          <w:rFonts w:ascii="Arial" w:hAnsi="Arial" w:cs="Arial"/>
          <w:b/>
          <w:bCs/>
          <w:color w:val="000000" w:themeColor="text1"/>
          <w:sz w:val="22"/>
          <w:szCs w:val="22"/>
        </w:rPr>
        <w:t xml:space="preserve"> to 11.90% in June 2024</w:t>
      </w:r>
      <w:r w:rsidRPr="002A264E">
        <w:rPr>
          <w:rFonts w:ascii="Arial" w:hAnsi="Arial" w:cs="Arial"/>
          <w:b/>
          <w:bCs/>
          <w:color w:val="000000" w:themeColor="text1"/>
          <w:sz w:val="22"/>
          <w:szCs w:val="22"/>
        </w:rPr>
        <w:t xml:space="preserve">. NPA under other PS advances </w:t>
      </w:r>
      <w:r w:rsidR="00E85DFF">
        <w:rPr>
          <w:rFonts w:ascii="Arial" w:hAnsi="Arial" w:cs="Arial"/>
          <w:b/>
          <w:bCs/>
          <w:color w:val="000000" w:themeColor="text1"/>
          <w:sz w:val="22"/>
          <w:szCs w:val="22"/>
        </w:rPr>
        <w:t xml:space="preserve">on YOY basis </w:t>
      </w:r>
      <w:r w:rsidRPr="002A264E">
        <w:rPr>
          <w:rFonts w:ascii="Arial" w:hAnsi="Arial" w:cs="Arial"/>
          <w:b/>
          <w:bCs/>
          <w:color w:val="000000" w:themeColor="text1"/>
          <w:sz w:val="22"/>
          <w:szCs w:val="22"/>
        </w:rPr>
        <w:t xml:space="preserve">has </w:t>
      </w:r>
      <w:r w:rsidR="004B3344" w:rsidRPr="002A264E">
        <w:rPr>
          <w:rFonts w:ascii="Arial" w:hAnsi="Arial" w:cs="Arial"/>
          <w:b/>
          <w:bCs/>
          <w:color w:val="000000" w:themeColor="text1"/>
          <w:sz w:val="22"/>
          <w:szCs w:val="22"/>
        </w:rPr>
        <w:t>slightly increase</w:t>
      </w:r>
      <w:r w:rsidRPr="002A264E">
        <w:rPr>
          <w:rFonts w:ascii="Arial" w:hAnsi="Arial" w:cs="Arial"/>
          <w:b/>
          <w:bCs/>
          <w:color w:val="000000" w:themeColor="text1"/>
          <w:sz w:val="22"/>
          <w:szCs w:val="22"/>
        </w:rPr>
        <w:t xml:space="preserve">d </w:t>
      </w:r>
      <w:r w:rsidR="004B3344" w:rsidRPr="002A264E">
        <w:rPr>
          <w:rFonts w:ascii="Arial" w:hAnsi="Arial" w:cs="Arial"/>
          <w:b/>
          <w:bCs/>
          <w:color w:val="000000" w:themeColor="text1"/>
          <w:sz w:val="22"/>
          <w:szCs w:val="22"/>
        </w:rPr>
        <w:t>from 4.</w:t>
      </w:r>
      <w:r w:rsidR="00E85DFF">
        <w:rPr>
          <w:rFonts w:ascii="Arial" w:hAnsi="Arial" w:cs="Arial"/>
          <w:b/>
          <w:bCs/>
          <w:color w:val="000000" w:themeColor="text1"/>
          <w:sz w:val="22"/>
          <w:szCs w:val="22"/>
        </w:rPr>
        <w:t>27</w:t>
      </w:r>
      <w:r w:rsidRPr="002A264E">
        <w:rPr>
          <w:rFonts w:ascii="Arial" w:hAnsi="Arial" w:cs="Arial"/>
          <w:b/>
          <w:bCs/>
          <w:color w:val="000000" w:themeColor="text1"/>
          <w:sz w:val="22"/>
          <w:szCs w:val="22"/>
        </w:rPr>
        <w:t xml:space="preserve">% </w:t>
      </w:r>
      <w:r w:rsidR="00E85DFF">
        <w:rPr>
          <w:rFonts w:ascii="Arial" w:hAnsi="Arial" w:cs="Arial"/>
          <w:b/>
          <w:bCs/>
          <w:color w:val="000000" w:themeColor="text1"/>
          <w:sz w:val="22"/>
          <w:szCs w:val="22"/>
        </w:rPr>
        <w:t xml:space="preserve">June </w:t>
      </w:r>
      <w:r w:rsidR="00D221AF">
        <w:rPr>
          <w:rFonts w:ascii="Arial" w:hAnsi="Arial" w:cs="Arial"/>
          <w:b/>
          <w:bCs/>
          <w:color w:val="000000" w:themeColor="text1"/>
          <w:sz w:val="22"/>
          <w:szCs w:val="22"/>
        </w:rPr>
        <w:t xml:space="preserve">23 </w:t>
      </w:r>
      <w:r w:rsidR="00D221AF" w:rsidRPr="002A264E">
        <w:rPr>
          <w:rFonts w:ascii="Arial" w:hAnsi="Arial" w:cs="Arial"/>
          <w:b/>
          <w:bCs/>
          <w:color w:val="000000" w:themeColor="text1"/>
          <w:sz w:val="22"/>
          <w:szCs w:val="22"/>
        </w:rPr>
        <w:t>to</w:t>
      </w:r>
      <w:r w:rsidR="004B3344" w:rsidRPr="002A264E">
        <w:rPr>
          <w:rFonts w:ascii="Arial" w:hAnsi="Arial" w:cs="Arial"/>
          <w:b/>
          <w:bCs/>
          <w:color w:val="000000" w:themeColor="text1"/>
          <w:sz w:val="22"/>
          <w:szCs w:val="22"/>
        </w:rPr>
        <w:t xml:space="preserve"> 4.97% in June 2024</w:t>
      </w:r>
      <w:r w:rsidRPr="002A264E">
        <w:rPr>
          <w:rFonts w:ascii="Arial" w:hAnsi="Arial" w:cs="Arial"/>
          <w:b/>
          <w:bCs/>
          <w:color w:val="000000" w:themeColor="text1"/>
          <w:sz w:val="22"/>
          <w:szCs w:val="22"/>
        </w:rPr>
        <w:t xml:space="preserve">. </w:t>
      </w:r>
    </w:p>
    <w:p w14:paraId="785900C6" w14:textId="77777777" w:rsidR="00EC16F6" w:rsidRDefault="00EC16F6" w:rsidP="00962C30">
      <w:pPr>
        <w:tabs>
          <w:tab w:val="left" w:pos="284"/>
        </w:tabs>
        <w:ind w:left="-360" w:right="270"/>
        <w:jc w:val="both"/>
        <w:rPr>
          <w:rFonts w:ascii="Arial" w:hAnsi="Arial" w:cs="Arial"/>
          <w:b/>
          <w:bCs/>
          <w:color w:val="000000" w:themeColor="text1"/>
          <w:sz w:val="22"/>
          <w:szCs w:val="22"/>
        </w:rPr>
      </w:pPr>
    </w:p>
    <w:p w14:paraId="2B6DF35F" w14:textId="0ACA8EAF" w:rsidR="006F26B8" w:rsidRPr="00E85DFF" w:rsidRDefault="004E1EF3" w:rsidP="00962C30">
      <w:pPr>
        <w:ind w:left="-360"/>
        <w:jc w:val="both"/>
        <w:rPr>
          <w:b/>
        </w:rPr>
      </w:pPr>
      <w:r w:rsidRPr="00E85DFF">
        <w:rPr>
          <w:b/>
        </w:rPr>
        <w:t xml:space="preserve">NPA </w:t>
      </w:r>
      <w:r w:rsidR="00E85DFF" w:rsidRPr="00E85DFF">
        <w:rPr>
          <w:b/>
        </w:rPr>
        <w:t>under</w:t>
      </w:r>
      <w:r w:rsidRPr="00E85DFF">
        <w:rPr>
          <w:b/>
        </w:rPr>
        <w:t xml:space="preserve"> PS advances </w:t>
      </w:r>
      <w:r w:rsidR="00E85DFF" w:rsidRPr="00E85DFF">
        <w:rPr>
          <w:b/>
        </w:rPr>
        <w:t xml:space="preserve">on YOY basis </w:t>
      </w:r>
      <w:r w:rsidRPr="00E85DFF">
        <w:rPr>
          <w:b/>
        </w:rPr>
        <w:t xml:space="preserve">has reduced from </w:t>
      </w:r>
      <w:r w:rsidR="00E85DFF" w:rsidRPr="00E85DFF">
        <w:rPr>
          <w:b/>
        </w:rPr>
        <w:t>17.90</w:t>
      </w:r>
      <w:r w:rsidRPr="00E85DFF">
        <w:rPr>
          <w:b/>
        </w:rPr>
        <w:t xml:space="preserve">% in </w:t>
      </w:r>
      <w:r w:rsidR="00E85DFF" w:rsidRPr="00E85DFF">
        <w:rPr>
          <w:b/>
        </w:rPr>
        <w:t>June 23</w:t>
      </w:r>
      <w:r w:rsidR="004B3344" w:rsidRPr="00E85DFF">
        <w:rPr>
          <w:b/>
        </w:rPr>
        <w:t xml:space="preserve"> to 12.46% in June 2024</w:t>
      </w:r>
      <w:r w:rsidRPr="00E85DFF">
        <w:rPr>
          <w:b/>
        </w:rPr>
        <w:t xml:space="preserve">. </w:t>
      </w:r>
      <w:r w:rsidR="00E85DFF" w:rsidRPr="00E85DFF">
        <w:rPr>
          <w:b/>
        </w:rPr>
        <w:t xml:space="preserve">It has also declined from 12.96% to 12,46% on quarterly basis. </w:t>
      </w:r>
      <w:r w:rsidRPr="00E85DFF">
        <w:rPr>
          <w:b/>
        </w:rPr>
        <w:t>Total NPA under PS and NPS has reduced from 9.44% in Mar 24</w:t>
      </w:r>
      <w:r w:rsidR="004B3344" w:rsidRPr="00E85DFF">
        <w:rPr>
          <w:b/>
        </w:rPr>
        <w:t xml:space="preserve"> to 7.96% in June 2024</w:t>
      </w:r>
      <w:r w:rsidRPr="00E85DFF">
        <w:rPr>
          <w:b/>
        </w:rPr>
        <w:t xml:space="preserve">. However overall NPA including PS and NPS on </w:t>
      </w:r>
      <w:r w:rsidR="004B3344" w:rsidRPr="00E85DFF">
        <w:rPr>
          <w:b/>
        </w:rPr>
        <w:t>YOY</w:t>
      </w:r>
      <w:r w:rsidRPr="00E85DFF">
        <w:rPr>
          <w:b/>
        </w:rPr>
        <w:t xml:space="preserve"> basis has </w:t>
      </w:r>
      <w:r w:rsidR="002A264E" w:rsidRPr="00E85DFF">
        <w:rPr>
          <w:b/>
        </w:rPr>
        <w:t>decreased</w:t>
      </w:r>
      <w:r w:rsidRPr="00E85DFF">
        <w:rPr>
          <w:b/>
        </w:rPr>
        <w:t xml:space="preserve"> from </w:t>
      </w:r>
      <w:r w:rsidR="002A264E" w:rsidRPr="00E85DFF">
        <w:rPr>
          <w:b/>
        </w:rPr>
        <w:t>8.73</w:t>
      </w:r>
      <w:r w:rsidRPr="00E85DFF">
        <w:rPr>
          <w:b/>
        </w:rPr>
        <w:t xml:space="preserve">% on </w:t>
      </w:r>
      <w:r w:rsidR="002A264E" w:rsidRPr="00E85DFF">
        <w:rPr>
          <w:b/>
        </w:rPr>
        <w:t xml:space="preserve">June </w:t>
      </w:r>
      <w:r w:rsidRPr="00E85DFF">
        <w:rPr>
          <w:b/>
        </w:rPr>
        <w:t xml:space="preserve">23 to </w:t>
      </w:r>
      <w:r w:rsidR="002A264E" w:rsidRPr="00E85DFF">
        <w:rPr>
          <w:b/>
        </w:rPr>
        <w:t>7.96</w:t>
      </w:r>
      <w:r w:rsidRPr="00E85DFF">
        <w:rPr>
          <w:b/>
        </w:rPr>
        <w:t xml:space="preserve"> % in </w:t>
      </w:r>
      <w:r w:rsidR="002A264E" w:rsidRPr="00E85DFF">
        <w:rPr>
          <w:b/>
        </w:rPr>
        <w:t xml:space="preserve">June </w:t>
      </w:r>
      <w:r w:rsidRPr="00E85DFF">
        <w:rPr>
          <w:b/>
        </w:rPr>
        <w:t>24</w:t>
      </w:r>
      <w:r w:rsidR="00AF18B9" w:rsidRPr="00E85DFF">
        <w:rPr>
          <w:b/>
        </w:rPr>
        <w:t>.</w:t>
      </w:r>
    </w:p>
    <w:p w14:paraId="68CF615E" w14:textId="77777777" w:rsidR="00AF18B9" w:rsidRPr="002A264E" w:rsidRDefault="00AF18B9" w:rsidP="00AF18B9">
      <w:pPr>
        <w:tabs>
          <w:tab w:val="left" w:pos="284"/>
        </w:tabs>
        <w:ind w:left="-360" w:right="270"/>
        <w:jc w:val="both"/>
        <w:rPr>
          <w:rFonts w:ascii="Arial" w:hAnsi="Arial" w:cs="Arial"/>
          <w:b/>
          <w:bCs/>
          <w:color w:val="000000" w:themeColor="text1"/>
        </w:rPr>
      </w:pPr>
    </w:p>
    <w:p w14:paraId="2F801E1B" w14:textId="6F50F628" w:rsidR="00E85C58" w:rsidRPr="00E85DFF" w:rsidRDefault="00D221AF" w:rsidP="00E85DFF">
      <w:pPr>
        <w:tabs>
          <w:tab w:val="left" w:pos="284"/>
        </w:tabs>
        <w:ind w:left="-360" w:right="270"/>
        <w:jc w:val="both"/>
        <w:rPr>
          <w:rFonts w:ascii="Arial" w:hAnsi="Arial" w:cs="Arial"/>
          <w:color w:val="000000" w:themeColor="text1"/>
        </w:rPr>
      </w:pPr>
      <w:r w:rsidRPr="00E85DFF">
        <w:rPr>
          <w:rFonts w:ascii="Arial" w:hAnsi="Arial" w:cs="Arial"/>
          <w:b/>
          <w:bCs/>
          <w:color w:val="000000" w:themeColor="text1"/>
        </w:rPr>
        <w:t>Although,</w:t>
      </w:r>
      <w:r w:rsidR="004E1EF3" w:rsidRPr="00E85DFF">
        <w:rPr>
          <w:rFonts w:ascii="Arial" w:hAnsi="Arial" w:cs="Arial"/>
          <w:b/>
          <w:bCs/>
          <w:color w:val="000000" w:themeColor="text1"/>
        </w:rPr>
        <w:t xml:space="preserve"> NPA under Agri and MSME</w:t>
      </w:r>
      <w:r w:rsidR="00E85DFF" w:rsidRPr="00E85DFF">
        <w:rPr>
          <w:rFonts w:ascii="Arial" w:hAnsi="Arial" w:cs="Arial"/>
          <w:b/>
          <w:bCs/>
          <w:color w:val="000000" w:themeColor="text1"/>
        </w:rPr>
        <w:t xml:space="preserve"> and Priority </w:t>
      </w:r>
      <w:r w:rsidRPr="00E85DFF">
        <w:rPr>
          <w:rFonts w:ascii="Arial" w:hAnsi="Arial" w:cs="Arial"/>
          <w:b/>
          <w:bCs/>
          <w:color w:val="000000" w:themeColor="text1"/>
        </w:rPr>
        <w:t>Sector is</w:t>
      </w:r>
      <w:r w:rsidR="004E1EF3" w:rsidRPr="00E85DFF">
        <w:rPr>
          <w:rFonts w:ascii="Arial" w:hAnsi="Arial" w:cs="Arial"/>
          <w:b/>
          <w:bCs/>
          <w:color w:val="000000" w:themeColor="text1"/>
        </w:rPr>
        <w:t xml:space="preserve"> on reducing trend but still it is on higher side and required s</w:t>
      </w:r>
      <w:r w:rsidR="004E1EF3" w:rsidRPr="00E85DFF">
        <w:rPr>
          <w:rFonts w:ascii="Arial" w:hAnsi="Arial" w:cs="Arial"/>
          <w:b/>
          <w:color w:val="000000" w:themeColor="text1"/>
          <w:sz w:val="22"/>
          <w:szCs w:val="22"/>
        </w:rPr>
        <w:t>pecial focus to accelerate the NPA recovery under various Segments of priority sector which is necessary for recycling of bank fund and improve the profitability of the banks</w:t>
      </w:r>
      <w:r w:rsidR="00E85DFF">
        <w:rPr>
          <w:rFonts w:ascii="Arial" w:hAnsi="Arial" w:cs="Arial"/>
          <w:color w:val="000000" w:themeColor="text1"/>
        </w:rPr>
        <w:t>.</w:t>
      </w:r>
    </w:p>
    <w:p w14:paraId="4F8778FF" w14:textId="77777777" w:rsidR="00EC16F6" w:rsidRDefault="00EC16F6" w:rsidP="00EC16F6">
      <w:pPr>
        <w:tabs>
          <w:tab w:val="left" w:pos="284"/>
        </w:tabs>
        <w:ind w:right="270"/>
        <w:jc w:val="both"/>
        <w:rPr>
          <w:rFonts w:ascii="Arial" w:hAnsi="Arial" w:cs="Arial"/>
          <w:color w:val="FF0000"/>
        </w:rPr>
      </w:pPr>
    </w:p>
    <w:p w14:paraId="77482FE1" w14:textId="62CEA714" w:rsidR="004E1EF3" w:rsidRDefault="004E1EF3" w:rsidP="00EC16F6">
      <w:pPr>
        <w:tabs>
          <w:tab w:val="left" w:pos="284"/>
        </w:tabs>
        <w:ind w:left="-270" w:right="270"/>
        <w:jc w:val="both"/>
        <w:rPr>
          <w:rFonts w:ascii="Arial" w:hAnsi="Arial" w:cs="Arial"/>
          <w:color w:val="000000" w:themeColor="text1"/>
        </w:rPr>
      </w:pPr>
      <w:r w:rsidRPr="00AF18B9">
        <w:rPr>
          <w:rFonts w:ascii="Arial" w:hAnsi="Arial" w:cs="Arial"/>
          <w:color w:val="000000" w:themeColor="text1"/>
        </w:rPr>
        <w:t xml:space="preserve">NPA Level on </w:t>
      </w:r>
      <w:r w:rsidR="006F26B8" w:rsidRPr="00AF18B9">
        <w:rPr>
          <w:rFonts w:ascii="Arial" w:hAnsi="Arial" w:cs="Arial"/>
          <w:color w:val="000000" w:themeColor="text1"/>
        </w:rPr>
        <w:t>June</w:t>
      </w:r>
      <w:r w:rsidRPr="00AF18B9">
        <w:rPr>
          <w:rFonts w:ascii="Arial" w:hAnsi="Arial" w:cs="Arial"/>
          <w:color w:val="000000" w:themeColor="text1"/>
        </w:rPr>
        <w:t xml:space="preserve"> </w:t>
      </w:r>
      <w:r w:rsidR="00D221AF" w:rsidRPr="00AF18B9">
        <w:rPr>
          <w:rFonts w:ascii="Arial" w:hAnsi="Arial" w:cs="Arial"/>
          <w:color w:val="000000" w:themeColor="text1"/>
        </w:rPr>
        <w:t>2023,</w:t>
      </w:r>
      <w:r w:rsidRPr="00AF18B9">
        <w:rPr>
          <w:rFonts w:ascii="Arial" w:hAnsi="Arial" w:cs="Arial"/>
          <w:color w:val="000000" w:themeColor="text1"/>
        </w:rPr>
        <w:t xml:space="preserve"> March 2024</w:t>
      </w:r>
      <w:r w:rsidR="006F26B8" w:rsidRPr="00AF18B9">
        <w:rPr>
          <w:rFonts w:ascii="Arial" w:hAnsi="Arial" w:cs="Arial"/>
          <w:color w:val="000000" w:themeColor="text1"/>
        </w:rPr>
        <w:t xml:space="preserve"> and June 2024</w:t>
      </w:r>
      <w:r w:rsidRPr="00AF18B9">
        <w:rPr>
          <w:rFonts w:ascii="Arial" w:hAnsi="Arial" w:cs="Arial"/>
          <w:color w:val="000000" w:themeColor="text1"/>
        </w:rPr>
        <w:t xml:space="preserve"> sector wise is as under: -  </w:t>
      </w:r>
    </w:p>
    <w:p w14:paraId="2CEC9EDB" w14:textId="77777777" w:rsidR="00E2266F" w:rsidRPr="00AF18B9" w:rsidRDefault="00E2266F" w:rsidP="00EC16F6">
      <w:pPr>
        <w:tabs>
          <w:tab w:val="left" w:pos="284"/>
        </w:tabs>
        <w:ind w:left="-270" w:right="270"/>
        <w:jc w:val="both"/>
        <w:rPr>
          <w:rFonts w:ascii="Arial" w:hAnsi="Arial" w:cs="Arial"/>
          <w:color w:val="000000" w:themeColor="text1"/>
        </w:rPr>
      </w:pPr>
    </w:p>
    <w:tbl>
      <w:tblPr>
        <w:tblStyle w:val="TableGrid"/>
        <w:tblW w:w="10440" w:type="dxa"/>
        <w:tblInd w:w="-275" w:type="dxa"/>
        <w:tblLook w:val="04A0" w:firstRow="1" w:lastRow="0" w:firstColumn="1" w:lastColumn="0" w:noHBand="0" w:noVBand="1"/>
      </w:tblPr>
      <w:tblGrid>
        <w:gridCol w:w="3150"/>
        <w:gridCol w:w="2340"/>
        <w:gridCol w:w="2250"/>
        <w:gridCol w:w="2700"/>
      </w:tblGrid>
      <w:tr w:rsidR="00E85C58" w:rsidRPr="00AF18B9" w14:paraId="696C5819" w14:textId="77777777" w:rsidTr="00AF18B9">
        <w:trPr>
          <w:trHeight w:val="264"/>
        </w:trPr>
        <w:tc>
          <w:tcPr>
            <w:tcW w:w="3150" w:type="dxa"/>
          </w:tcPr>
          <w:p w14:paraId="6BFB8528" w14:textId="77E63E3F" w:rsidR="00E85C58" w:rsidRPr="00AF18B9" w:rsidRDefault="004E1EF3" w:rsidP="00E85C58">
            <w:pPr>
              <w:tabs>
                <w:tab w:val="left" w:pos="284"/>
              </w:tabs>
              <w:ind w:right="118" w:firstLine="142"/>
              <w:jc w:val="both"/>
              <w:rPr>
                <w:rFonts w:ascii="Arial" w:hAnsi="Arial" w:cs="Arial"/>
                <w:bCs/>
                <w:color w:val="000000" w:themeColor="text1"/>
              </w:rPr>
            </w:pPr>
            <w:r w:rsidRPr="00AF18B9">
              <w:rPr>
                <w:rFonts w:ascii="Arial" w:hAnsi="Arial" w:cs="Arial"/>
                <w:color w:val="FF0000"/>
              </w:rPr>
              <w:t xml:space="preserve">                                                                                      </w:t>
            </w:r>
            <w:r w:rsidR="00E85C58" w:rsidRPr="00AF18B9">
              <w:rPr>
                <w:rFonts w:ascii="Arial" w:hAnsi="Arial" w:cs="Arial"/>
                <w:bCs/>
                <w:color w:val="000000" w:themeColor="text1"/>
              </w:rPr>
              <w:t>Parameters</w:t>
            </w:r>
          </w:p>
        </w:tc>
        <w:tc>
          <w:tcPr>
            <w:tcW w:w="2340" w:type="dxa"/>
          </w:tcPr>
          <w:p w14:paraId="2B304791" w14:textId="409FD036" w:rsidR="00E85C58" w:rsidRPr="00AF18B9" w:rsidRDefault="00E85C58" w:rsidP="006F26B8">
            <w:pPr>
              <w:tabs>
                <w:tab w:val="left" w:pos="284"/>
              </w:tabs>
              <w:ind w:right="118" w:firstLine="142"/>
              <w:jc w:val="center"/>
              <w:rPr>
                <w:rFonts w:ascii="Arial" w:hAnsi="Arial" w:cs="Arial"/>
                <w:bCs/>
                <w:color w:val="000000" w:themeColor="text1"/>
              </w:rPr>
            </w:pPr>
            <w:r w:rsidRPr="00AF18B9">
              <w:rPr>
                <w:rFonts w:ascii="Arial" w:hAnsi="Arial" w:cs="Arial"/>
                <w:bCs/>
              </w:rPr>
              <w:t>30.06.2023</w:t>
            </w:r>
          </w:p>
        </w:tc>
        <w:tc>
          <w:tcPr>
            <w:tcW w:w="2250" w:type="dxa"/>
          </w:tcPr>
          <w:p w14:paraId="1F4EC43B" w14:textId="0CC23EB4" w:rsidR="00E85C58" w:rsidRPr="00AF18B9" w:rsidRDefault="00E85C58"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31.03.2024</w:t>
            </w:r>
          </w:p>
        </w:tc>
        <w:tc>
          <w:tcPr>
            <w:tcW w:w="2700" w:type="dxa"/>
          </w:tcPr>
          <w:p w14:paraId="76365F36" w14:textId="45FBFAEA" w:rsidR="00E85C58" w:rsidRPr="00AF18B9" w:rsidRDefault="00E85C58"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30.06.2024</w:t>
            </w:r>
          </w:p>
        </w:tc>
      </w:tr>
      <w:tr w:rsidR="007F0FA3" w:rsidRPr="00AF18B9" w14:paraId="0CB3FB40" w14:textId="77777777" w:rsidTr="00AF18B9">
        <w:trPr>
          <w:trHeight w:val="264"/>
        </w:trPr>
        <w:tc>
          <w:tcPr>
            <w:tcW w:w="3150" w:type="dxa"/>
          </w:tcPr>
          <w:p w14:paraId="7C7CB81B" w14:textId="77777777" w:rsidR="007F0FA3" w:rsidRPr="00AF18B9" w:rsidRDefault="007F0FA3" w:rsidP="007F0FA3">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Agriculture</w:t>
            </w:r>
          </w:p>
        </w:tc>
        <w:tc>
          <w:tcPr>
            <w:tcW w:w="2340" w:type="dxa"/>
          </w:tcPr>
          <w:p w14:paraId="57AFDBC5" w14:textId="16D1D558"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32.49%</w:t>
            </w:r>
          </w:p>
        </w:tc>
        <w:tc>
          <w:tcPr>
            <w:tcW w:w="2250" w:type="dxa"/>
          </w:tcPr>
          <w:p w14:paraId="20073468" w14:textId="12EC2C6D"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24.77%</w:t>
            </w:r>
          </w:p>
        </w:tc>
        <w:tc>
          <w:tcPr>
            <w:tcW w:w="2700" w:type="dxa"/>
          </w:tcPr>
          <w:p w14:paraId="108EE711" w14:textId="78965B29"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20.96 %</w:t>
            </w:r>
          </w:p>
        </w:tc>
      </w:tr>
      <w:tr w:rsidR="007F0FA3" w:rsidRPr="00AF18B9" w14:paraId="5F820B5D" w14:textId="77777777" w:rsidTr="00AF18B9">
        <w:trPr>
          <w:trHeight w:val="264"/>
        </w:trPr>
        <w:tc>
          <w:tcPr>
            <w:tcW w:w="3150" w:type="dxa"/>
          </w:tcPr>
          <w:p w14:paraId="6FBA6FC2" w14:textId="77777777" w:rsidR="007F0FA3" w:rsidRPr="00AF18B9" w:rsidRDefault="007F0FA3" w:rsidP="007F0FA3">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MSME</w:t>
            </w:r>
          </w:p>
        </w:tc>
        <w:tc>
          <w:tcPr>
            <w:tcW w:w="2340" w:type="dxa"/>
          </w:tcPr>
          <w:p w14:paraId="5E5E5771" w14:textId="0AF24EA3"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20.39%</w:t>
            </w:r>
          </w:p>
        </w:tc>
        <w:tc>
          <w:tcPr>
            <w:tcW w:w="2250" w:type="dxa"/>
          </w:tcPr>
          <w:p w14:paraId="6F273621" w14:textId="09710B72"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12.07%</w:t>
            </w:r>
          </w:p>
        </w:tc>
        <w:tc>
          <w:tcPr>
            <w:tcW w:w="2700" w:type="dxa"/>
          </w:tcPr>
          <w:p w14:paraId="644D6E87" w14:textId="19C0129A"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11.90 %</w:t>
            </w:r>
          </w:p>
        </w:tc>
      </w:tr>
      <w:tr w:rsidR="007F0FA3" w:rsidRPr="00AF18B9" w14:paraId="0ECEA632" w14:textId="77777777" w:rsidTr="00AF18B9">
        <w:trPr>
          <w:trHeight w:val="264"/>
        </w:trPr>
        <w:tc>
          <w:tcPr>
            <w:tcW w:w="3150" w:type="dxa"/>
          </w:tcPr>
          <w:p w14:paraId="1AFACBD9" w14:textId="77777777" w:rsidR="007F0FA3" w:rsidRPr="00AF18B9" w:rsidRDefault="007F0FA3" w:rsidP="007F0FA3">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Other</w:t>
            </w:r>
            <w:proofErr w:type="gramEnd"/>
            <w:r w:rsidRPr="00AF18B9">
              <w:rPr>
                <w:rFonts w:ascii="Arial" w:hAnsi="Arial" w:cs="Arial"/>
                <w:bCs/>
                <w:color w:val="000000" w:themeColor="text1"/>
              </w:rPr>
              <w:t xml:space="preserve"> P. sector </w:t>
            </w:r>
          </w:p>
        </w:tc>
        <w:tc>
          <w:tcPr>
            <w:tcW w:w="2340" w:type="dxa"/>
          </w:tcPr>
          <w:p w14:paraId="226B0E3D" w14:textId="0CBF8980"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4.27%</w:t>
            </w:r>
          </w:p>
        </w:tc>
        <w:tc>
          <w:tcPr>
            <w:tcW w:w="2250" w:type="dxa"/>
          </w:tcPr>
          <w:p w14:paraId="1D6E96A7" w14:textId="50D0D095"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4.38%</w:t>
            </w:r>
          </w:p>
        </w:tc>
        <w:tc>
          <w:tcPr>
            <w:tcW w:w="2700" w:type="dxa"/>
          </w:tcPr>
          <w:p w14:paraId="000DFBCD" w14:textId="7304C9D6"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4.97 %</w:t>
            </w:r>
          </w:p>
        </w:tc>
      </w:tr>
      <w:tr w:rsidR="007F0FA3" w:rsidRPr="00AF18B9" w14:paraId="34D8A046" w14:textId="77777777" w:rsidTr="00AF18B9">
        <w:trPr>
          <w:trHeight w:val="264"/>
        </w:trPr>
        <w:tc>
          <w:tcPr>
            <w:tcW w:w="3150" w:type="dxa"/>
          </w:tcPr>
          <w:p w14:paraId="28CA7BBF" w14:textId="77777777" w:rsidR="007F0FA3" w:rsidRPr="00AF18B9" w:rsidRDefault="007F0FA3" w:rsidP="007F0FA3">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Priority sector</w:t>
            </w:r>
          </w:p>
        </w:tc>
        <w:tc>
          <w:tcPr>
            <w:tcW w:w="2340" w:type="dxa"/>
          </w:tcPr>
          <w:p w14:paraId="7AFA0EF9" w14:textId="2B0AB583"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17.90%</w:t>
            </w:r>
          </w:p>
        </w:tc>
        <w:tc>
          <w:tcPr>
            <w:tcW w:w="2250" w:type="dxa"/>
          </w:tcPr>
          <w:p w14:paraId="3B455D01" w14:textId="75DEB87F"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12.96%</w:t>
            </w:r>
          </w:p>
        </w:tc>
        <w:tc>
          <w:tcPr>
            <w:tcW w:w="2700" w:type="dxa"/>
          </w:tcPr>
          <w:p w14:paraId="661D5653" w14:textId="3B341D18"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12.46 %</w:t>
            </w:r>
          </w:p>
        </w:tc>
      </w:tr>
      <w:tr w:rsidR="007F0FA3" w:rsidRPr="00AF18B9" w14:paraId="1ED012F9" w14:textId="77777777" w:rsidTr="00AF18B9">
        <w:trPr>
          <w:trHeight w:val="264"/>
        </w:trPr>
        <w:tc>
          <w:tcPr>
            <w:tcW w:w="3150" w:type="dxa"/>
          </w:tcPr>
          <w:p w14:paraId="75896296" w14:textId="77777777" w:rsidR="007F0FA3" w:rsidRPr="00AF18B9" w:rsidRDefault="007F0FA3" w:rsidP="007F0FA3">
            <w:pPr>
              <w:tabs>
                <w:tab w:val="left" w:pos="284"/>
              </w:tabs>
              <w:ind w:right="118" w:firstLine="142"/>
              <w:jc w:val="both"/>
              <w:rPr>
                <w:rFonts w:ascii="Arial" w:hAnsi="Arial" w:cs="Arial"/>
                <w:bCs/>
                <w:color w:val="000000" w:themeColor="text1"/>
              </w:rPr>
            </w:pPr>
            <w:proofErr w:type="gramStart"/>
            <w:r w:rsidRPr="00AF18B9">
              <w:rPr>
                <w:rFonts w:ascii="Arial" w:hAnsi="Arial" w:cs="Arial"/>
                <w:bCs/>
                <w:color w:val="000000" w:themeColor="text1"/>
              </w:rPr>
              <w:t>Non P</w:t>
            </w:r>
            <w:proofErr w:type="gramEnd"/>
            <w:r w:rsidRPr="00AF18B9">
              <w:rPr>
                <w:rFonts w:ascii="Arial" w:hAnsi="Arial" w:cs="Arial"/>
                <w:bCs/>
                <w:color w:val="000000" w:themeColor="text1"/>
              </w:rPr>
              <w:t>, Sector</w:t>
            </w:r>
          </w:p>
        </w:tc>
        <w:tc>
          <w:tcPr>
            <w:tcW w:w="2340" w:type="dxa"/>
          </w:tcPr>
          <w:p w14:paraId="3298076F" w14:textId="54E23D67"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8.59%</w:t>
            </w:r>
          </w:p>
        </w:tc>
        <w:tc>
          <w:tcPr>
            <w:tcW w:w="2250" w:type="dxa"/>
          </w:tcPr>
          <w:p w14:paraId="7C491FF3" w14:textId="7C58CE34"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8.49%</w:t>
            </w:r>
          </w:p>
        </w:tc>
        <w:tc>
          <w:tcPr>
            <w:tcW w:w="2700" w:type="dxa"/>
          </w:tcPr>
          <w:p w14:paraId="0D61F961" w14:textId="2BD3AF9C"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6.81 %</w:t>
            </w:r>
          </w:p>
        </w:tc>
      </w:tr>
      <w:tr w:rsidR="007F0FA3" w:rsidRPr="00AF18B9" w14:paraId="03709E41" w14:textId="77777777" w:rsidTr="00AF18B9">
        <w:trPr>
          <w:trHeight w:val="73"/>
        </w:trPr>
        <w:tc>
          <w:tcPr>
            <w:tcW w:w="3150" w:type="dxa"/>
          </w:tcPr>
          <w:p w14:paraId="2F748A1D" w14:textId="77777777" w:rsidR="007F0FA3" w:rsidRPr="00AF18B9" w:rsidRDefault="007F0FA3" w:rsidP="007F0FA3">
            <w:pPr>
              <w:tabs>
                <w:tab w:val="left" w:pos="284"/>
              </w:tabs>
              <w:ind w:right="118" w:firstLine="142"/>
              <w:jc w:val="both"/>
              <w:rPr>
                <w:rFonts w:ascii="Arial" w:hAnsi="Arial" w:cs="Arial"/>
                <w:bCs/>
                <w:color w:val="000000" w:themeColor="text1"/>
              </w:rPr>
            </w:pPr>
            <w:r w:rsidRPr="00AF18B9">
              <w:rPr>
                <w:rFonts w:ascii="Arial" w:hAnsi="Arial" w:cs="Arial"/>
                <w:bCs/>
                <w:color w:val="000000" w:themeColor="text1"/>
              </w:rPr>
              <w:t>Grand Total</w:t>
            </w:r>
          </w:p>
        </w:tc>
        <w:tc>
          <w:tcPr>
            <w:tcW w:w="2340" w:type="dxa"/>
          </w:tcPr>
          <w:p w14:paraId="24E35919" w14:textId="065A77F5"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rPr>
              <w:t>8.73%</w:t>
            </w:r>
          </w:p>
        </w:tc>
        <w:tc>
          <w:tcPr>
            <w:tcW w:w="2250" w:type="dxa"/>
          </w:tcPr>
          <w:p w14:paraId="057409EA" w14:textId="75EB9AA5" w:rsidR="007F0FA3" w:rsidRPr="00AF18B9" w:rsidRDefault="007F0FA3"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9.44%</w:t>
            </w:r>
          </w:p>
        </w:tc>
        <w:tc>
          <w:tcPr>
            <w:tcW w:w="2700" w:type="dxa"/>
          </w:tcPr>
          <w:p w14:paraId="40DDD066" w14:textId="594CFC75" w:rsidR="007F0FA3" w:rsidRPr="00AF18B9" w:rsidRDefault="001440AC" w:rsidP="006F26B8">
            <w:pPr>
              <w:tabs>
                <w:tab w:val="left" w:pos="284"/>
              </w:tabs>
              <w:ind w:right="118" w:firstLine="142"/>
              <w:jc w:val="center"/>
              <w:rPr>
                <w:rFonts w:ascii="Arial" w:hAnsi="Arial" w:cs="Arial"/>
                <w:bCs/>
                <w:color w:val="000000" w:themeColor="text1"/>
              </w:rPr>
            </w:pPr>
            <w:r w:rsidRPr="00AF18B9">
              <w:rPr>
                <w:rFonts w:ascii="Arial" w:hAnsi="Arial" w:cs="Arial"/>
                <w:bCs/>
                <w:color w:val="000000" w:themeColor="text1"/>
              </w:rPr>
              <w:t>7.96 %</w:t>
            </w:r>
          </w:p>
        </w:tc>
      </w:tr>
    </w:tbl>
    <w:p w14:paraId="1866E00B" w14:textId="77777777" w:rsidR="00E2266F" w:rsidRDefault="00E2266F" w:rsidP="00AF18B9">
      <w:pPr>
        <w:tabs>
          <w:tab w:val="left" w:pos="284"/>
        </w:tabs>
        <w:ind w:left="-270" w:right="296"/>
        <w:jc w:val="both"/>
        <w:rPr>
          <w:rFonts w:ascii="Arial" w:hAnsi="Arial" w:cs="Arial"/>
          <w:color w:val="000000" w:themeColor="text1"/>
        </w:rPr>
      </w:pPr>
    </w:p>
    <w:p w14:paraId="003208FD" w14:textId="0C970351" w:rsidR="004E1EF3" w:rsidRPr="00AF18B9" w:rsidRDefault="004E1EF3" w:rsidP="00AF18B9">
      <w:pPr>
        <w:tabs>
          <w:tab w:val="left" w:pos="284"/>
        </w:tabs>
        <w:ind w:left="-270" w:right="296"/>
        <w:jc w:val="both"/>
        <w:rPr>
          <w:rFonts w:ascii="Arial" w:hAnsi="Arial" w:cs="Arial"/>
          <w:color w:val="000000" w:themeColor="text1"/>
        </w:rPr>
      </w:pPr>
      <w:r w:rsidRPr="00AF18B9">
        <w:rPr>
          <w:rFonts w:ascii="Arial" w:hAnsi="Arial" w:cs="Arial"/>
          <w:color w:val="000000" w:themeColor="text1"/>
        </w:rPr>
        <w:t xml:space="preserve">Member Banks are advised to take all possible steps for Recovery of Banks dues and follow up </w:t>
      </w:r>
    </w:p>
    <w:p w14:paraId="1A8F8F5B" w14:textId="3DADC084" w:rsidR="004E1EF3" w:rsidRDefault="004E1EF3" w:rsidP="00AF18B9">
      <w:pPr>
        <w:tabs>
          <w:tab w:val="left" w:pos="284"/>
        </w:tabs>
        <w:ind w:left="-270" w:right="296"/>
        <w:jc w:val="both"/>
        <w:rPr>
          <w:rFonts w:ascii="Arial" w:hAnsi="Arial" w:cs="Arial"/>
          <w:color w:val="000000" w:themeColor="text1"/>
        </w:rPr>
      </w:pPr>
      <w:r w:rsidRPr="00AF18B9">
        <w:rPr>
          <w:rFonts w:ascii="Arial" w:hAnsi="Arial" w:cs="Arial"/>
          <w:color w:val="000000" w:themeColor="text1"/>
        </w:rPr>
        <w:t xml:space="preserve">SMA accounts on Priority to contain NPA.  </w:t>
      </w:r>
    </w:p>
    <w:p w14:paraId="4DBF5C79" w14:textId="414B639A" w:rsidR="00E2266F" w:rsidRDefault="00E2266F" w:rsidP="00AF18B9">
      <w:pPr>
        <w:tabs>
          <w:tab w:val="left" w:pos="284"/>
        </w:tabs>
        <w:ind w:left="-270" w:right="296"/>
        <w:jc w:val="both"/>
        <w:rPr>
          <w:rFonts w:ascii="Arial" w:hAnsi="Arial" w:cs="Arial"/>
          <w:color w:val="000000" w:themeColor="text1"/>
        </w:rPr>
      </w:pPr>
    </w:p>
    <w:p w14:paraId="0438D607" w14:textId="77777777" w:rsidR="00E2266F" w:rsidRDefault="00E2266F" w:rsidP="00AF18B9">
      <w:pPr>
        <w:tabs>
          <w:tab w:val="left" w:pos="284"/>
        </w:tabs>
        <w:ind w:left="-270" w:right="296"/>
        <w:jc w:val="both"/>
        <w:rPr>
          <w:rFonts w:ascii="Arial" w:hAnsi="Arial" w:cs="Arial"/>
          <w:color w:val="000000" w:themeColor="text1"/>
        </w:rPr>
      </w:pPr>
    </w:p>
    <w:p w14:paraId="7FC35ED3" w14:textId="13A4E70C" w:rsidR="004E1EF3" w:rsidRDefault="004E1EF3" w:rsidP="00515E3E">
      <w:pPr>
        <w:tabs>
          <w:tab w:val="left" w:pos="284"/>
        </w:tabs>
        <w:ind w:right="118" w:firstLine="142"/>
        <w:jc w:val="both"/>
        <w:rPr>
          <w:rFonts w:ascii="Arial" w:hAnsi="Arial" w:cs="Arial"/>
          <w:b/>
          <w:bCs/>
          <w:color w:val="000000" w:themeColor="text1"/>
          <w:sz w:val="26"/>
          <w:szCs w:val="26"/>
        </w:rPr>
      </w:pPr>
      <w:r w:rsidRPr="00D57DCC">
        <w:rPr>
          <w:rFonts w:ascii="Arial" w:hAnsi="Arial" w:cs="Arial"/>
          <w:b/>
          <w:bCs/>
          <w:color w:val="000000" w:themeColor="text1"/>
        </w:rPr>
        <w:t xml:space="preserve">                               (Bank wise details are as per Annexure- 10 &amp; 10 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2</w:t>
      </w:r>
      <w:r w:rsidRPr="00D57DCC">
        <w:rPr>
          <w:rFonts w:ascii="Arial" w:hAnsi="Arial" w:cs="Arial"/>
          <w:b/>
          <w:bCs/>
          <w:color w:val="000000" w:themeColor="text1"/>
          <w:sz w:val="26"/>
          <w:szCs w:val="26"/>
        </w:rPr>
        <w:t xml:space="preserve"> &amp; 4</w:t>
      </w:r>
      <w:r>
        <w:rPr>
          <w:rFonts w:ascii="Arial" w:hAnsi="Arial" w:cs="Arial"/>
          <w:b/>
          <w:bCs/>
          <w:color w:val="000000" w:themeColor="text1"/>
          <w:sz w:val="26"/>
          <w:szCs w:val="26"/>
        </w:rPr>
        <w:t>3</w:t>
      </w:r>
      <w:r w:rsidRPr="00D57DCC">
        <w:rPr>
          <w:rFonts w:ascii="Arial" w:hAnsi="Arial" w:cs="Arial"/>
          <w:b/>
          <w:bCs/>
          <w:color w:val="000000" w:themeColor="text1"/>
          <w:sz w:val="26"/>
          <w:szCs w:val="26"/>
        </w:rPr>
        <w:t>}</w:t>
      </w:r>
    </w:p>
    <w:p w14:paraId="384068AA" w14:textId="19FC092B" w:rsidR="00E2266F" w:rsidRDefault="00E2266F" w:rsidP="00515E3E">
      <w:pPr>
        <w:tabs>
          <w:tab w:val="left" w:pos="284"/>
        </w:tabs>
        <w:ind w:right="118" w:firstLine="142"/>
        <w:jc w:val="both"/>
        <w:rPr>
          <w:rFonts w:ascii="Arial" w:hAnsi="Arial" w:cs="Arial"/>
          <w:b/>
          <w:bCs/>
          <w:color w:val="000000" w:themeColor="text1"/>
          <w:sz w:val="26"/>
          <w:szCs w:val="26"/>
        </w:rPr>
      </w:pPr>
    </w:p>
    <w:p w14:paraId="74F86E11" w14:textId="77777777" w:rsidR="00E2266F" w:rsidRDefault="00E2266F" w:rsidP="00515E3E">
      <w:pPr>
        <w:tabs>
          <w:tab w:val="left" w:pos="284"/>
        </w:tabs>
        <w:ind w:right="118" w:firstLine="142"/>
        <w:jc w:val="both"/>
        <w:rPr>
          <w:rFonts w:ascii="Arial" w:hAnsi="Arial" w:cs="Arial"/>
          <w:b/>
          <w:bCs/>
          <w:color w:val="000000" w:themeColor="text1"/>
          <w:sz w:val="26"/>
          <w:szCs w:val="26"/>
        </w:rPr>
      </w:pPr>
    </w:p>
    <w:p w14:paraId="13684426" w14:textId="220B33E2" w:rsidR="006B4D6F" w:rsidRDefault="006B4D6F" w:rsidP="004E1EF3">
      <w:pPr>
        <w:tabs>
          <w:tab w:val="left" w:pos="284"/>
        </w:tabs>
        <w:ind w:right="118" w:firstLine="142"/>
        <w:jc w:val="center"/>
        <w:rPr>
          <w:rFonts w:ascii="Arial" w:hAnsi="Arial" w:cs="Arial"/>
          <w:b/>
          <w:bCs/>
          <w:color w:val="000000" w:themeColor="text1"/>
          <w:sz w:val="26"/>
          <w:szCs w:val="26"/>
        </w:rPr>
      </w:pPr>
    </w:p>
    <w:p w14:paraId="49F957E3" w14:textId="77777777" w:rsidR="004E1EF3" w:rsidRPr="00D57DCC" w:rsidRDefault="004E1EF3" w:rsidP="004E1EF3">
      <w:pPr>
        <w:tabs>
          <w:tab w:val="left" w:pos="284"/>
        </w:tabs>
        <w:ind w:right="118" w:firstLine="142"/>
        <w:jc w:val="right"/>
        <w:rPr>
          <w:rFonts w:ascii="Arial" w:hAnsi="Arial" w:cs="Arial"/>
          <w:b/>
          <w:bCs/>
          <w:color w:val="000000" w:themeColor="text1"/>
          <w:sz w:val="26"/>
          <w:szCs w:val="26"/>
        </w:rPr>
      </w:pPr>
    </w:p>
    <w:tbl>
      <w:tblPr>
        <w:tblW w:w="1053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4E1EF3" w:rsidRPr="00D57DCC" w14:paraId="16792378" w14:textId="77777777" w:rsidTr="002C067F">
        <w:trPr>
          <w:trHeight w:val="548"/>
        </w:trPr>
        <w:tc>
          <w:tcPr>
            <w:tcW w:w="1818" w:type="dxa"/>
            <w:tcBorders>
              <w:top w:val="single" w:sz="4" w:space="0" w:color="auto"/>
              <w:left w:val="single" w:sz="4" w:space="0" w:color="auto"/>
              <w:bottom w:val="single" w:sz="4" w:space="0" w:color="auto"/>
              <w:right w:val="single" w:sz="4" w:space="0" w:color="auto"/>
            </w:tcBorders>
            <w:hideMark/>
          </w:tcPr>
          <w:p w14:paraId="7DAD898F" w14:textId="77777777" w:rsidR="004E1EF3" w:rsidRPr="00D57DCC" w:rsidRDefault="004E1EF3" w:rsidP="002C067F">
            <w:pPr>
              <w:tabs>
                <w:tab w:val="left" w:pos="284"/>
              </w:tabs>
              <w:spacing w:line="276" w:lineRule="auto"/>
              <w:ind w:right="118" w:firstLine="142"/>
              <w:jc w:val="both"/>
              <w:rPr>
                <w:rFonts w:ascii="Arial" w:hAnsi="Arial" w:cs="Arial"/>
                <w:b/>
                <w:color w:val="000000" w:themeColor="text1"/>
              </w:rPr>
            </w:pPr>
            <w:r w:rsidRPr="00D57DCC">
              <w:rPr>
                <w:rFonts w:ascii="Arial" w:hAnsi="Arial" w:cs="Arial"/>
                <w:b/>
                <w:color w:val="000000" w:themeColor="text1"/>
              </w:rPr>
              <w:t>Item No. 17</w:t>
            </w:r>
          </w:p>
        </w:tc>
        <w:tc>
          <w:tcPr>
            <w:tcW w:w="8713" w:type="dxa"/>
            <w:tcBorders>
              <w:top w:val="single" w:sz="4" w:space="0" w:color="auto"/>
              <w:left w:val="single" w:sz="4" w:space="0" w:color="auto"/>
              <w:bottom w:val="single" w:sz="4" w:space="0" w:color="auto"/>
              <w:right w:val="single" w:sz="4" w:space="0" w:color="auto"/>
            </w:tcBorders>
            <w:hideMark/>
          </w:tcPr>
          <w:p w14:paraId="05833AF3" w14:textId="1022309B" w:rsidR="004E1EF3" w:rsidRPr="00D57DCC" w:rsidRDefault="004E1EF3" w:rsidP="002C067F">
            <w:pPr>
              <w:tabs>
                <w:tab w:val="left" w:pos="284"/>
              </w:tabs>
              <w:spacing w:line="276" w:lineRule="auto"/>
              <w:ind w:right="118"/>
              <w:jc w:val="both"/>
              <w:rPr>
                <w:rFonts w:ascii="Arial" w:hAnsi="Arial" w:cs="Arial"/>
                <w:b/>
                <w:color w:val="000000" w:themeColor="text1"/>
                <w:sz w:val="22"/>
                <w:szCs w:val="22"/>
              </w:rPr>
            </w:pPr>
            <w:r w:rsidRPr="00D57DCC">
              <w:rPr>
                <w:rFonts w:ascii="Arial" w:hAnsi="Arial" w:cs="Arial"/>
                <w:b/>
                <w:color w:val="000000" w:themeColor="text1"/>
                <w:sz w:val="22"/>
                <w:szCs w:val="22"/>
              </w:rPr>
              <w:t xml:space="preserve">Position of NPA in Govt. Sponsored Schemes within UT Chandigarh as on </w:t>
            </w:r>
            <w:r w:rsidR="00B53477">
              <w:rPr>
                <w:rFonts w:ascii="Arial" w:hAnsi="Arial" w:cs="Arial"/>
                <w:b/>
                <w:color w:val="000000" w:themeColor="text1"/>
                <w:sz w:val="22"/>
                <w:szCs w:val="22"/>
              </w:rPr>
              <w:t>30.06.2024</w:t>
            </w:r>
          </w:p>
        </w:tc>
      </w:tr>
    </w:tbl>
    <w:p w14:paraId="405265FF" w14:textId="77777777" w:rsidR="004E1EF3" w:rsidRPr="00AD2304" w:rsidRDefault="004E1EF3" w:rsidP="004E1EF3">
      <w:pPr>
        <w:tabs>
          <w:tab w:val="left" w:pos="284"/>
        </w:tabs>
        <w:ind w:right="118" w:firstLine="142"/>
        <w:rPr>
          <w:rFonts w:ascii="Arial" w:hAnsi="Arial" w:cs="Arial"/>
          <w:b/>
          <w:bCs/>
          <w:color w:val="FF0000"/>
          <w:sz w:val="22"/>
          <w:szCs w:val="22"/>
        </w:rPr>
      </w:pPr>
    </w:p>
    <w:p w14:paraId="7CD277BB" w14:textId="13777E2C" w:rsidR="00D8598F" w:rsidRDefault="004E1EF3" w:rsidP="00EC16F6">
      <w:pPr>
        <w:ind w:left="-180"/>
        <w:rPr>
          <w:rFonts w:ascii="Arial" w:hAnsi="Arial" w:cs="Arial"/>
          <w:b/>
          <w:bCs/>
        </w:rPr>
      </w:pPr>
      <w:bookmarkStart w:id="3" w:name="_Hlk157859552"/>
      <w:r w:rsidRPr="007D6EA7">
        <w:rPr>
          <w:rFonts w:ascii="Arial" w:hAnsi="Arial" w:cs="Arial"/>
          <w:b/>
          <w:bCs/>
        </w:rPr>
        <w:t>Outstanding advances under Govt. sponsored schemes and NPA position</w:t>
      </w:r>
    </w:p>
    <w:p w14:paraId="6A30173A" w14:textId="77777777" w:rsidR="00E2266F" w:rsidRPr="005E6D00" w:rsidRDefault="00E2266F" w:rsidP="00EC16F6">
      <w:pPr>
        <w:ind w:left="-180"/>
        <w:rPr>
          <w:rFonts w:ascii="Arial" w:hAnsi="Arial" w:cs="Arial"/>
          <w:b/>
          <w:bCs/>
          <w:sz w:val="18"/>
          <w:szCs w:val="18"/>
        </w:rPr>
      </w:pPr>
    </w:p>
    <w:tbl>
      <w:tblPr>
        <w:tblStyle w:val="TableGrid"/>
        <w:tblW w:w="10530" w:type="dxa"/>
        <w:tblInd w:w="-185" w:type="dxa"/>
        <w:tblLayout w:type="fixed"/>
        <w:tblLook w:val="04A0" w:firstRow="1" w:lastRow="0" w:firstColumn="1" w:lastColumn="0" w:noHBand="0" w:noVBand="1"/>
      </w:tblPr>
      <w:tblGrid>
        <w:gridCol w:w="1349"/>
        <w:gridCol w:w="696"/>
        <w:gridCol w:w="975"/>
        <w:gridCol w:w="636"/>
        <w:gridCol w:w="1033"/>
        <w:gridCol w:w="795"/>
        <w:gridCol w:w="996"/>
        <w:gridCol w:w="720"/>
        <w:gridCol w:w="1080"/>
        <w:gridCol w:w="1111"/>
        <w:gridCol w:w="1139"/>
      </w:tblGrid>
      <w:tr w:rsidR="00622E48" w:rsidRPr="005E6D00" w14:paraId="0079E05B" w14:textId="77777777" w:rsidTr="00962C30">
        <w:trPr>
          <w:trHeight w:val="394"/>
        </w:trPr>
        <w:tc>
          <w:tcPr>
            <w:tcW w:w="1349" w:type="dxa"/>
            <w:vMerge w:val="restart"/>
            <w:tcBorders>
              <w:top w:val="single" w:sz="4" w:space="0" w:color="auto"/>
              <w:left w:val="single" w:sz="4" w:space="0" w:color="auto"/>
              <w:bottom w:val="single" w:sz="4" w:space="0" w:color="auto"/>
              <w:right w:val="single" w:sz="4" w:space="0" w:color="auto"/>
            </w:tcBorders>
            <w:hideMark/>
          </w:tcPr>
          <w:p w14:paraId="6D10F9BF" w14:textId="77777777" w:rsidR="00622E48" w:rsidRPr="005E6D00" w:rsidRDefault="00622E48" w:rsidP="002C067F">
            <w:pPr>
              <w:jc w:val="center"/>
              <w:rPr>
                <w:rFonts w:ascii="Arial" w:hAnsi="Arial" w:cs="Arial"/>
                <w:b/>
                <w:sz w:val="20"/>
                <w:szCs w:val="20"/>
                <w:lang w:bidi="hi-IN"/>
              </w:rPr>
            </w:pPr>
            <w:r w:rsidRPr="005E6D00">
              <w:rPr>
                <w:rFonts w:ascii="Arial" w:hAnsi="Arial" w:cs="Arial"/>
                <w:b/>
                <w:sz w:val="20"/>
                <w:szCs w:val="20"/>
                <w:lang w:bidi="hi-IN"/>
              </w:rPr>
              <w:t>Year</w:t>
            </w:r>
          </w:p>
        </w:tc>
        <w:tc>
          <w:tcPr>
            <w:tcW w:w="1671" w:type="dxa"/>
            <w:gridSpan w:val="2"/>
            <w:tcBorders>
              <w:top w:val="single" w:sz="4" w:space="0" w:color="auto"/>
              <w:left w:val="single" w:sz="4" w:space="0" w:color="auto"/>
              <w:bottom w:val="single" w:sz="4" w:space="0" w:color="auto"/>
              <w:right w:val="single" w:sz="4" w:space="0" w:color="auto"/>
            </w:tcBorders>
            <w:vAlign w:val="center"/>
            <w:hideMark/>
          </w:tcPr>
          <w:p w14:paraId="3F4A0A06"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Total PMEGP adv.in lacs</w:t>
            </w: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166F68EA"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Total NULM outstanding in lacs</w:t>
            </w:r>
          </w:p>
        </w:tc>
        <w:tc>
          <w:tcPr>
            <w:tcW w:w="1791" w:type="dxa"/>
            <w:gridSpan w:val="2"/>
            <w:tcBorders>
              <w:top w:val="single" w:sz="4" w:space="0" w:color="auto"/>
              <w:left w:val="single" w:sz="4" w:space="0" w:color="auto"/>
              <w:bottom w:val="single" w:sz="4" w:space="0" w:color="auto"/>
              <w:right w:val="single" w:sz="4" w:space="0" w:color="auto"/>
            </w:tcBorders>
          </w:tcPr>
          <w:p w14:paraId="4B189F97" w14:textId="77777777"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MUDRA</w:t>
            </w:r>
          </w:p>
        </w:tc>
        <w:tc>
          <w:tcPr>
            <w:tcW w:w="1800" w:type="dxa"/>
            <w:gridSpan w:val="2"/>
            <w:tcBorders>
              <w:top w:val="single" w:sz="4" w:space="0" w:color="auto"/>
              <w:left w:val="single" w:sz="4" w:space="0" w:color="auto"/>
              <w:bottom w:val="single" w:sz="4" w:space="0" w:color="auto"/>
              <w:right w:val="single" w:sz="4" w:space="0" w:color="auto"/>
            </w:tcBorders>
          </w:tcPr>
          <w:p w14:paraId="7A6F36DB" w14:textId="39D8CBC7" w:rsidR="00622E48" w:rsidRPr="00622E48" w:rsidRDefault="00622E48" w:rsidP="002C067F">
            <w:pPr>
              <w:jc w:val="center"/>
              <w:rPr>
                <w:rFonts w:ascii="Arial" w:hAnsi="Arial" w:cs="Arial"/>
                <w:b/>
                <w:sz w:val="18"/>
                <w:szCs w:val="18"/>
                <w:lang w:bidi="hi-IN"/>
              </w:rPr>
            </w:pPr>
            <w:r>
              <w:rPr>
                <w:rFonts w:ascii="Arial" w:hAnsi="Arial" w:cs="Arial"/>
                <w:b/>
                <w:sz w:val="18"/>
                <w:szCs w:val="18"/>
                <w:lang w:bidi="hi-IN"/>
              </w:rPr>
              <w:t>SHG</w:t>
            </w:r>
          </w:p>
        </w:tc>
        <w:tc>
          <w:tcPr>
            <w:tcW w:w="2250" w:type="dxa"/>
            <w:gridSpan w:val="2"/>
            <w:tcBorders>
              <w:top w:val="single" w:sz="4" w:space="0" w:color="auto"/>
              <w:left w:val="single" w:sz="4" w:space="0" w:color="auto"/>
              <w:bottom w:val="single" w:sz="4" w:space="0" w:color="auto"/>
              <w:right w:val="single" w:sz="4" w:space="0" w:color="auto"/>
            </w:tcBorders>
          </w:tcPr>
          <w:p w14:paraId="0AAF41BF" w14:textId="399DEBE3" w:rsidR="00622E48" w:rsidRPr="00622E48" w:rsidRDefault="00622E48" w:rsidP="002C067F">
            <w:pPr>
              <w:jc w:val="center"/>
              <w:rPr>
                <w:rFonts w:ascii="Arial" w:hAnsi="Arial" w:cs="Arial"/>
                <w:b/>
                <w:sz w:val="18"/>
                <w:szCs w:val="18"/>
                <w:lang w:bidi="hi-IN"/>
              </w:rPr>
            </w:pPr>
            <w:r w:rsidRPr="00622E48">
              <w:rPr>
                <w:rFonts w:ascii="Arial" w:hAnsi="Arial" w:cs="Arial"/>
                <w:b/>
                <w:sz w:val="18"/>
                <w:szCs w:val="18"/>
                <w:lang w:bidi="hi-IN"/>
              </w:rPr>
              <w:t>stand up India</w:t>
            </w:r>
          </w:p>
        </w:tc>
      </w:tr>
      <w:tr w:rsidR="00622E48" w:rsidRPr="005E6D00" w14:paraId="32952F13" w14:textId="77777777" w:rsidTr="00962C30">
        <w:trPr>
          <w:trHeight w:val="209"/>
        </w:trPr>
        <w:tc>
          <w:tcPr>
            <w:tcW w:w="1349" w:type="dxa"/>
            <w:vMerge/>
            <w:tcBorders>
              <w:top w:val="single" w:sz="4" w:space="0" w:color="auto"/>
              <w:left w:val="single" w:sz="4" w:space="0" w:color="auto"/>
              <w:bottom w:val="single" w:sz="4" w:space="0" w:color="auto"/>
              <w:right w:val="single" w:sz="4" w:space="0" w:color="auto"/>
            </w:tcBorders>
            <w:vAlign w:val="center"/>
            <w:hideMark/>
          </w:tcPr>
          <w:p w14:paraId="5EA0BDBA" w14:textId="77777777" w:rsidR="00622E48" w:rsidRPr="005E6D00" w:rsidRDefault="00622E48" w:rsidP="00622E48">
            <w:pPr>
              <w:rPr>
                <w:rFonts w:ascii="Arial" w:hAnsi="Arial" w:cs="Arial"/>
                <w:b/>
                <w:sz w:val="20"/>
                <w:szCs w:val="20"/>
                <w:lang w:bidi="hi-IN"/>
              </w:rPr>
            </w:pPr>
          </w:p>
        </w:tc>
        <w:tc>
          <w:tcPr>
            <w:tcW w:w="696" w:type="dxa"/>
            <w:tcBorders>
              <w:top w:val="single" w:sz="4" w:space="0" w:color="auto"/>
              <w:left w:val="single" w:sz="4" w:space="0" w:color="auto"/>
              <w:bottom w:val="single" w:sz="4" w:space="0" w:color="auto"/>
              <w:right w:val="single" w:sz="4" w:space="0" w:color="auto"/>
            </w:tcBorders>
            <w:vAlign w:val="center"/>
            <w:hideMark/>
          </w:tcPr>
          <w:p w14:paraId="579B6B07"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65C46A"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636" w:type="dxa"/>
            <w:tcBorders>
              <w:top w:val="single" w:sz="4" w:space="0" w:color="auto"/>
              <w:left w:val="single" w:sz="4" w:space="0" w:color="auto"/>
              <w:bottom w:val="single" w:sz="4" w:space="0" w:color="auto"/>
              <w:right w:val="single" w:sz="4" w:space="0" w:color="auto"/>
            </w:tcBorders>
            <w:vAlign w:val="center"/>
            <w:hideMark/>
          </w:tcPr>
          <w:p w14:paraId="5B2CB3F4"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033" w:type="dxa"/>
            <w:tcBorders>
              <w:top w:val="single" w:sz="4" w:space="0" w:color="auto"/>
              <w:left w:val="single" w:sz="4" w:space="0" w:color="auto"/>
              <w:bottom w:val="single" w:sz="4" w:space="0" w:color="auto"/>
              <w:right w:val="single" w:sz="4" w:space="0" w:color="auto"/>
            </w:tcBorders>
            <w:vAlign w:val="center"/>
            <w:hideMark/>
          </w:tcPr>
          <w:p w14:paraId="5D00803E"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795" w:type="dxa"/>
            <w:tcBorders>
              <w:top w:val="single" w:sz="4" w:space="0" w:color="auto"/>
              <w:left w:val="single" w:sz="4" w:space="0" w:color="auto"/>
              <w:bottom w:val="single" w:sz="4" w:space="0" w:color="auto"/>
              <w:right w:val="single" w:sz="4" w:space="0" w:color="auto"/>
            </w:tcBorders>
            <w:vAlign w:val="center"/>
          </w:tcPr>
          <w:p w14:paraId="7744A243"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996" w:type="dxa"/>
            <w:tcBorders>
              <w:top w:val="single" w:sz="4" w:space="0" w:color="auto"/>
              <w:left w:val="single" w:sz="4" w:space="0" w:color="auto"/>
              <w:bottom w:val="single" w:sz="4" w:space="0" w:color="auto"/>
              <w:right w:val="single" w:sz="4" w:space="0" w:color="auto"/>
            </w:tcBorders>
            <w:vAlign w:val="center"/>
          </w:tcPr>
          <w:p w14:paraId="1F11D915"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720" w:type="dxa"/>
            <w:tcBorders>
              <w:top w:val="single" w:sz="4" w:space="0" w:color="auto"/>
              <w:left w:val="single" w:sz="4" w:space="0" w:color="auto"/>
              <w:bottom w:val="single" w:sz="4" w:space="0" w:color="auto"/>
              <w:right w:val="single" w:sz="4" w:space="0" w:color="auto"/>
            </w:tcBorders>
            <w:vAlign w:val="center"/>
          </w:tcPr>
          <w:p w14:paraId="01B0C719" w14:textId="346B130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080" w:type="dxa"/>
            <w:tcBorders>
              <w:top w:val="single" w:sz="4" w:space="0" w:color="auto"/>
              <w:left w:val="single" w:sz="4" w:space="0" w:color="auto"/>
              <w:bottom w:val="single" w:sz="4" w:space="0" w:color="auto"/>
              <w:right w:val="single" w:sz="4" w:space="0" w:color="auto"/>
            </w:tcBorders>
            <w:vAlign w:val="center"/>
          </w:tcPr>
          <w:p w14:paraId="4EF8B285" w14:textId="0AC5DF38"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c>
          <w:tcPr>
            <w:tcW w:w="1111" w:type="dxa"/>
            <w:tcBorders>
              <w:top w:val="single" w:sz="4" w:space="0" w:color="auto"/>
              <w:left w:val="single" w:sz="4" w:space="0" w:color="auto"/>
              <w:bottom w:val="single" w:sz="4" w:space="0" w:color="auto"/>
              <w:right w:val="single" w:sz="4" w:space="0" w:color="auto"/>
            </w:tcBorders>
            <w:vAlign w:val="center"/>
          </w:tcPr>
          <w:p w14:paraId="0AC1AE1C" w14:textId="17987622"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A/Cs</w:t>
            </w:r>
          </w:p>
        </w:tc>
        <w:tc>
          <w:tcPr>
            <w:tcW w:w="1139" w:type="dxa"/>
            <w:tcBorders>
              <w:top w:val="single" w:sz="4" w:space="0" w:color="auto"/>
              <w:left w:val="single" w:sz="4" w:space="0" w:color="auto"/>
              <w:bottom w:val="single" w:sz="4" w:space="0" w:color="auto"/>
              <w:right w:val="single" w:sz="4" w:space="0" w:color="auto"/>
            </w:tcBorders>
            <w:vAlign w:val="center"/>
          </w:tcPr>
          <w:p w14:paraId="4341137B" w14:textId="77777777" w:rsidR="00622E48" w:rsidRPr="00622E48" w:rsidRDefault="00622E48" w:rsidP="00622E48">
            <w:pPr>
              <w:jc w:val="center"/>
              <w:rPr>
                <w:rFonts w:ascii="Arial" w:hAnsi="Arial" w:cs="Arial"/>
                <w:b/>
                <w:sz w:val="18"/>
                <w:szCs w:val="18"/>
                <w:lang w:bidi="hi-IN"/>
              </w:rPr>
            </w:pPr>
            <w:r w:rsidRPr="00622E48">
              <w:rPr>
                <w:rFonts w:ascii="Arial" w:hAnsi="Arial" w:cs="Arial"/>
                <w:b/>
                <w:sz w:val="18"/>
                <w:szCs w:val="18"/>
                <w:lang w:bidi="hi-IN"/>
              </w:rPr>
              <w:t>Amt.</w:t>
            </w:r>
          </w:p>
        </w:tc>
      </w:tr>
      <w:tr w:rsidR="00622E48" w:rsidRPr="005E6D00" w14:paraId="4E4BF039" w14:textId="77777777" w:rsidTr="00962C30">
        <w:trPr>
          <w:trHeight w:val="183"/>
        </w:trPr>
        <w:tc>
          <w:tcPr>
            <w:tcW w:w="1349" w:type="dxa"/>
            <w:tcBorders>
              <w:top w:val="single" w:sz="4" w:space="0" w:color="auto"/>
              <w:left w:val="single" w:sz="4" w:space="0" w:color="auto"/>
              <w:bottom w:val="single" w:sz="4" w:space="0" w:color="auto"/>
              <w:right w:val="single" w:sz="4" w:space="0" w:color="auto"/>
            </w:tcBorders>
          </w:tcPr>
          <w:p w14:paraId="203BBA21" w14:textId="66D72E81" w:rsidR="00622E48" w:rsidRPr="005E6D00" w:rsidRDefault="00622E48" w:rsidP="006B4D6F">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30.06.24</w:t>
            </w:r>
          </w:p>
        </w:tc>
        <w:tc>
          <w:tcPr>
            <w:tcW w:w="696" w:type="dxa"/>
            <w:tcBorders>
              <w:top w:val="single" w:sz="4" w:space="0" w:color="auto"/>
              <w:left w:val="single" w:sz="4" w:space="0" w:color="auto"/>
              <w:bottom w:val="single" w:sz="4" w:space="0" w:color="auto"/>
              <w:right w:val="single" w:sz="4" w:space="0" w:color="auto"/>
            </w:tcBorders>
          </w:tcPr>
          <w:p w14:paraId="2E604FBE" w14:textId="21EAC0DF"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141</w:t>
            </w:r>
          </w:p>
        </w:tc>
        <w:tc>
          <w:tcPr>
            <w:tcW w:w="975" w:type="dxa"/>
            <w:tcBorders>
              <w:top w:val="single" w:sz="4" w:space="0" w:color="auto"/>
              <w:left w:val="single" w:sz="4" w:space="0" w:color="auto"/>
              <w:bottom w:val="single" w:sz="4" w:space="0" w:color="auto"/>
              <w:right w:val="single" w:sz="4" w:space="0" w:color="auto"/>
            </w:tcBorders>
          </w:tcPr>
          <w:p w14:paraId="3FDFF800" w14:textId="5321A608"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59</w:t>
            </w:r>
            <w:r w:rsidR="00B44F68">
              <w:rPr>
                <w:rFonts w:ascii="Arial" w:hAnsi="Arial" w:cs="Arial"/>
                <w:b/>
                <w:bCs/>
                <w:sz w:val="18"/>
                <w:szCs w:val="18"/>
                <w:lang w:bidi="hi-IN"/>
              </w:rPr>
              <w:t>2</w:t>
            </w:r>
          </w:p>
        </w:tc>
        <w:tc>
          <w:tcPr>
            <w:tcW w:w="636" w:type="dxa"/>
            <w:tcBorders>
              <w:top w:val="single" w:sz="4" w:space="0" w:color="auto"/>
              <w:left w:val="single" w:sz="4" w:space="0" w:color="auto"/>
              <w:bottom w:val="single" w:sz="4" w:space="0" w:color="auto"/>
              <w:right w:val="single" w:sz="4" w:space="0" w:color="auto"/>
            </w:tcBorders>
          </w:tcPr>
          <w:p w14:paraId="0E39F8E3" w14:textId="402188F1"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65</w:t>
            </w:r>
          </w:p>
        </w:tc>
        <w:tc>
          <w:tcPr>
            <w:tcW w:w="1033" w:type="dxa"/>
            <w:tcBorders>
              <w:top w:val="single" w:sz="4" w:space="0" w:color="auto"/>
              <w:left w:val="single" w:sz="4" w:space="0" w:color="auto"/>
              <w:bottom w:val="single" w:sz="4" w:space="0" w:color="auto"/>
              <w:right w:val="single" w:sz="4" w:space="0" w:color="auto"/>
            </w:tcBorders>
          </w:tcPr>
          <w:p w14:paraId="610DCA9E" w14:textId="429E532C"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93</w:t>
            </w:r>
            <w:r w:rsidR="001A0FA0">
              <w:rPr>
                <w:rFonts w:ascii="Arial" w:hAnsi="Arial" w:cs="Arial"/>
                <w:b/>
                <w:bCs/>
                <w:sz w:val="18"/>
                <w:szCs w:val="18"/>
                <w:lang w:bidi="hi-IN"/>
              </w:rPr>
              <w:t>.45</w:t>
            </w:r>
          </w:p>
        </w:tc>
        <w:tc>
          <w:tcPr>
            <w:tcW w:w="795" w:type="dxa"/>
            <w:tcBorders>
              <w:top w:val="single" w:sz="4" w:space="0" w:color="auto"/>
              <w:left w:val="single" w:sz="4" w:space="0" w:color="auto"/>
              <w:bottom w:val="single" w:sz="4" w:space="0" w:color="auto"/>
              <w:right w:val="single" w:sz="4" w:space="0" w:color="auto"/>
            </w:tcBorders>
          </w:tcPr>
          <w:p w14:paraId="69230B67" w14:textId="6F3E9559" w:rsidR="00622E48" w:rsidRPr="00622E48" w:rsidRDefault="00622E48" w:rsidP="00622E48">
            <w:pPr>
              <w:rPr>
                <w:rFonts w:ascii="Arial" w:hAnsi="Arial" w:cs="Arial"/>
                <w:b/>
                <w:bCs/>
                <w:sz w:val="18"/>
                <w:szCs w:val="18"/>
                <w:lang w:bidi="hi-IN"/>
              </w:rPr>
            </w:pPr>
            <w:r w:rsidRPr="00622E48">
              <w:rPr>
                <w:rFonts w:ascii="Arial" w:hAnsi="Arial" w:cs="Arial"/>
                <w:b/>
                <w:bCs/>
                <w:color w:val="000000" w:themeColor="text1"/>
                <w:sz w:val="18"/>
                <w:szCs w:val="18"/>
                <w:lang w:bidi="hi-IN"/>
              </w:rPr>
              <w:t>57736</w:t>
            </w:r>
          </w:p>
        </w:tc>
        <w:tc>
          <w:tcPr>
            <w:tcW w:w="996" w:type="dxa"/>
            <w:tcBorders>
              <w:top w:val="single" w:sz="4" w:space="0" w:color="auto"/>
              <w:left w:val="single" w:sz="4" w:space="0" w:color="auto"/>
              <w:bottom w:val="single" w:sz="4" w:space="0" w:color="auto"/>
              <w:right w:val="single" w:sz="4" w:space="0" w:color="auto"/>
            </w:tcBorders>
          </w:tcPr>
          <w:p w14:paraId="00795FDD" w14:textId="4EF4682C" w:rsidR="00622E48" w:rsidRPr="00622E48" w:rsidRDefault="00622E48" w:rsidP="00622E48">
            <w:pPr>
              <w:rPr>
                <w:rFonts w:ascii="Arial" w:hAnsi="Arial" w:cs="Arial"/>
                <w:b/>
                <w:bCs/>
                <w:sz w:val="18"/>
                <w:szCs w:val="18"/>
                <w:lang w:bidi="hi-IN"/>
              </w:rPr>
            </w:pPr>
            <w:r w:rsidRPr="00622E48">
              <w:rPr>
                <w:rFonts w:ascii="Arial" w:hAnsi="Arial" w:cs="Arial"/>
                <w:b/>
                <w:bCs/>
                <w:color w:val="000000" w:themeColor="text1"/>
                <w:sz w:val="18"/>
                <w:szCs w:val="18"/>
                <w:lang w:bidi="hi-IN"/>
              </w:rPr>
              <w:t>41889</w:t>
            </w:r>
          </w:p>
        </w:tc>
        <w:tc>
          <w:tcPr>
            <w:tcW w:w="720" w:type="dxa"/>
            <w:tcBorders>
              <w:top w:val="single" w:sz="4" w:space="0" w:color="auto"/>
              <w:left w:val="single" w:sz="4" w:space="0" w:color="auto"/>
              <w:bottom w:val="single" w:sz="4" w:space="0" w:color="auto"/>
              <w:right w:val="single" w:sz="4" w:space="0" w:color="auto"/>
            </w:tcBorders>
          </w:tcPr>
          <w:p w14:paraId="3023AF9C" w14:textId="7F589ACB" w:rsidR="00622E48" w:rsidRPr="00622E48" w:rsidRDefault="00622E48" w:rsidP="00622E48">
            <w:pPr>
              <w:rPr>
                <w:rFonts w:ascii="Arial" w:hAnsi="Arial" w:cs="Arial"/>
                <w:b/>
                <w:bCs/>
                <w:sz w:val="18"/>
                <w:szCs w:val="18"/>
                <w:lang w:bidi="hi-IN"/>
              </w:rPr>
            </w:pPr>
            <w:r>
              <w:rPr>
                <w:rFonts w:ascii="Arial" w:hAnsi="Arial" w:cs="Arial"/>
                <w:b/>
                <w:bCs/>
                <w:sz w:val="18"/>
                <w:szCs w:val="18"/>
                <w:lang w:bidi="hi-IN"/>
              </w:rPr>
              <w:t>81</w:t>
            </w:r>
          </w:p>
        </w:tc>
        <w:tc>
          <w:tcPr>
            <w:tcW w:w="1080" w:type="dxa"/>
            <w:tcBorders>
              <w:top w:val="single" w:sz="4" w:space="0" w:color="auto"/>
              <w:left w:val="single" w:sz="4" w:space="0" w:color="auto"/>
              <w:bottom w:val="single" w:sz="4" w:space="0" w:color="auto"/>
              <w:right w:val="single" w:sz="4" w:space="0" w:color="auto"/>
            </w:tcBorders>
          </w:tcPr>
          <w:p w14:paraId="3D8763A5" w14:textId="224EFE13" w:rsidR="00622E48" w:rsidRPr="00622E48" w:rsidRDefault="002D6289" w:rsidP="00622E48">
            <w:pPr>
              <w:rPr>
                <w:rFonts w:ascii="Arial" w:hAnsi="Arial" w:cs="Arial"/>
                <w:b/>
                <w:bCs/>
                <w:sz w:val="18"/>
                <w:szCs w:val="18"/>
                <w:lang w:bidi="hi-IN"/>
              </w:rPr>
            </w:pPr>
            <w:r>
              <w:rPr>
                <w:rFonts w:ascii="Arial" w:hAnsi="Arial" w:cs="Arial"/>
                <w:b/>
                <w:bCs/>
                <w:sz w:val="18"/>
                <w:szCs w:val="18"/>
                <w:lang w:bidi="hi-IN"/>
              </w:rPr>
              <w:t>283</w:t>
            </w:r>
          </w:p>
        </w:tc>
        <w:tc>
          <w:tcPr>
            <w:tcW w:w="1111" w:type="dxa"/>
            <w:tcBorders>
              <w:top w:val="single" w:sz="4" w:space="0" w:color="auto"/>
              <w:left w:val="single" w:sz="4" w:space="0" w:color="auto"/>
              <w:bottom w:val="single" w:sz="4" w:space="0" w:color="auto"/>
              <w:right w:val="single" w:sz="4" w:space="0" w:color="auto"/>
            </w:tcBorders>
          </w:tcPr>
          <w:p w14:paraId="4B5F54E9" w14:textId="35E56CB0"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290</w:t>
            </w:r>
          </w:p>
        </w:tc>
        <w:tc>
          <w:tcPr>
            <w:tcW w:w="1139" w:type="dxa"/>
            <w:tcBorders>
              <w:top w:val="single" w:sz="4" w:space="0" w:color="auto"/>
              <w:left w:val="single" w:sz="4" w:space="0" w:color="auto"/>
              <w:bottom w:val="single" w:sz="4" w:space="0" w:color="auto"/>
              <w:right w:val="single" w:sz="4" w:space="0" w:color="auto"/>
            </w:tcBorders>
          </w:tcPr>
          <w:p w14:paraId="23494E42" w14:textId="63DD1188"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5570</w:t>
            </w:r>
          </w:p>
        </w:tc>
      </w:tr>
      <w:tr w:rsidR="00622E48" w:rsidRPr="005E6D00" w14:paraId="3A510BE3" w14:textId="77777777" w:rsidTr="00962C30">
        <w:trPr>
          <w:trHeight w:val="170"/>
        </w:trPr>
        <w:tc>
          <w:tcPr>
            <w:tcW w:w="1349" w:type="dxa"/>
            <w:tcBorders>
              <w:top w:val="single" w:sz="4" w:space="0" w:color="auto"/>
              <w:left w:val="single" w:sz="4" w:space="0" w:color="auto"/>
              <w:bottom w:val="single" w:sz="4" w:space="0" w:color="auto"/>
              <w:right w:val="single" w:sz="4" w:space="0" w:color="auto"/>
            </w:tcBorders>
          </w:tcPr>
          <w:p w14:paraId="524BA807" w14:textId="2B6495C1" w:rsidR="00622E48" w:rsidRPr="005E6D00" w:rsidRDefault="00622E48" w:rsidP="006B4D6F">
            <w:pPr>
              <w:rPr>
                <w:rFonts w:ascii="Arial" w:hAnsi="Arial" w:cs="Arial"/>
                <w:b/>
                <w:sz w:val="18"/>
                <w:szCs w:val="18"/>
                <w:lang w:bidi="hi-IN"/>
              </w:rPr>
            </w:pPr>
            <w:r w:rsidRPr="005E6D00">
              <w:rPr>
                <w:rFonts w:ascii="Arial" w:hAnsi="Arial" w:cs="Arial"/>
                <w:b/>
                <w:sz w:val="18"/>
                <w:szCs w:val="18"/>
                <w:lang w:bidi="hi-IN"/>
              </w:rPr>
              <w:t xml:space="preserve">NPA </w:t>
            </w:r>
            <w:r>
              <w:rPr>
                <w:rFonts w:ascii="Arial" w:hAnsi="Arial" w:cs="Arial"/>
                <w:b/>
                <w:sz w:val="18"/>
                <w:szCs w:val="18"/>
                <w:lang w:bidi="hi-IN"/>
              </w:rPr>
              <w:t>30.06.24</w:t>
            </w:r>
          </w:p>
        </w:tc>
        <w:tc>
          <w:tcPr>
            <w:tcW w:w="696" w:type="dxa"/>
            <w:tcBorders>
              <w:top w:val="single" w:sz="4" w:space="0" w:color="auto"/>
              <w:left w:val="single" w:sz="4" w:space="0" w:color="auto"/>
              <w:bottom w:val="single" w:sz="4" w:space="0" w:color="auto"/>
              <w:right w:val="single" w:sz="4" w:space="0" w:color="auto"/>
            </w:tcBorders>
          </w:tcPr>
          <w:p w14:paraId="3B79EEE8" w14:textId="7C02432F"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w:t>
            </w:r>
            <w:r w:rsidR="00B44F68">
              <w:rPr>
                <w:rFonts w:ascii="Arial" w:hAnsi="Arial" w:cs="Arial"/>
                <w:b/>
                <w:bCs/>
                <w:sz w:val="18"/>
                <w:szCs w:val="18"/>
                <w:lang w:bidi="hi-IN"/>
              </w:rPr>
              <w:t>7</w:t>
            </w:r>
          </w:p>
        </w:tc>
        <w:tc>
          <w:tcPr>
            <w:tcW w:w="975" w:type="dxa"/>
            <w:tcBorders>
              <w:top w:val="single" w:sz="4" w:space="0" w:color="auto"/>
              <w:left w:val="single" w:sz="4" w:space="0" w:color="auto"/>
              <w:bottom w:val="single" w:sz="4" w:space="0" w:color="auto"/>
              <w:right w:val="single" w:sz="4" w:space="0" w:color="auto"/>
            </w:tcBorders>
          </w:tcPr>
          <w:p w14:paraId="7AFCFBE5" w14:textId="77777777"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151</w:t>
            </w:r>
          </w:p>
          <w:p w14:paraId="4FCF165E" w14:textId="71CBE920"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25.5</w:t>
            </w:r>
            <w:r w:rsidR="00B44F68">
              <w:rPr>
                <w:rFonts w:ascii="Arial" w:hAnsi="Arial" w:cs="Arial"/>
                <w:b/>
                <w:bCs/>
                <w:sz w:val="18"/>
                <w:szCs w:val="18"/>
                <w:lang w:bidi="hi-IN"/>
              </w:rPr>
              <w:t>0</w:t>
            </w:r>
            <w:r w:rsidRPr="00622E48">
              <w:rPr>
                <w:rFonts w:ascii="Arial" w:hAnsi="Arial" w:cs="Arial"/>
                <w:b/>
                <w:bCs/>
                <w:sz w:val="18"/>
                <w:szCs w:val="18"/>
                <w:lang w:bidi="hi-IN"/>
              </w:rPr>
              <w:t>%</w:t>
            </w:r>
          </w:p>
        </w:tc>
        <w:tc>
          <w:tcPr>
            <w:tcW w:w="636" w:type="dxa"/>
            <w:tcBorders>
              <w:top w:val="single" w:sz="4" w:space="0" w:color="auto"/>
              <w:left w:val="single" w:sz="4" w:space="0" w:color="auto"/>
              <w:bottom w:val="single" w:sz="4" w:space="0" w:color="auto"/>
              <w:right w:val="single" w:sz="4" w:space="0" w:color="auto"/>
            </w:tcBorders>
          </w:tcPr>
          <w:p w14:paraId="5699F70D" w14:textId="1890B959"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22</w:t>
            </w:r>
          </w:p>
        </w:tc>
        <w:tc>
          <w:tcPr>
            <w:tcW w:w="1033" w:type="dxa"/>
            <w:tcBorders>
              <w:top w:val="single" w:sz="4" w:space="0" w:color="auto"/>
              <w:left w:val="single" w:sz="4" w:space="0" w:color="auto"/>
              <w:bottom w:val="single" w:sz="4" w:space="0" w:color="auto"/>
              <w:right w:val="single" w:sz="4" w:space="0" w:color="auto"/>
            </w:tcBorders>
          </w:tcPr>
          <w:p w14:paraId="006054A6" w14:textId="3378848A"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9</w:t>
            </w:r>
            <w:r w:rsidR="001A0FA0">
              <w:rPr>
                <w:rFonts w:ascii="Arial" w:hAnsi="Arial" w:cs="Arial"/>
                <w:b/>
                <w:bCs/>
                <w:sz w:val="18"/>
                <w:szCs w:val="18"/>
                <w:lang w:bidi="hi-IN"/>
              </w:rPr>
              <w:t>.55</w:t>
            </w:r>
          </w:p>
          <w:p w14:paraId="196F3E4B" w14:textId="5D763791" w:rsidR="00622E48" w:rsidRPr="00622E48" w:rsidRDefault="001A0FA0" w:rsidP="00622E48">
            <w:pPr>
              <w:rPr>
                <w:rFonts w:ascii="Arial" w:hAnsi="Arial" w:cs="Arial"/>
                <w:b/>
                <w:bCs/>
                <w:sz w:val="18"/>
                <w:szCs w:val="18"/>
                <w:lang w:bidi="hi-IN"/>
              </w:rPr>
            </w:pPr>
            <w:r>
              <w:rPr>
                <w:rFonts w:ascii="Arial" w:hAnsi="Arial" w:cs="Arial"/>
                <w:b/>
                <w:bCs/>
                <w:sz w:val="18"/>
                <w:szCs w:val="18"/>
                <w:lang w:bidi="hi-IN"/>
              </w:rPr>
              <w:t>10.21</w:t>
            </w:r>
            <w:r w:rsidR="00622E48" w:rsidRPr="00622E48">
              <w:rPr>
                <w:rFonts w:ascii="Arial" w:hAnsi="Arial" w:cs="Arial"/>
                <w:b/>
                <w:bCs/>
                <w:sz w:val="18"/>
                <w:szCs w:val="18"/>
                <w:lang w:bidi="hi-IN"/>
              </w:rPr>
              <w:t>%</w:t>
            </w:r>
          </w:p>
        </w:tc>
        <w:tc>
          <w:tcPr>
            <w:tcW w:w="795" w:type="dxa"/>
            <w:tcBorders>
              <w:top w:val="single" w:sz="4" w:space="0" w:color="auto"/>
              <w:left w:val="single" w:sz="4" w:space="0" w:color="auto"/>
              <w:bottom w:val="single" w:sz="4" w:space="0" w:color="auto"/>
              <w:right w:val="single" w:sz="4" w:space="0" w:color="auto"/>
            </w:tcBorders>
          </w:tcPr>
          <w:p w14:paraId="5BB5723A" w14:textId="114D4F1B" w:rsidR="00622E48" w:rsidRPr="00622E48" w:rsidRDefault="00622E48" w:rsidP="00622E48">
            <w:pPr>
              <w:rPr>
                <w:rFonts w:ascii="Arial" w:hAnsi="Arial" w:cs="Arial"/>
                <w:b/>
                <w:bCs/>
                <w:sz w:val="18"/>
                <w:szCs w:val="18"/>
                <w:lang w:bidi="hi-IN"/>
              </w:rPr>
            </w:pPr>
            <w:r w:rsidRPr="00622E48">
              <w:rPr>
                <w:rFonts w:ascii="Arial" w:hAnsi="Arial" w:cs="Arial"/>
                <w:b/>
                <w:bCs/>
                <w:color w:val="000000" w:themeColor="text1"/>
                <w:sz w:val="18"/>
                <w:szCs w:val="18"/>
                <w:lang w:bidi="hi-IN"/>
              </w:rPr>
              <w:t>9370</w:t>
            </w:r>
          </w:p>
        </w:tc>
        <w:tc>
          <w:tcPr>
            <w:tcW w:w="996" w:type="dxa"/>
            <w:tcBorders>
              <w:top w:val="single" w:sz="4" w:space="0" w:color="auto"/>
              <w:left w:val="single" w:sz="4" w:space="0" w:color="auto"/>
              <w:bottom w:val="single" w:sz="4" w:space="0" w:color="auto"/>
              <w:right w:val="single" w:sz="4" w:space="0" w:color="auto"/>
            </w:tcBorders>
          </w:tcPr>
          <w:p w14:paraId="6426BF64" w14:textId="77777777" w:rsidR="00622E48" w:rsidRPr="00622E48" w:rsidRDefault="00622E48" w:rsidP="00622E48">
            <w:pPr>
              <w:rPr>
                <w:rFonts w:ascii="Arial" w:hAnsi="Arial" w:cs="Arial"/>
                <w:b/>
                <w:bCs/>
                <w:color w:val="000000" w:themeColor="text1"/>
                <w:sz w:val="18"/>
                <w:szCs w:val="18"/>
                <w:lang w:bidi="hi-IN"/>
              </w:rPr>
            </w:pPr>
            <w:r w:rsidRPr="00622E48">
              <w:rPr>
                <w:rFonts w:ascii="Arial" w:hAnsi="Arial" w:cs="Arial"/>
                <w:b/>
                <w:bCs/>
                <w:color w:val="000000" w:themeColor="text1"/>
                <w:sz w:val="18"/>
                <w:szCs w:val="18"/>
                <w:lang w:bidi="hi-IN"/>
              </w:rPr>
              <w:t>6234</w:t>
            </w:r>
          </w:p>
          <w:p w14:paraId="287B87B1" w14:textId="138C881B" w:rsidR="00622E48" w:rsidRPr="00622E48" w:rsidRDefault="00622E48" w:rsidP="00622E48">
            <w:pPr>
              <w:rPr>
                <w:rFonts w:ascii="Arial" w:hAnsi="Arial" w:cs="Arial"/>
                <w:b/>
                <w:bCs/>
                <w:sz w:val="18"/>
                <w:szCs w:val="18"/>
                <w:lang w:bidi="hi-IN"/>
              </w:rPr>
            </w:pPr>
            <w:r w:rsidRPr="00622E48">
              <w:rPr>
                <w:rFonts w:ascii="Arial" w:hAnsi="Arial" w:cs="Arial"/>
                <w:b/>
                <w:bCs/>
                <w:color w:val="000000" w:themeColor="text1"/>
                <w:sz w:val="18"/>
                <w:szCs w:val="18"/>
                <w:lang w:bidi="hi-IN"/>
              </w:rPr>
              <w:t>14.88 %</w:t>
            </w:r>
          </w:p>
        </w:tc>
        <w:tc>
          <w:tcPr>
            <w:tcW w:w="720" w:type="dxa"/>
            <w:tcBorders>
              <w:top w:val="single" w:sz="4" w:space="0" w:color="auto"/>
              <w:left w:val="single" w:sz="4" w:space="0" w:color="auto"/>
              <w:bottom w:val="single" w:sz="4" w:space="0" w:color="auto"/>
              <w:right w:val="single" w:sz="4" w:space="0" w:color="auto"/>
            </w:tcBorders>
          </w:tcPr>
          <w:p w14:paraId="099C149D" w14:textId="0476097F" w:rsidR="00622E48" w:rsidRPr="00622E48" w:rsidRDefault="002D6289" w:rsidP="00622E48">
            <w:pPr>
              <w:rPr>
                <w:rFonts w:ascii="Arial" w:hAnsi="Arial" w:cs="Arial"/>
                <w:b/>
                <w:bCs/>
                <w:sz w:val="18"/>
                <w:szCs w:val="18"/>
                <w:lang w:bidi="hi-IN"/>
              </w:rPr>
            </w:pPr>
            <w:r>
              <w:rPr>
                <w:rFonts w:ascii="Arial" w:hAnsi="Arial" w:cs="Arial"/>
                <w:b/>
                <w:bCs/>
                <w:sz w:val="18"/>
                <w:szCs w:val="18"/>
                <w:lang w:bidi="hi-IN"/>
              </w:rPr>
              <w:t>19</w:t>
            </w:r>
          </w:p>
        </w:tc>
        <w:tc>
          <w:tcPr>
            <w:tcW w:w="1080" w:type="dxa"/>
            <w:tcBorders>
              <w:top w:val="single" w:sz="4" w:space="0" w:color="auto"/>
              <w:left w:val="single" w:sz="4" w:space="0" w:color="auto"/>
              <w:bottom w:val="single" w:sz="4" w:space="0" w:color="auto"/>
              <w:right w:val="single" w:sz="4" w:space="0" w:color="auto"/>
            </w:tcBorders>
          </w:tcPr>
          <w:p w14:paraId="34FC711E" w14:textId="77777777" w:rsidR="00622E48" w:rsidRDefault="002D6289" w:rsidP="00622E48">
            <w:pPr>
              <w:rPr>
                <w:rFonts w:ascii="Arial" w:hAnsi="Arial" w:cs="Arial"/>
                <w:b/>
                <w:bCs/>
                <w:sz w:val="18"/>
                <w:szCs w:val="18"/>
                <w:lang w:bidi="hi-IN"/>
              </w:rPr>
            </w:pPr>
            <w:r>
              <w:rPr>
                <w:rFonts w:ascii="Arial" w:hAnsi="Arial" w:cs="Arial"/>
                <w:b/>
                <w:bCs/>
                <w:sz w:val="18"/>
                <w:szCs w:val="18"/>
                <w:lang w:bidi="hi-IN"/>
              </w:rPr>
              <w:t>72</w:t>
            </w:r>
          </w:p>
          <w:p w14:paraId="2B0CD795" w14:textId="5DC65CEC" w:rsidR="002D6289" w:rsidRPr="002D6289" w:rsidRDefault="002D6289" w:rsidP="00622E48">
            <w:pPr>
              <w:rPr>
                <w:rFonts w:ascii="Arial" w:hAnsi="Arial" w:cs="Arial"/>
                <w:bCs/>
                <w:sz w:val="18"/>
                <w:szCs w:val="18"/>
                <w:lang w:bidi="hi-IN"/>
              </w:rPr>
            </w:pPr>
            <w:r w:rsidRPr="002D6289">
              <w:rPr>
                <w:rFonts w:ascii="Arial" w:hAnsi="Arial" w:cs="Arial"/>
                <w:bCs/>
                <w:sz w:val="18"/>
                <w:szCs w:val="18"/>
                <w:lang w:bidi="hi-IN"/>
              </w:rPr>
              <w:t>25.44%</w:t>
            </w:r>
          </w:p>
        </w:tc>
        <w:tc>
          <w:tcPr>
            <w:tcW w:w="1111" w:type="dxa"/>
            <w:tcBorders>
              <w:top w:val="single" w:sz="4" w:space="0" w:color="auto"/>
              <w:left w:val="single" w:sz="4" w:space="0" w:color="auto"/>
              <w:bottom w:val="single" w:sz="4" w:space="0" w:color="auto"/>
              <w:right w:val="single" w:sz="4" w:space="0" w:color="auto"/>
            </w:tcBorders>
          </w:tcPr>
          <w:p w14:paraId="2611490D" w14:textId="0E068444"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48</w:t>
            </w:r>
          </w:p>
        </w:tc>
        <w:tc>
          <w:tcPr>
            <w:tcW w:w="1139" w:type="dxa"/>
            <w:tcBorders>
              <w:top w:val="single" w:sz="4" w:space="0" w:color="auto"/>
              <w:left w:val="single" w:sz="4" w:space="0" w:color="auto"/>
              <w:bottom w:val="single" w:sz="4" w:space="0" w:color="auto"/>
              <w:right w:val="single" w:sz="4" w:space="0" w:color="auto"/>
            </w:tcBorders>
          </w:tcPr>
          <w:p w14:paraId="1DE7B5A2" w14:textId="347EC657" w:rsidR="00622E48" w:rsidRDefault="002D6289" w:rsidP="00622E48">
            <w:pPr>
              <w:rPr>
                <w:rFonts w:ascii="Arial" w:hAnsi="Arial" w:cs="Arial"/>
                <w:b/>
                <w:bCs/>
                <w:sz w:val="18"/>
                <w:szCs w:val="18"/>
                <w:lang w:bidi="hi-IN"/>
              </w:rPr>
            </w:pPr>
            <w:r>
              <w:rPr>
                <w:rFonts w:ascii="Arial" w:hAnsi="Arial" w:cs="Arial"/>
                <w:b/>
                <w:bCs/>
                <w:sz w:val="18"/>
                <w:szCs w:val="18"/>
                <w:lang w:bidi="hi-IN"/>
              </w:rPr>
              <w:t>485</w:t>
            </w:r>
          </w:p>
          <w:p w14:paraId="7E8BBEA2" w14:textId="07214A3C" w:rsidR="002D6289" w:rsidRDefault="002D6289" w:rsidP="00622E48">
            <w:pPr>
              <w:rPr>
                <w:rFonts w:ascii="Arial" w:hAnsi="Arial" w:cs="Arial"/>
                <w:b/>
                <w:bCs/>
                <w:sz w:val="18"/>
                <w:szCs w:val="18"/>
                <w:lang w:bidi="hi-IN"/>
              </w:rPr>
            </w:pPr>
            <w:r>
              <w:rPr>
                <w:rFonts w:ascii="Arial" w:hAnsi="Arial" w:cs="Arial"/>
                <w:b/>
                <w:bCs/>
                <w:sz w:val="18"/>
                <w:szCs w:val="18"/>
                <w:lang w:bidi="hi-IN"/>
              </w:rPr>
              <w:t>8.70%</w:t>
            </w:r>
          </w:p>
          <w:p w14:paraId="002C3099" w14:textId="1C0839AE" w:rsidR="002D6289" w:rsidRPr="00622E48" w:rsidRDefault="002D6289" w:rsidP="00622E48">
            <w:pPr>
              <w:rPr>
                <w:rFonts w:ascii="Arial" w:hAnsi="Arial" w:cs="Arial"/>
                <w:b/>
                <w:bCs/>
                <w:sz w:val="18"/>
                <w:szCs w:val="18"/>
                <w:lang w:bidi="hi-IN"/>
              </w:rPr>
            </w:pPr>
          </w:p>
        </w:tc>
      </w:tr>
      <w:tr w:rsidR="00622E48" w:rsidRPr="005E6D00" w14:paraId="49D1E2D3" w14:textId="77777777" w:rsidTr="00962C30">
        <w:trPr>
          <w:trHeight w:val="183"/>
        </w:trPr>
        <w:tc>
          <w:tcPr>
            <w:tcW w:w="1349" w:type="dxa"/>
            <w:tcBorders>
              <w:top w:val="single" w:sz="4" w:space="0" w:color="auto"/>
              <w:left w:val="single" w:sz="4" w:space="0" w:color="auto"/>
              <w:bottom w:val="single" w:sz="4" w:space="0" w:color="auto"/>
              <w:right w:val="single" w:sz="4" w:space="0" w:color="auto"/>
            </w:tcBorders>
          </w:tcPr>
          <w:p w14:paraId="5241E70C" w14:textId="1D3E9AEB" w:rsidR="00622E48" w:rsidRPr="005E6D00" w:rsidRDefault="00622E48" w:rsidP="007F0FA3">
            <w:pPr>
              <w:jc w:val="center"/>
              <w:rPr>
                <w:rFonts w:ascii="Arial" w:hAnsi="Arial" w:cs="Arial"/>
                <w:b/>
                <w:sz w:val="18"/>
                <w:szCs w:val="18"/>
                <w:lang w:bidi="hi-IN"/>
              </w:rPr>
            </w:pPr>
            <w:r w:rsidRPr="005E6D00">
              <w:rPr>
                <w:rFonts w:ascii="Arial" w:hAnsi="Arial" w:cs="Arial"/>
                <w:b/>
                <w:sz w:val="18"/>
                <w:szCs w:val="18"/>
                <w:lang w:bidi="hi-IN"/>
              </w:rPr>
              <w:t xml:space="preserve">O/S </w:t>
            </w:r>
            <w:r>
              <w:rPr>
                <w:rFonts w:ascii="Arial" w:hAnsi="Arial" w:cs="Arial"/>
                <w:b/>
                <w:sz w:val="18"/>
                <w:szCs w:val="18"/>
                <w:lang w:bidi="hi-IN"/>
              </w:rPr>
              <w:t>30.06.23</w:t>
            </w:r>
          </w:p>
        </w:tc>
        <w:tc>
          <w:tcPr>
            <w:tcW w:w="696" w:type="dxa"/>
            <w:tcBorders>
              <w:top w:val="single" w:sz="4" w:space="0" w:color="auto"/>
              <w:left w:val="single" w:sz="4" w:space="0" w:color="auto"/>
              <w:bottom w:val="single" w:sz="4" w:space="0" w:color="auto"/>
              <w:right w:val="single" w:sz="4" w:space="0" w:color="auto"/>
            </w:tcBorders>
          </w:tcPr>
          <w:p w14:paraId="45498895" w14:textId="1D657BA0"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125</w:t>
            </w:r>
          </w:p>
        </w:tc>
        <w:tc>
          <w:tcPr>
            <w:tcW w:w="975" w:type="dxa"/>
            <w:tcBorders>
              <w:top w:val="single" w:sz="4" w:space="0" w:color="auto"/>
              <w:left w:val="single" w:sz="4" w:space="0" w:color="auto"/>
              <w:bottom w:val="single" w:sz="4" w:space="0" w:color="auto"/>
              <w:right w:val="single" w:sz="4" w:space="0" w:color="auto"/>
            </w:tcBorders>
          </w:tcPr>
          <w:p w14:paraId="31099213" w14:textId="31B4EE2F"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574</w:t>
            </w:r>
          </w:p>
        </w:tc>
        <w:tc>
          <w:tcPr>
            <w:tcW w:w="636" w:type="dxa"/>
            <w:tcBorders>
              <w:top w:val="single" w:sz="4" w:space="0" w:color="auto"/>
              <w:left w:val="single" w:sz="4" w:space="0" w:color="auto"/>
              <w:bottom w:val="single" w:sz="4" w:space="0" w:color="auto"/>
              <w:right w:val="single" w:sz="4" w:space="0" w:color="auto"/>
            </w:tcBorders>
          </w:tcPr>
          <w:p w14:paraId="5735A37D" w14:textId="0F77322B"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72</w:t>
            </w:r>
          </w:p>
        </w:tc>
        <w:tc>
          <w:tcPr>
            <w:tcW w:w="1033" w:type="dxa"/>
            <w:tcBorders>
              <w:top w:val="single" w:sz="4" w:space="0" w:color="auto"/>
              <w:left w:val="single" w:sz="4" w:space="0" w:color="auto"/>
              <w:bottom w:val="single" w:sz="4" w:space="0" w:color="auto"/>
              <w:right w:val="single" w:sz="4" w:space="0" w:color="auto"/>
            </w:tcBorders>
          </w:tcPr>
          <w:p w14:paraId="3FCDE247" w14:textId="3DC663F1"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69.99</w:t>
            </w:r>
          </w:p>
        </w:tc>
        <w:tc>
          <w:tcPr>
            <w:tcW w:w="795" w:type="dxa"/>
            <w:tcBorders>
              <w:top w:val="single" w:sz="4" w:space="0" w:color="auto"/>
              <w:left w:val="single" w:sz="4" w:space="0" w:color="auto"/>
              <w:bottom w:val="single" w:sz="4" w:space="0" w:color="auto"/>
              <w:right w:val="single" w:sz="4" w:space="0" w:color="auto"/>
            </w:tcBorders>
          </w:tcPr>
          <w:p w14:paraId="586E9EE6" w14:textId="12E660F9"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76363</w:t>
            </w:r>
          </w:p>
        </w:tc>
        <w:tc>
          <w:tcPr>
            <w:tcW w:w="996" w:type="dxa"/>
            <w:tcBorders>
              <w:top w:val="single" w:sz="4" w:space="0" w:color="auto"/>
              <w:left w:val="single" w:sz="4" w:space="0" w:color="auto"/>
              <w:bottom w:val="single" w:sz="4" w:space="0" w:color="auto"/>
              <w:right w:val="single" w:sz="4" w:space="0" w:color="auto"/>
            </w:tcBorders>
          </w:tcPr>
          <w:p w14:paraId="26D2C6FB" w14:textId="1106C0AC" w:rsidR="00622E48" w:rsidRPr="00622E48" w:rsidRDefault="002D6289" w:rsidP="00622E48">
            <w:pPr>
              <w:rPr>
                <w:rFonts w:ascii="Arial" w:hAnsi="Arial" w:cs="Arial"/>
                <w:b/>
                <w:bCs/>
                <w:color w:val="FF0000"/>
                <w:sz w:val="18"/>
                <w:szCs w:val="18"/>
                <w:lang w:bidi="hi-IN"/>
              </w:rPr>
            </w:pPr>
            <w:r w:rsidRPr="00DD3A56">
              <w:rPr>
                <w:rFonts w:ascii="Arial" w:hAnsi="Arial" w:cs="Arial"/>
                <w:sz w:val="18"/>
                <w:szCs w:val="18"/>
                <w:lang w:bidi="hi-IN"/>
              </w:rPr>
              <w:t>52223</w:t>
            </w:r>
          </w:p>
        </w:tc>
        <w:tc>
          <w:tcPr>
            <w:tcW w:w="720" w:type="dxa"/>
            <w:tcBorders>
              <w:top w:val="single" w:sz="4" w:space="0" w:color="auto"/>
              <w:left w:val="single" w:sz="4" w:space="0" w:color="auto"/>
              <w:bottom w:val="single" w:sz="4" w:space="0" w:color="auto"/>
              <w:right w:val="single" w:sz="4" w:space="0" w:color="auto"/>
            </w:tcBorders>
          </w:tcPr>
          <w:p w14:paraId="0D1AD7E6" w14:textId="37E687EB" w:rsidR="00622E48" w:rsidRPr="00D95B7C" w:rsidRDefault="00D95B7C" w:rsidP="00D95B7C">
            <w:pPr>
              <w:rPr>
                <w:color w:val="000000" w:themeColor="text1"/>
              </w:rPr>
            </w:pPr>
            <w:r w:rsidRPr="00D95B7C">
              <w:rPr>
                <w:color w:val="000000" w:themeColor="text1"/>
              </w:rPr>
              <w:t>58</w:t>
            </w:r>
          </w:p>
        </w:tc>
        <w:tc>
          <w:tcPr>
            <w:tcW w:w="1080" w:type="dxa"/>
            <w:tcBorders>
              <w:top w:val="single" w:sz="4" w:space="0" w:color="auto"/>
              <w:left w:val="single" w:sz="4" w:space="0" w:color="auto"/>
              <w:bottom w:val="single" w:sz="4" w:space="0" w:color="auto"/>
              <w:right w:val="single" w:sz="4" w:space="0" w:color="auto"/>
            </w:tcBorders>
          </w:tcPr>
          <w:p w14:paraId="5CA2EFDD" w14:textId="00A9E985" w:rsidR="00622E48" w:rsidRPr="00D95B7C" w:rsidRDefault="00D95B7C" w:rsidP="00D95B7C">
            <w:pPr>
              <w:rPr>
                <w:color w:val="000000" w:themeColor="text1"/>
              </w:rPr>
            </w:pPr>
            <w:r w:rsidRPr="00D95B7C">
              <w:rPr>
                <w:color w:val="000000" w:themeColor="text1"/>
              </w:rPr>
              <w:t>15</w:t>
            </w:r>
            <w:r w:rsidR="00584AF4">
              <w:rPr>
                <w:color w:val="000000" w:themeColor="text1"/>
              </w:rPr>
              <w:t>2</w:t>
            </w:r>
          </w:p>
        </w:tc>
        <w:tc>
          <w:tcPr>
            <w:tcW w:w="1111" w:type="dxa"/>
            <w:tcBorders>
              <w:top w:val="single" w:sz="4" w:space="0" w:color="auto"/>
              <w:left w:val="single" w:sz="4" w:space="0" w:color="auto"/>
              <w:bottom w:val="single" w:sz="4" w:space="0" w:color="auto"/>
              <w:right w:val="single" w:sz="4" w:space="0" w:color="auto"/>
            </w:tcBorders>
          </w:tcPr>
          <w:p w14:paraId="7F285476" w14:textId="078F9821" w:rsidR="00622E48" w:rsidRPr="00491A19" w:rsidRDefault="00491A19" w:rsidP="00622E48">
            <w:pPr>
              <w:rPr>
                <w:rFonts w:ascii="Arial" w:hAnsi="Arial" w:cs="Arial"/>
                <w:b/>
                <w:bCs/>
                <w:sz w:val="18"/>
                <w:szCs w:val="18"/>
                <w:lang w:bidi="hi-IN"/>
              </w:rPr>
            </w:pPr>
            <w:r w:rsidRPr="00491A19">
              <w:rPr>
                <w:rFonts w:ascii="Arial" w:hAnsi="Arial" w:cs="Arial"/>
                <w:b/>
                <w:bCs/>
                <w:sz w:val="18"/>
                <w:szCs w:val="18"/>
                <w:lang w:bidi="hi-IN"/>
              </w:rPr>
              <w:t>253</w:t>
            </w:r>
          </w:p>
        </w:tc>
        <w:tc>
          <w:tcPr>
            <w:tcW w:w="1139" w:type="dxa"/>
            <w:tcBorders>
              <w:top w:val="single" w:sz="4" w:space="0" w:color="auto"/>
              <w:left w:val="single" w:sz="4" w:space="0" w:color="auto"/>
              <w:bottom w:val="single" w:sz="4" w:space="0" w:color="auto"/>
              <w:right w:val="single" w:sz="4" w:space="0" w:color="auto"/>
            </w:tcBorders>
          </w:tcPr>
          <w:p w14:paraId="493D256F" w14:textId="114ADC84" w:rsidR="00622E48" w:rsidRPr="00491A19" w:rsidRDefault="00491A19" w:rsidP="00622E48">
            <w:pPr>
              <w:rPr>
                <w:rFonts w:ascii="Arial" w:hAnsi="Arial" w:cs="Arial"/>
                <w:b/>
                <w:bCs/>
                <w:sz w:val="18"/>
                <w:szCs w:val="18"/>
                <w:lang w:bidi="hi-IN"/>
              </w:rPr>
            </w:pPr>
            <w:r w:rsidRPr="00491A19">
              <w:rPr>
                <w:rFonts w:ascii="Arial" w:hAnsi="Arial" w:cs="Arial"/>
                <w:b/>
                <w:bCs/>
                <w:sz w:val="18"/>
                <w:szCs w:val="18"/>
                <w:lang w:bidi="hi-IN"/>
              </w:rPr>
              <w:t>5124</w:t>
            </w:r>
          </w:p>
        </w:tc>
      </w:tr>
      <w:tr w:rsidR="00622E48" w:rsidRPr="005E6D00" w14:paraId="661EAFBD" w14:textId="77777777" w:rsidTr="00962C30">
        <w:trPr>
          <w:trHeight w:val="354"/>
        </w:trPr>
        <w:tc>
          <w:tcPr>
            <w:tcW w:w="1349" w:type="dxa"/>
            <w:tcBorders>
              <w:top w:val="single" w:sz="4" w:space="0" w:color="auto"/>
              <w:left w:val="single" w:sz="4" w:space="0" w:color="auto"/>
              <w:bottom w:val="single" w:sz="4" w:space="0" w:color="auto"/>
              <w:right w:val="single" w:sz="4" w:space="0" w:color="auto"/>
            </w:tcBorders>
          </w:tcPr>
          <w:p w14:paraId="13F787C8" w14:textId="58D0FF98" w:rsidR="00622E48" w:rsidRPr="005E6D00" w:rsidRDefault="00622E48" w:rsidP="007F0FA3">
            <w:pPr>
              <w:jc w:val="center"/>
              <w:rPr>
                <w:rFonts w:ascii="Arial" w:hAnsi="Arial" w:cs="Arial"/>
                <w:b/>
                <w:sz w:val="18"/>
                <w:szCs w:val="18"/>
                <w:lang w:bidi="hi-IN"/>
              </w:rPr>
            </w:pPr>
            <w:r w:rsidRPr="005E6D00">
              <w:rPr>
                <w:rFonts w:ascii="Arial" w:hAnsi="Arial" w:cs="Arial"/>
                <w:b/>
                <w:sz w:val="18"/>
                <w:szCs w:val="18"/>
                <w:lang w:bidi="hi-IN"/>
              </w:rPr>
              <w:t xml:space="preserve">NPA </w:t>
            </w:r>
            <w:r>
              <w:rPr>
                <w:rFonts w:ascii="Arial" w:hAnsi="Arial" w:cs="Arial"/>
                <w:b/>
                <w:sz w:val="18"/>
                <w:szCs w:val="18"/>
                <w:lang w:bidi="hi-IN"/>
              </w:rPr>
              <w:t>30.06.23</w:t>
            </w:r>
          </w:p>
        </w:tc>
        <w:tc>
          <w:tcPr>
            <w:tcW w:w="696" w:type="dxa"/>
            <w:tcBorders>
              <w:top w:val="single" w:sz="4" w:space="0" w:color="auto"/>
              <w:left w:val="single" w:sz="4" w:space="0" w:color="auto"/>
              <w:bottom w:val="single" w:sz="4" w:space="0" w:color="auto"/>
              <w:right w:val="single" w:sz="4" w:space="0" w:color="auto"/>
            </w:tcBorders>
          </w:tcPr>
          <w:p w14:paraId="1A20AFF1" w14:textId="5E442D05"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52</w:t>
            </w:r>
          </w:p>
        </w:tc>
        <w:tc>
          <w:tcPr>
            <w:tcW w:w="975" w:type="dxa"/>
            <w:tcBorders>
              <w:top w:val="single" w:sz="4" w:space="0" w:color="auto"/>
              <w:left w:val="single" w:sz="4" w:space="0" w:color="auto"/>
              <w:bottom w:val="single" w:sz="4" w:space="0" w:color="auto"/>
              <w:right w:val="single" w:sz="4" w:space="0" w:color="auto"/>
            </w:tcBorders>
          </w:tcPr>
          <w:p w14:paraId="730A7170" w14:textId="60F43889"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137 (</w:t>
            </w:r>
            <w:r w:rsidRPr="00622E48">
              <w:rPr>
                <w:rFonts w:ascii="Arial" w:hAnsi="Arial" w:cs="Arial"/>
                <w:b/>
                <w:bCs/>
                <w:sz w:val="18"/>
                <w:szCs w:val="18"/>
                <w:lang w:bidi="hi-IN"/>
              </w:rPr>
              <w:t>23.86%)</w:t>
            </w:r>
          </w:p>
        </w:tc>
        <w:tc>
          <w:tcPr>
            <w:tcW w:w="636" w:type="dxa"/>
            <w:tcBorders>
              <w:top w:val="single" w:sz="4" w:space="0" w:color="auto"/>
              <w:left w:val="single" w:sz="4" w:space="0" w:color="auto"/>
              <w:bottom w:val="single" w:sz="4" w:space="0" w:color="auto"/>
              <w:right w:val="single" w:sz="4" w:space="0" w:color="auto"/>
            </w:tcBorders>
          </w:tcPr>
          <w:p w14:paraId="72AEBB10" w14:textId="22FE421A"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29</w:t>
            </w:r>
          </w:p>
        </w:tc>
        <w:tc>
          <w:tcPr>
            <w:tcW w:w="1033" w:type="dxa"/>
            <w:tcBorders>
              <w:top w:val="single" w:sz="4" w:space="0" w:color="auto"/>
              <w:left w:val="single" w:sz="4" w:space="0" w:color="auto"/>
              <w:bottom w:val="single" w:sz="4" w:space="0" w:color="auto"/>
              <w:right w:val="single" w:sz="4" w:space="0" w:color="auto"/>
            </w:tcBorders>
          </w:tcPr>
          <w:p w14:paraId="47AA9BFA" w14:textId="556DF60B"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34.29 (</w:t>
            </w:r>
            <w:r w:rsidRPr="00622E48">
              <w:rPr>
                <w:rFonts w:ascii="Arial" w:hAnsi="Arial" w:cs="Arial"/>
                <w:b/>
                <w:bCs/>
                <w:sz w:val="18"/>
                <w:szCs w:val="18"/>
                <w:lang w:bidi="hi-IN"/>
              </w:rPr>
              <w:t>48.99%)</w:t>
            </w:r>
          </w:p>
        </w:tc>
        <w:tc>
          <w:tcPr>
            <w:tcW w:w="795" w:type="dxa"/>
            <w:tcBorders>
              <w:top w:val="single" w:sz="4" w:space="0" w:color="auto"/>
              <w:left w:val="single" w:sz="4" w:space="0" w:color="auto"/>
              <w:bottom w:val="single" w:sz="4" w:space="0" w:color="auto"/>
              <w:right w:val="single" w:sz="4" w:space="0" w:color="auto"/>
            </w:tcBorders>
          </w:tcPr>
          <w:p w14:paraId="772EAA39" w14:textId="635E9F7B" w:rsidR="00622E48" w:rsidRPr="00622E48" w:rsidRDefault="00622E48" w:rsidP="00622E48">
            <w:pPr>
              <w:rPr>
                <w:rFonts w:ascii="Arial" w:hAnsi="Arial" w:cs="Arial"/>
                <w:b/>
                <w:bCs/>
                <w:color w:val="FF0000"/>
                <w:sz w:val="18"/>
                <w:szCs w:val="18"/>
                <w:lang w:bidi="hi-IN"/>
              </w:rPr>
            </w:pPr>
            <w:r w:rsidRPr="00622E48">
              <w:rPr>
                <w:rFonts w:ascii="Arial" w:hAnsi="Arial" w:cs="Arial"/>
                <w:sz w:val="18"/>
                <w:szCs w:val="18"/>
                <w:lang w:bidi="hi-IN"/>
              </w:rPr>
              <w:t>6710</w:t>
            </w:r>
          </w:p>
        </w:tc>
        <w:tc>
          <w:tcPr>
            <w:tcW w:w="996" w:type="dxa"/>
            <w:tcBorders>
              <w:top w:val="single" w:sz="4" w:space="0" w:color="auto"/>
              <w:left w:val="single" w:sz="4" w:space="0" w:color="auto"/>
              <w:bottom w:val="single" w:sz="4" w:space="0" w:color="auto"/>
              <w:right w:val="single" w:sz="4" w:space="0" w:color="auto"/>
            </w:tcBorders>
          </w:tcPr>
          <w:p w14:paraId="67A90571" w14:textId="1CD99838" w:rsidR="00622E48" w:rsidRPr="00622E48" w:rsidRDefault="002D6289" w:rsidP="00622E48">
            <w:pPr>
              <w:rPr>
                <w:rFonts w:ascii="Arial" w:hAnsi="Arial" w:cs="Arial"/>
                <w:sz w:val="18"/>
                <w:szCs w:val="18"/>
                <w:lang w:bidi="hi-IN"/>
              </w:rPr>
            </w:pPr>
            <w:r>
              <w:rPr>
                <w:rFonts w:ascii="Arial" w:hAnsi="Arial" w:cs="Arial"/>
                <w:sz w:val="18"/>
                <w:szCs w:val="18"/>
                <w:lang w:bidi="hi-IN"/>
              </w:rPr>
              <w:t>6524</w:t>
            </w:r>
          </w:p>
          <w:p w14:paraId="544535D5" w14:textId="4EB78442" w:rsidR="00622E48" w:rsidRPr="00622E48" w:rsidRDefault="00622E48" w:rsidP="002D6289">
            <w:pPr>
              <w:rPr>
                <w:rFonts w:ascii="Arial" w:hAnsi="Arial" w:cs="Arial"/>
                <w:b/>
                <w:bCs/>
                <w:color w:val="FF0000"/>
                <w:sz w:val="18"/>
                <w:szCs w:val="18"/>
                <w:lang w:bidi="hi-IN"/>
              </w:rPr>
            </w:pPr>
            <w:r w:rsidRPr="00622E48">
              <w:rPr>
                <w:rFonts w:ascii="Arial" w:hAnsi="Arial" w:cs="Arial"/>
                <w:sz w:val="18"/>
                <w:szCs w:val="18"/>
                <w:lang w:bidi="hi-IN"/>
              </w:rPr>
              <w:t>(</w:t>
            </w:r>
            <w:r w:rsidR="002D6289">
              <w:rPr>
                <w:rFonts w:ascii="Arial" w:hAnsi="Arial" w:cs="Arial"/>
                <w:b/>
                <w:bCs/>
                <w:sz w:val="18"/>
                <w:szCs w:val="18"/>
                <w:lang w:bidi="hi-IN"/>
              </w:rPr>
              <w:t>12.49</w:t>
            </w:r>
            <w:r w:rsidRPr="00622E48">
              <w:rPr>
                <w:rFonts w:ascii="Arial" w:hAnsi="Arial" w:cs="Arial"/>
                <w:b/>
                <w:bCs/>
                <w:sz w:val="18"/>
                <w:szCs w:val="18"/>
                <w:lang w:bidi="hi-IN"/>
              </w:rPr>
              <w:t>%)</w:t>
            </w:r>
          </w:p>
        </w:tc>
        <w:tc>
          <w:tcPr>
            <w:tcW w:w="720" w:type="dxa"/>
            <w:tcBorders>
              <w:top w:val="single" w:sz="4" w:space="0" w:color="auto"/>
              <w:left w:val="single" w:sz="4" w:space="0" w:color="auto"/>
              <w:bottom w:val="single" w:sz="4" w:space="0" w:color="auto"/>
              <w:right w:val="single" w:sz="4" w:space="0" w:color="auto"/>
            </w:tcBorders>
          </w:tcPr>
          <w:p w14:paraId="00F2E07A" w14:textId="117A48E4" w:rsidR="00622E48" w:rsidRPr="00D95B7C" w:rsidRDefault="00D95B7C" w:rsidP="00D95B7C">
            <w:pPr>
              <w:rPr>
                <w:color w:val="000000" w:themeColor="text1"/>
              </w:rPr>
            </w:pPr>
            <w:r w:rsidRPr="00D95B7C">
              <w:rPr>
                <w:color w:val="000000" w:themeColor="text1"/>
              </w:rPr>
              <w:t>20</w:t>
            </w:r>
          </w:p>
        </w:tc>
        <w:tc>
          <w:tcPr>
            <w:tcW w:w="1080" w:type="dxa"/>
            <w:tcBorders>
              <w:top w:val="single" w:sz="4" w:space="0" w:color="auto"/>
              <w:left w:val="single" w:sz="4" w:space="0" w:color="auto"/>
              <w:bottom w:val="single" w:sz="4" w:space="0" w:color="auto"/>
              <w:right w:val="single" w:sz="4" w:space="0" w:color="auto"/>
            </w:tcBorders>
          </w:tcPr>
          <w:p w14:paraId="5FE8E782" w14:textId="4FEEDF31" w:rsidR="00622E48" w:rsidRDefault="00491A19" w:rsidP="00D95B7C">
            <w:pPr>
              <w:rPr>
                <w:color w:val="000000" w:themeColor="text1"/>
              </w:rPr>
            </w:pPr>
            <w:r>
              <w:rPr>
                <w:color w:val="000000" w:themeColor="text1"/>
              </w:rPr>
              <w:t>63</w:t>
            </w:r>
          </w:p>
          <w:p w14:paraId="2884934D" w14:textId="69DF8BAA" w:rsidR="00491A19" w:rsidRPr="00D95B7C" w:rsidRDefault="00491A19" w:rsidP="00D95B7C">
            <w:pPr>
              <w:rPr>
                <w:color w:val="000000" w:themeColor="text1"/>
              </w:rPr>
            </w:pPr>
            <w:r>
              <w:rPr>
                <w:color w:val="000000" w:themeColor="text1"/>
              </w:rPr>
              <w:t>41.</w:t>
            </w:r>
            <w:r w:rsidR="00584AF4">
              <w:rPr>
                <w:color w:val="000000" w:themeColor="text1"/>
              </w:rPr>
              <w:t>44</w:t>
            </w:r>
            <w:r>
              <w:rPr>
                <w:color w:val="000000" w:themeColor="text1"/>
              </w:rPr>
              <w:t>%</w:t>
            </w:r>
          </w:p>
        </w:tc>
        <w:tc>
          <w:tcPr>
            <w:tcW w:w="1111" w:type="dxa"/>
            <w:tcBorders>
              <w:top w:val="single" w:sz="4" w:space="0" w:color="auto"/>
              <w:left w:val="single" w:sz="4" w:space="0" w:color="auto"/>
              <w:bottom w:val="single" w:sz="4" w:space="0" w:color="auto"/>
              <w:right w:val="single" w:sz="4" w:space="0" w:color="auto"/>
            </w:tcBorders>
          </w:tcPr>
          <w:p w14:paraId="7E2F0038" w14:textId="69AE0A8D" w:rsidR="00622E48" w:rsidRPr="00491A19" w:rsidRDefault="00491A19" w:rsidP="00622E48">
            <w:pPr>
              <w:rPr>
                <w:rFonts w:ascii="Arial" w:hAnsi="Arial" w:cs="Arial"/>
                <w:b/>
                <w:bCs/>
                <w:sz w:val="18"/>
                <w:szCs w:val="18"/>
                <w:lang w:bidi="hi-IN"/>
              </w:rPr>
            </w:pPr>
            <w:r w:rsidRPr="00491A19">
              <w:rPr>
                <w:rFonts w:ascii="Arial" w:hAnsi="Arial" w:cs="Arial"/>
                <w:b/>
                <w:bCs/>
                <w:sz w:val="18"/>
                <w:szCs w:val="18"/>
                <w:lang w:bidi="hi-IN"/>
              </w:rPr>
              <w:t>46</w:t>
            </w:r>
          </w:p>
        </w:tc>
        <w:tc>
          <w:tcPr>
            <w:tcW w:w="1139" w:type="dxa"/>
            <w:tcBorders>
              <w:top w:val="single" w:sz="4" w:space="0" w:color="auto"/>
              <w:left w:val="single" w:sz="4" w:space="0" w:color="auto"/>
              <w:bottom w:val="single" w:sz="4" w:space="0" w:color="auto"/>
              <w:right w:val="single" w:sz="4" w:space="0" w:color="auto"/>
            </w:tcBorders>
          </w:tcPr>
          <w:p w14:paraId="300B9719" w14:textId="77777777" w:rsidR="00622E48" w:rsidRDefault="00491A19" w:rsidP="00622E48">
            <w:pPr>
              <w:rPr>
                <w:rFonts w:ascii="Arial" w:hAnsi="Arial" w:cs="Arial"/>
                <w:b/>
                <w:bCs/>
                <w:sz w:val="18"/>
                <w:szCs w:val="18"/>
                <w:lang w:bidi="hi-IN"/>
              </w:rPr>
            </w:pPr>
            <w:r w:rsidRPr="00491A19">
              <w:rPr>
                <w:rFonts w:ascii="Arial" w:hAnsi="Arial" w:cs="Arial"/>
                <w:b/>
                <w:bCs/>
                <w:sz w:val="18"/>
                <w:szCs w:val="18"/>
                <w:lang w:bidi="hi-IN"/>
              </w:rPr>
              <w:t>512</w:t>
            </w:r>
          </w:p>
          <w:p w14:paraId="6C286E5C" w14:textId="5E5A57CA" w:rsidR="00491A19" w:rsidRPr="00491A19" w:rsidRDefault="00491A19" w:rsidP="00622E48">
            <w:pPr>
              <w:rPr>
                <w:rFonts w:ascii="Arial" w:hAnsi="Arial" w:cs="Arial"/>
                <w:b/>
                <w:bCs/>
                <w:sz w:val="18"/>
                <w:szCs w:val="18"/>
                <w:lang w:bidi="hi-IN"/>
              </w:rPr>
            </w:pPr>
            <w:r>
              <w:rPr>
                <w:rFonts w:ascii="Arial" w:hAnsi="Arial" w:cs="Arial"/>
                <w:b/>
                <w:bCs/>
                <w:sz w:val="18"/>
                <w:szCs w:val="18"/>
                <w:lang w:bidi="hi-IN"/>
              </w:rPr>
              <w:t>9.99%</w:t>
            </w:r>
          </w:p>
        </w:tc>
      </w:tr>
      <w:tr w:rsidR="00622E48" w:rsidRPr="005E6D00" w14:paraId="753F2774" w14:textId="77777777" w:rsidTr="00962C30">
        <w:trPr>
          <w:trHeight w:val="170"/>
        </w:trPr>
        <w:tc>
          <w:tcPr>
            <w:tcW w:w="1349" w:type="dxa"/>
            <w:tcBorders>
              <w:top w:val="single" w:sz="4" w:space="0" w:color="auto"/>
              <w:left w:val="single" w:sz="4" w:space="0" w:color="auto"/>
              <w:bottom w:val="single" w:sz="4" w:space="0" w:color="auto"/>
              <w:right w:val="single" w:sz="4" w:space="0" w:color="auto"/>
            </w:tcBorders>
          </w:tcPr>
          <w:p w14:paraId="4248CA4A" w14:textId="72C8DACE" w:rsidR="00622E48" w:rsidRPr="005E6D00" w:rsidRDefault="00622E48" w:rsidP="00B53477">
            <w:pPr>
              <w:jc w:val="center"/>
              <w:rPr>
                <w:rFonts w:ascii="Arial" w:hAnsi="Arial" w:cs="Arial"/>
                <w:b/>
                <w:sz w:val="18"/>
                <w:szCs w:val="18"/>
                <w:lang w:bidi="hi-IN"/>
              </w:rPr>
            </w:pPr>
            <w:r w:rsidRPr="005E6D00">
              <w:rPr>
                <w:rFonts w:ascii="Arial" w:hAnsi="Arial" w:cs="Arial"/>
                <w:b/>
                <w:sz w:val="18"/>
                <w:szCs w:val="18"/>
                <w:lang w:bidi="hi-IN"/>
              </w:rPr>
              <w:t>o/S 31.</w:t>
            </w:r>
            <w:r>
              <w:rPr>
                <w:rFonts w:ascii="Arial" w:hAnsi="Arial" w:cs="Arial"/>
                <w:b/>
                <w:sz w:val="18"/>
                <w:szCs w:val="18"/>
                <w:lang w:bidi="hi-IN"/>
              </w:rPr>
              <w:t>3.24</w:t>
            </w:r>
          </w:p>
        </w:tc>
        <w:tc>
          <w:tcPr>
            <w:tcW w:w="696" w:type="dxa"/>
            <w:tcBorders>
              <w:top w:val="single" w:sz="4" w:space="0" w:color="auto"/>
              <w:left w:val="single" w:sz="4" w:space="0" w:color="auto"/>
              <w:bottom w:val="single" w:sz="4" w:space="0" w:color="auto"/>
              <w:right w:val="single" w:sz="4" w:space="0" w:color="auto"/>
            </w:tcBorders>
          </w:tcPr>
          <w:p w14:paraId="7D85508C" w14:textId="0B7B6148"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142</w:t>
            </w:r>
          </w:p>
        </w:tc>
        <w:tc>
          <w:tcPr>
            <w:tcW w:w="975" w:type="dxa"/>
            <w:tcBorders>
              <w:top w:val="single" w:sz="4" w:space="0" w:color="auto"/>
              <w:left w:val="single" w:sz="4" w:space="0" w:color="auto"/>
              <w:bottom w:val="single" w:sz="4" w:space="0" w:color="auto"/>
              <w:right w:val="single" w:sz="4" w:space="0" w:color="auto"/>
            </w:tcBorders>
          </w:tcPr>
          <w:p w14:paraId="7E6FF8A0" w14:textId="6B5B2C21"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610.07</w:t>
            </w:r>
          </w:p>
        </w:tc>
        <w:tc>
          <w:tcPr>
            <w:tcW w:w="636" w:type="dxa"/>
            <w:tcBorders>
              <w:top w:val="single" w:sz="4" w:space="0" w:color="auto"/>
              <w:left w:val="single" w:sz="4" w:space="0" w:color="auto"/>
              <w:bottom w:val="single" w:sz="4" w:space="0" w:color="auto"/>
              <w:right w:val="single" w:sz="4" w:space="0" w:color="auto"/>
            </w:tcBorders>
          </w:tcPr>
          <w:p w14:paraId="28A21660" w14:textId="071E106B"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65</w:t>
            </w:r>
          </w:p>
        </w:tc>
        <w:tc>
          <w:tcPr>
            <w:tcW w:w="1033" w:type="dxa"/>
            <w:tcBorders>
              <w:top w:val="single" w:sz="4" w:space="0" w:color="auto"/>
              <w:left w:val="single" w:sz="4" w:space="0" w:color="auto"/>
              <w:bottom w:val="single" w:sz="4" w:space="0" w:color="auto"/>
              <w:right w:val="single" w:sz="4" w:space="0" w:color="auto"/>
            </w:tcBorders>
          </w:tcPr>
          <w:p w14:paraId="6D412B47" w14:textId="71361FFE"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95.69</w:t>
            </w:r>
          </w:p>
        </w:tc>
        <w:tc>
          <w:tcPr>
            <w:tcW w:w="795" w:type="dxa"/>
            <w:tcBorders>
              <w:top w:val="single" w:sz="4" w:space="0" w:color="auto"/>
              <w:left w:val="single" w:sz="4" w:space="0" w:color="auto"/>
              <w:bottom w:val="single" w:sz="4" w:space="0" w:color="auto"/>
              <w:right w:val="single" w:sz="4" w:space="0" w:color="auto"/>
            </w:tcBorders>
            <w:vAlign w:val="center"/>
          </w:tcPr>
          <w:p w14:paraId="78262ACA" w14:textId="087637A1"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62826</w:t>
            </w:r>
          </w:p>
        </w:tc>
        <w:tc>
          <w:tcPr>
            <w:tcW w:w="996" w:type="dxa"/>
            <w:tcBorders>
              <w:top w:val="single" w:sz="4" w:space="0" w:color="auto"/>
              <w:left w:val="single" w:sz="4" w:space="0" w:color="auto"/>
              <w:bottom w:val="single" w:sz="4" w:space="0" w:color="auto"/>
              <w:right w:val="single" w:sz="4" w:space="0" w:color="auto"/>
            </w:tcBorders>
            <w:vAlign w:val="center"/>
          </w:tcPr>
          <w:p w14:paraId="6B448C14" w14:textId="616682AD"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46931</w:t>
            </w:r>
          </w:p>
        </w:tc>
        <w:tc>
          <w:tcPr>
            <w:tcW w:w="720" w:type="dxa"/>
            <w:tcBorders>
              <w:top w:val="single" w:sz="4" w:space="0" w:color="auto"/>
              <w:left w:val="single" w:sz="4" w:space="0" w:color="auto"/>
              <w:bottom w:val="single" w:sz="4" w:space="0" w:color="auto"/>
              <w:right w:val="single" w:sz="4" w:space="0" w:color="auto"/>
            </w:tcBorders>
          </w:tcPr>
          <w:p w14:paraId="3C75B625" w14:textId="65D4F54F" w:rsidR="00622E48" w:rsidRPr="00491A19" w:rsidRDefault="00491A19" w:rsidP="00622E48">
            <w:pPr>
              <w:rPr>
                <w:rFonts w:ascii="Arial" w:hAnsi="Arial" w:cs="Arial"/>
                <w:b/>
                <w:bCs/>
                <w:sz w:val="18"/>
                <w:szCs w:val="18"/>
                <w:lang w:bidi="hi-IN"/>
              </w:rPr>
            </w:pPr>
            <w:r w:rsidRPr="00491A19">
              <w:rPr>
                <w:rFonts w:ascii="Arial" w:hAnsi="Arial" w:cs="Arial"/>
                <w:b/>
                <w:bCs/>
                <w:sz w:val="18"/>
                <w:szCs w:val="18"/>
                <w:lang w:bidi="hi-IN"/>
              </w:rPr>
              <w:t>90</w:t>
            </w:r>
          </w:p>
        </w:tc>
        <w:tc>
          <w:tcPr>
            <w:tcW w:w="1080" w:type="dxa"/>
            <w:tcBorders>
              <w:top w:val="single" w:sz="4" w:space="0" w:color="auto"/>
              <w:left w:val="single" w:sz="4" w:space="0" w:color="auto"/>
              <w:bottom w:val="single" w:sz="4" w:space="0" w:color="auto"/>
              <w:right w:val="single" w:sz="4" w:space="0" w:color="auto"/>
            </w:tcBorders>
          </w:tcPr>
          <w:p w14:paraId="6EFC635F" w14:textId="0834074F" w:rsidR="00622E48" w:rsidRPr="00491A19" w:rsidRDefault="00491A19" w:rsidP="00622E48">
            <w:pPr>
              <w:rPr>
                <w:rFonts w:ascii="Arial" w:hAnsi="Arial" w:cs="Arial"/>
                <w:b/>
                <w:bCs/>
                <w:sz w:val="18"/>
                <w:szCs w:val="18"/>
                <w:lang w:bidi="hi-IN"/>
              </w:rPr>
            </w:pPr>
            <w:r w:rsidRPr="00491A19">
              <w:rPr>
                <w:rFonts w:ascii="Arial" w:hAnsi="Arial" w:cs="Arial"/>
                <w:b/>
                <w:bCs/>
                <w:sz w:val="18"/>
                <w:szCs w:val="18"/>
                <w:lang w:bidi="hi-IN"/>
              </w:rPr>
              <w:t>294</w:t>
            </w:r>
          </w:p>
        </w:tc>
        <w:tc>
          <w:tcPr>
            <w:tcW w:w="1111" w:type="dxa"/>
            <w:tcBorders>
              <w:top w:val="single" w:sz="4" w:space="0" w:color="auto"/>
              <w:left w:val="single" w:sz="4" w:space="0" w:color="auto"/>
              <w:bottom w:val="single" w:sz="4" w:space="0" w:color="auto"/>
              <w:right w:val="single" w:sz="4" w:space="0" w:color="auto"/>
            </w:tcBorders>
          </w:tcPr>
          <w:p w14:paraId="3FBECF7B" w14:textId="0113C86B"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293</w:t>
            </w:r>
          </w:p>
        </w:tc>
        <w:tc>
          <w:tcPr>
            <w:tcW w:w="1139" w:type="dxa"/>
            <w:tcBorders>
              <w:top w:val="single" w:sz="4" w:space="0" w:color="auto"/>
              <w:left w:val="single" w:sz="4" w:space="0" w:color="auto"/>
              <w:bottom w:val="single" w:sz="4" w:space="0" w:color="auto"/>
              <w:right w:val="single" w:sz="4" w:space="0" w:color="auto"/>
            </w:tcBorders>
          </w:tcPr>
          <w:p w14:paraId="162A7109" w14:textId="72B076DE"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5543.50</w:t>
            </w:r>
          </w:p>
        </w:tc>
      </w:tr>
      <w:tr w:rsidR="00622E48" w:rsidRPr="005E6D00" w14:paraId="11602D7A" w14:textId="77777777" w:rsidTr="00962C30">
        <w:trPr>
          <w:trHeight w:val="354"/>
        </w:trPr>
        <w:tc>
          <w:tcPr>
            <w:tcW w:w="1349" w:type="dxa"/>
            <w:tcBorders>
              <w:top w:val="single" w:sz="4" w:space="0" w:color="auto"/>
              <w:left w:val="single" w:sz="4" w:space="0" w:color="auto"/>
              <w:bottom w:val="single" w:sz="4" w:space="0" w:color="auto"/>
              <w:right w:val="single" w:sz="4" w:space="0" w:color="auto"/>
            </w:tcBorders>
          </w:tcPr>
          <w:p w14:paraId="12D98E65" w14:textId="35F59FFF" w:rsidR="00622E48" w:rsidRPr="005E6D00" w:rsidRDefault="00622E48" w:rsidP="00B53477">
            <w:pPr>
              <w:jc w:val="center"/>
              <w:rPr>
                <w:rFonts w:ascii="Arial" w:hAnsi="Arial" w:cs="Arial"/>
                <w:b/>
                <w:sz w:val="18"/>
                <w:szCs w:val="18"/>
                <w:lang w:bidi="hi-IN"/>
              </w:rPr>
            </w:pPr>
            <w:r w:rsidRPr="005E6D00">
              <w:rPr>
                <w:rFonts w:ascii="Arial" w:hAnsi="Arial" w:cs="Arial"/>
                <w:b/>
                <w:sz w:val="18"/>
                <w:szCs w:val="18"/>
                <w:lang w:bidi="hi-IN"/>
              </w:rPr>
              <w:t>NPA</w:t>
            </w:r>
            <w:r>
              <w:rPr>
                <w:rFonts w:ascii="Arial" w:hAnsi="Arial" w:cs="Arial"/>
                <w:b/>
                <w:sz w:val="18"/>
                <w:szCs w:val="18"/>
                <w:lang w:bidi="hi-IN"/>
              </w:rPr>
              <w:t xml:space="preserve"> 3</w:t>
            </w:r>
            <w:r w:rsidRPr="005E6D00">
              <w:rPr>
                <w:rFonts w:ascii="Arial" w:hAnsi="Arial" w:cs="Arial"/>
                <w:b/>
                <w:sz w:val="18"/>
                <w:szCs w:val="18"/>
                <w:lang w:bidi="hi-IN"/>
              </w:rPr>
              <w:t>1.</w:t>
            </w:r>
            <w:r>
              <w:rPr>
                <w:rFonts w:ascii="Arial" w:hAnsi="Arial" w:cs="Arial"/>
                <w:b/>
                <w:sz w:val="18"/>
                <w:szCs w:val="18"/>
                <w:lang w:bidi="hi-IN"/>
              </w:rPr>
              <w:t>3.24</w:t>
            </w:r>
          </w:p>
        </w:tc>
        <w:tc>
          <w:tcPr>
            <w:tcW w:w="696" w:type="dxa"/>
            <w:tcBorders>
              <w:top w:val="single" w:sz="4" w:space="0" w:color="auto"/>
              <w:left w:val="single" w:sz="4" w:space="0" w:color="auto"/>
              <w:bottom w:val="single" w:sz="4" w:space="0" w:color="auto"/>
              <w:right w:val="single" w:sz="4" w:space="0" w:color="auto"/>
            </w:tcBorders>
          </w:tcPr>
          <w:p w14:paraId="3F3878E8" w14:textId="6482956C"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51</w:t>
            </w:r>
          </w:p>
        </w:tc>
        <w:tc>
          <w:tcPr>
            <w:tcW w:w="975" w:type="dxa"/>
            <w:tcBorders>
              <w:top w:val="single" w:sz="4" w:space="0" w:color="auto"/>
              <w:left w:val="single" w:sz="4" w:space="0" w:color="auto"/>
              <w:bottom w:val="single" w:sz="4" w:space="0" w:color="auto"/>
              <w:right w:val="single" w:sz="4" w:space="0" w:color="auto"/>
            </w:tcBorders>
          </w:tcPr>
          <w:p w14:paraId="66D48B0C" w14:textId="47002CF2"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118.82 19.47%</w:t>
            </w:r>
          </w:p>
        </w:tc>
        <w:tc>
          <w:tcPr>
            <w:tcW w:w="636" w:type="dxa"/>
            <w:tcBorders>
              <w:top w:val="single" w:sz="4" w:space="0" w:color="auto"/>
              <w:left w:val="single" w:sz="4" w:space="0" w:color="auto"/>
              <w:bottom w:val="single" w:sz="4" w:space="0" w:color="auto"/>
              <w:right w:val="single" w:sz="4" w:space="0" w:color="auto"/>
            </w:tcBorders>
          </w:tcPr>
          <w:p w14:paraId="02E732FD" w14:textId="7AB71531"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21</w:t>
            </w:r>
          </w:p>
        </w:tc>
        <w:tc>
          <w:tcPr>
            <w:tcW w:w="1033" w:type="dxa"/>
            <w:tcBorders>
              <w:top w:val="single" w:sz="4" w:space="0" w:color="auto"/>
              <w:left w:val="single" w:sz="4" w:space="0" w:color="auto"/>
              <w:bottom w:val="single" w:sz="4" w:space="0" w:color="auto"/>
              <w:right w:val="single" w:sz="4" w:space="0" w:color="auto"/>
            </w:tcBorders>
          </w:tcPr>
          <w:p w14:paraId="27429BC8" w14:textId="77777777"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 xml:space="preserve">8.59    </w:t>
            </w:r>
          </w:p>
          <w:p w14:paraId="467084CD" w14:textId="415F18E1"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 xml:space="preserve"> 8.97%</w:t>
            </w:r>
          </w:p>
        </w:tc>
        <w:tc>
          <w:tcPr>
            <w:tcW w:w="795" w:type="dxa"/>
            <w:tcBorders>
              <w:top w:val="single" w:sz="4" w:space="0" w:color="auto"/>
              <w:left w:val="single" w:sz="4" w:space="0" w:color="auto"/>
              <w:bottom w:val="single" w:sz="4" w:space="0" w:color="auto"/>
              <w:right w:val="single" w:sz="4" w:space="0" w:color="auto"/>
            </w:tcBorders>
            <w:vAlign w:val="center"/>
          </w:tcPr>
          <w:p w14:paraId="65A389E8" w14:textId="54600B29"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8639</w:t>
            </w:r>
          </w:p>
        </w:tc>
        <w:tc>
          <w:tcPr>
            <w:tcW w:w="996" w:type="dxa"/>
            <w:tcBorders>
              <w:top w:val="single" w:sz="4" w:space="0" w:color="auto"/>
              <w:left w:val="single" w:sz="4" w:space="0" w:color="auto"/>
              <w:bottom w:val="single" w:sz="4" w:space="0" w:color="auto"/>
              <w:right w:val="single" w:sz="4" w:space="0" w:color="auto"/>
            </w:tcBorders>
            <w:vAlign w:val="center"/>
          </w:tcPr>
          <w:p w14:paraId="229DC0B1" w14:textId="1F5F1EB0"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6344</w:t>
            </w:r>
          </w:p>
          <w:p w14:paraId="5045EC70" w14:textId="18F6011F"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13.51%</w:t>
            </w:r>
          </w:p>
        </w:tc>
        <w:tc>
          <w:tcPr>
            <w:tcW w:w="720" w:type="dxa"/>
            <w:tcBorders>
              <w:top w:val="single" w:sz="4" w:space="0" w:color="auto"/>
              <w:left w:val="single" w:sz="4" w:space="0" w:color="auto"/>
              <w:bottom w:val="single" w:sz="4" w:space="0" w:color="auto"/>
              <w:right w:val="single" w:sz="4" w:space="0" w:color="auto"/>
            </w:tcBorders>
          </w:tcPr>
          <w:p w14:paraId="5605667F" w14:textId="2CEDF4F5" w:rsidR="00622E48" w:rsidRPr="00622E48" w:rsidRDefault="00491A19" w:rsidP="00622E48">
            <w:pPr>
              <w:rPr>
                <w:rFonts w:ascii="Arial" w:hAnsi="Arial" w:cs="Arial"/>
                <w:b/>
                <w:bCs/>
                <w:sz w:val="18"/>
                <w:szCs w:val="18"/>
                <w:lang w:bidi="hi-IN"/>
              </w:rPr>
            </w:pPr>
            <w:r>
              <w:rPr>
                <w:rFonts w:ascii="Arial" w:hAnsi="Arial" w:cs="Arial"/>
                <w:b/>
                <w:bCs/>
                <w:sz w:val="18"/>
                <w:szCs w:val="18"/>
                <w:lang w:bidi="hi-IN"/>
              </w:rPr>
              <w:t>20</w:t>
            </w:r>
          </w:p>
        </w:tc>
        <w:tc>
          <w:tcPr>
            <w:tcW w:w="1080" w:type="dxa"/>
            <w:tcBorders>
              <w:top w:val="single" w:sz="4" w:space="0" w:color="auto"/>
              <w:left w:val="single" w:sz="4" w:space="0" w:color="auto"/>
              <w:bottom w:val="single" w:sz="4" w:space="0" w:color="auto"/>
              <w:right w:val="single" w:sz="4" w:space="0" w:color="auto"/>
            </w:tcBorders>
          </w:tcPr>
          <w:p w14:paraId="60BA4282" w14:textId="77777777" w:rsidR="00622E48" w:rsidRDefault="00491A19" w:rsidP="00622E48">
            <w:pPr>
              <w:rPr>
                <w:rFonts w:ascii="Arial" w:hAnsi="Arial" w:cs="Arial"/>
                <w:b/>
                <w:bCs/>
                <w:sz w:val="18"/>
                <w:szCs w:val="18"/>
                <w:lang w:bidi="hi-IN"/>
              </w:rPr>
            </w:pPr>
            <w:r>
              <w:rPr>
                <w:rFonts w:ascii="Arial" w:hAnsi="Arial" w:cs="Arial"/>
                <w:b/>
                <w:bCs/>
                <w:sz w:val="18"/>
                <w:szCs w:val="18"/>
                <w:lang w:bidi="hi-IN"/>
              </w:rPr>
              <w:t>74</w:t>
            </w:r>
          </w:p>
          <w:p w14:paraId="51E8B6CA" w14:textId="4CFB8D84" w:rsidR="00491A19" w:rsidRPr="00491A19" w:rsidRDefault="00491A19" w:rsidP="00622E48">
            <w:pPr>
              <w:rPr>
                <w:rFonts w:ascii="Arial" w:hAnsi="Arial" w:cs="Arial"/>
                <w:b/>
                <w:bCs/>
                <w:color w:val="000000" w:themeColor="text1"/>
                <w:sz w:val="18"/>
                <w:szCs w:val="18"/>
                <w:lang w:bidi="hi-IN"/>
              </w:rPr>
            </w:pPr>
            <w:r>
              <w:rPr>
                <w:rFonts w:ascii="Arial" w:hAnsi="Arial" w:cs="Arial"/>
                <w:b/>
                <w:bCs/>
                <w:sz w:val="18"/>
                <w:szCs w:val="18"/>
                <w:lang w:bidi="hi-IN"/>
              </w:rPr>
              <w:t>25.17%</w:t>
            </w:r>
          </w:p>
        </w:tc>
        <w:tc>
          <w:tcPr>
            <w:tcW w:w="1111" w:type="dxa"/>
            <w:tcBorders>
              <w:top w:val="single" w:sz="4" w:space="0" w:color="auto"/>
              <w:left w:val="single" w:sz="4" w:space="0" w:color="auto"/>
              <w:bottom w:val="single" w:sz="4" w:space="0" w:color="auto"/>
              <w:right w:val="single" w:sz="4" w:space="0" w:color="auto"/>
            </w:tcBorders>
          </w:tcPr>
          <w:p w14:paraId="258C64E6" w14:textId="637D1DAF"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57</w:t>
            </w:r>
          </w:p>
        </w:tc>
        <w:tc>
          <w:tcPr>
            <w:tcW w:w="1139" w:type="dxa"/>
            <w:tcBorders>
              <w:top w:val="single" w:sz="4" w:space="0" w:color="auto"/>
              <w:left w:val="single" w:sz="4" w:space="0" w:color="auto"/>
              <w:bottom w:val="single" w:sz="4" w:space="0" w:color="auto"/>
              <w:right w:val="single" w:sz="4" w:space="0" w:color="auto"/>
            </w:tcBorders>
          </w:tcPr>
          <w:p w14:paraId="39EE9894" w14:textId="4696BD79" w:rsidR="00622E48" w:rsidRPr="00622E48" w:rsidRDefault="00622E48" w:rsidP="00622E48">
            <w:pPr>
              <w:rPr>
                <w:rFonts w:ascii="Arial" w:hAnsi="Arial" w:cs="Arial"/>
                <w:b/>
                <w:bCs/>
                <w:sz w:val="18"/>
                <w:szCs w:val="18"/>
                <w:lang w:bidi="hi-IN"/>
              </w:rPr>
            </w:pPr>
            <w:r w:rsidRPr="00622E48">
              <w:rPr>
                <w:rFonts w:ascii="Arial" w:hAnsi="Arial" w:cs="Arial"/>
                <w:b/>
                <w:bCs/>
                <w:sz w:val="18"/>
                <w:szCs w:val="18"/>
                <w:lang w:bidi="hi-IN"/>
              </w:rPr>
              <w:t>518.40   9.35%</w:t>
            </w:r>
          </w:p>
        </w:tc>
      </w:tr>
    </w:tbl>
    <w:p w14:paraId="31BD4E47" w14:textId="77777777" w:rsidR="004E1EF3" w:rsidRPr="005A4B76" w:rsidRDefault="004E1EF3" w:rsidP="004E1EF3">
      <w:pPr>
        <w:ind w:left="-180"/>
        <w:jc w:val="both"/>
        <w:rPr>
          <w:rFonts w:ascii="Arial" w:hAnsi="Arial" w:cs="Arial"/>
          <w:color w:val="000000" w:themeColor="text1"/>
          <w:sz w:val="20"/>
          <w:szCs w:val="20"/>
        </w:rPr>
      </w:pPr>
    </w:p>
    <w:p w14:paraId="4670D308" w14:textId="03D0E606" w:rsidR="004E1EF3" w:rsidRPr="005A4B76" w:rsidRDefault="004E1EF3" w:rsidP="004E1EF3">
      <w:pPr>
        <w:ind w:left="-180"/>
        <w:jc w:val="both"/>
        <w:rPr>
          <w:rFonts w:ascii="Arial" w:hAnsi="Arial" w:cs="Arial"/>
          <w:color w:val="000000" w:themeColor="text1"/>
          <w:sz w:val="22"/>
          <w:szCs w:val="22"/>
        </w:rPr>
      </w:pPr>
      <w:r w:rsidRPr="005A4B76">
        <w:rPr>
          <w:rFonts w:ascii="Arial" w:hAnsi="Arial" w:cs="Arial"/>
          <w:color w:val="000000" w:themeColor="text1"/>
          <w:sz w:val="22"/>
          <w:szCs w:val="22"/>
        </w:rPr>
        <w:t xml:space="preserve"> On YOY basis NPA under PMEGP scheme has </w:t>
      </w:r>
      <w:r w:rsidR="005A4B76" w:rsidRPr="005A4B76">
        <w:rPr>
          <w:rFonts w:ascii="Arial" w:hAnsi="Arial" w:cs="Arial"/>
          <w:color w:val="000000" w:themeColor="text1"/>
          <w:sz w:val="22"/>
          <w:szCs w:val="22"/>
        </w:rPr>
        <w:t xml:space="preserve">increased </w:t>
      </w:r>
      <w:r w:rsidRPr="005A4B76">
        <w:rPr>
          <w:rFonts w:ascii="Arial" w:hAnsi="Arial" w:cs="Arial"/>
          <w:color w:val="000000" w:themeColor="text1"/>
          <w:sz w:val="22"/>
          <w:szCs w:val="22"/>
        </w:rPr>
        <w:t xml:space="preserve">from </w:t>
      </w:r>
      <w:r w:rsidR="005A4B76" w:rsidRPr="005A4B76">
        <w:rPr>
          <w:rFonts w:ascii="Arial" w:hAnsi="Arial" w:cs="Arial"/>
          <w:color w:val="000000" w:themeColor="text1"/>
          <w:sz w:val="22"/>
          <w:szCs w:val="22"/>
        </w:rPr>
        <w:t>23.86</w:t>
      </w:r>
      <w:r w:rsidRPr="005A4B76">
        <w:rPr>
          <w:rFonts w:ascii="Arial" w:hAnsi="Arial" w:cs="Arial"/>
          <w:color w:val="000000" w:themeColor="text1"/>
          <w:sz w:val="22"/>
          <w:szCs w:val="22"/>
        </w:rPr>
        <w:t xml:space="preserve">% on </w:t>
      </w:r>
      <w:r w:rsidR="005A4B76" w:rsidRPr="005A4B76">
        <w:rPr>
          <w:rFonts w:ascii="Arial" w:hAnsi="Arial" w:cs="Arial"/>
          <w:color w:val="000000" w:themeColor="text1"/>
          <w:sz w:val="22"/>
          <w:szCs w:val="22"/>
        </w:rPr>
        <w:t xml:space="preserve">June </w:t>
      </w:r>
      <w:r w:rsidRPr="005A4B76">
        <w:rPr>
          <w:rFonts w:ascii="Arial" w:hAnsi="Arial" w:cs="Arial"/>
          <w:color w:val="000000" w:themeColor="text1"/>
          <w:sz w:val="22"/>
          <w:szCs w:val="22"/>
        </w:rPr>
        <w:t xml:space="preserve">23 to </w:t>
      </w:r>
      <w:r w:rsidR="005A4B76" w:rsidRPr="005A4B76">
        <w:rPr>
          <w:rFonts w:ascii="Arial" w:hAnsi="Arial" w:cs="Arial"/>
          <w:color w:val="000000" w:themeColor="text1"/>
          <w:sz w:val="22"/>
          <w:szCs w:val="22"/>
        </w:rPr>
        <w:t>25.5</w:t>
      </w:r>
      <w:r w:rsidR="00B44F68">
        <w:rPr>
          <w:rFonts w:ascii="Arial" w:hAnsi="Arial" w:cs="Arial"/>
          <w:color w:val="000000" w:themeColor="text1"/>
          <w:sz w:val="22"/>
          <w:szCs w:val="22"/>
        </w:rPr>
        <w:t>0</w:t>
      </w:r>
      <w:r w:rsidRPr="005A4B76">
        <w:rPr>
          <w:rFonts w:ascii="Arial" w:hAnsi="Arial" w:cs="Arial"/>
          <w:color w:val="000000" w:themeColor="text1"/>
          <w:sz w:val="22"/>
          <w:szCs w:val="22"/>
        </w:rPr>
        <w:t xml:space="preserve">% on </w:t>
      </w:r>
      <w:r w:rsidR="005A4B76" w:rsidRPr="005A4B76">
        <w:rPr>
          <w:rFonts w:ascii="Arial" w:hAnsi="Arial" w:cs="Arial"/>
          <w:color w:val="000000" w:themeColor="text1"/>
          <w:sz w:val="22"/>
          <w:szCs w:val="22"/>
        </w:rPr>
        <w:t>June</w:t>
      </w:r>
      <w:r w:rsidRPr="005A4B76">
        <w:rPr>
          <w:rFonts w:ascii="Arial" w:hAnsi="Arial" w:cs="Arial"/>
          <w:color w:val="000000" w:themeColor="text1"/>
          <w:sz w:val="22"/>
          <w:szCs w:val="22"/>
        </w:rPr>
        <w:t xml:space="preserve">2024 which is on Higher side and required to reduced further. NPA under NULM </w:t>
      </w:r>
      <w:r w:rsidR="005A4B76" w:rsidRPr="005A4B76">
        <w:rPr>
          <w:rFonts w:ascii="Arial" w:hAnsi="Arial" w:cs="Arial"/>
          <w:color w:val="000000" w:themeColor="text1"/>
          <w:sz w:val="22"/>
          <w:szCs w:val="22"/>
        </w:rPr>
        <w:t>has decreased</w:t>
      </w:r>
      <w:r w:rsidRPr="005A4B76">
        <w:rPr>
          <w:rFonts w:ascii="Arial" w:hAnsi="Arial" w:cs="Arial"/>
          <w:color w:val="000000" w:themeColor="text1"/>
          <w:sz w:val="22"/>
          <w:szCs w:val="22"/>
        </w:rPr>
        <w:t xml:space="preserve"> from </w:t>
      </w:r>
      <w:r w:rsidR="005A4B76" w:rsidRPr="005A4B76">
        <w:rPr>
          <w:rFonts w:ascii="Arial" w:hAnsi="Arial" w:cs="Arial"/>
          <w:color w:val="000000" w:themeColor="text1"/>
          <w:sz w:val="22"/>
          <w:szCs w:val="22"/>
        </w:rPr>
        <w:t xml:space="preserve">48.99 </w:t>
      </w:r>
      <w:r w:rsidRPr="005A4B76">
        <w:rPr>
          <w:rFonts w:ascii="Arial" w:hAnsi="Arial" w:cs="Arial"/>
          <w:color w:val="000000" w:themeColor="text1"/>
          <w:sz w:val="22"/>
          <w:szCs w:val="22"/>
        </w:rPr>
        <w:t xml:space="preserve">% in </w:t>
      </w:r>
      <w:r w:rsidR="005A4B76" w:rsidRPr="005A4B76">
        <w:rPr>
          <w:rFonts w:ascii="Arial" w:hAnsi="Arial" w:cs="Arial"/>
          <w:color w:val="000000" w:themeColor="text1"/>
          <w:sz w:val="22"/>
          <w:szCs w:val="22"/>
        </w:rPr>
        <w:t>June</w:t>
      </w:r>
      <w:r w:rsidRPr="005A4B76">
        <w:rPr>
          <w:rFonts w:ascii="Arial" w:hAnsi="Arial" w:cs="Arial"/>
          <w:color w:val="000000" w:themeColor="text1"/>
          <w:sz w:val="22"/>
          <w:szCs w:val="22"/>
        </w:rPr>
        <w:t xml:space="preserve"> 2023 to </w:t>
      </w:r>
      <w:r w:rsidR="005A4B76" w:rsidRPr="005A4B76">
        <w:rPr>
          <w:rFonts w:ascii="Arial" w:hAnsi="Arial" w:cs="Arial"/>
          <w:color w:val="000000" w:themeColor="text1"/>
          <w:sz w:val="22"/>
          <w:szCs w:val="22"/>
        </w:rPr>
        <w:t>9.67</w:t>
      </w:r>
      <w:r w:rsidRPr="005A4B76">
        <w:rPr>
          <w:rFonts w:ascii="Arial" w:hAnsi="Arial" w:cs="Arial"/>
          <w:color w:val="000000" w:themeColor="text1"/>
          <w:sz w:val="22"/>
          <w:szCs w:val="22"/>
        </w:rPr>
        <w:t xml:space="preserve">% as on </w:t>
      </w:r>
      <w:r w:rsidR="005A4B76" w:rsidRPr="005A4B76">
        <w:rPr>
          <w:rFonts w:ascii="Arial" w:hAnsi="Arial" w:cs="Arial"/>
          <w:color w:val="000000" w:themeColor="text1"/>
          <w:sz w:val="22"/>
          <w:szCs w:val="22"/>
        </w:rPr>
        <w:t>June 2024.</w:t>
      </w:r>
      <w:r w:rsidRPr="005A4B76">
        <w:rPr>
          <w:rFonts w:ascii="Arial" w:hAnsi="Arial" w:cs="Arial"/>
          <w:color w:val="000000" w:themeColor="text1"/>
          <w:sz w:val="22"/>
          <w:szCs w:val="22"/>
        </w:rPr>
        <w:t xml:space="preserve"> NPA under MUDRA has increased from </w:t>
      </w:r>
      <w:r w:rsidR="001A0FA0">
        <w:rPr>
          <w:rFonts w:ascii="Arial" w:hAnsi="Arial" w:cs="Arial"/>
          <w:color w:val="000000" w:themeColor="text1"/>
          <w:sz w:val="22"/>
          <w:szCs w:val="22"/>
        </w:rPr>
        <w:t>1</w:t>
      </w:r>
      <w:r w:rsidR="005A4B76" w:rsidRPr="005A4B76">
        <w:rPr>
          <w:rFonts w:ascii="Arial" w:hAnsi="Arial" w:cs="Arial"/>
          <w:color w:val="000000" w:themeColor="text1"/>
          <w:sz w:val="22"/>
          <w:szCs w:val="22"/>
        </w:rPr>
        <w:t>2.</w:t>
      </w:r>
      <w:r w:rsidR="001A0FA0">
        <w:rPr>
          <w:rFonts w:ascii="Arial" w:hAnsi="Arial" w:cs="Arial"/>
          <w:color w:val="000000" w:themeColor="text1"/>
          <w:sz w:val="22"/>
          <w:szCs w:val="22"/>
        </w:rPr>
        <w:t>49</w:t>
      </w:r>
      <w:r w:rsidR="005A4B76" w:rsidRPr="005A4B76">
        <w:rPr>
          <w:rFonts w:ascii="Arial" w:hAnsi="Arial" w:cs="Arial"/>
          <w:color w:val="000000" w:themeColor="text1"/>
          <w:sz w:val="22"/>
          <w:szCs w:val="22"/>
        </w:rPr>
        <w:t>%</w:t>
      </w:r>
      <w:r w:rsidRPr="005A4B76">
        <w:rPr>
          <w:rFonts w:ascii="Arial" w:hAnsi="Arial" w:cs="Arial"/>
          <w:color w:val="000000" w:themeColor="text1"/>
          <w:sz w:val="22"/>
          <w:szCs w:val="22"/>
        </w:rPr>
        <w:t xml:space="preserve"> in </w:t>
      </w:r>
      <w:r w:rsidR="005A4B76" w:rsidRPr="005A4B76">
        <w:rPr>
          <w:rFonts w:ascii="Arial" w:hAnsi="Arial" w:cs="Arial"/>
          <w:color w:val="000000" w:themeColor="text1"/>
          <w:sz w:val="22"/>
          <w:szCs w:val="22"/>
        </w:rPr>
        <w:t>June</w:t>
      </w:r>
      <w:r w:rsidRPr="005A4B76">
        <w:rPr>
          <w:rFonts w:ascii="Arial" w:hAnsi="Arial" w:cs="Arial"/>
          <w:color w:val="000000" w:themeColor="text1"/>
          <w:sz w:val="22"/>
          <w:szCs w:val="22"/>
        </w:rPr>
        <w:t xml:space="preserve"> 23 to </w:t>
      </w:r>
      <w:r w:rsidR="005A4B76" w:rsidRPr="005A4B76">
        <w:rPr>
          <w:rFonts w:ascii="Arial" w:hAnsi="Arial" w:cs="Arial"/>
          <w:color w:val="000000" w:themeColor="text1"/>
          <w:sz w:val="22"/>
          <w:szCs w:val="22"/>
        </w:rPr>
        <w:t>14.88</w:t>
      </w:r>
      <w:r w:rsidRPr="005A4B76">
        <w:rPr>
          <w:rFonts w:ascii="Arial" w:hAnsi="Arial" w:cs="Arial"/>
          <w:color w:val="000000" w:themeColor="text1"/>
          <w:sz w:val="22"/>
          <w:szCs w:val="22"/>
        </w:rPr>
        <w:t xml:space="preserve">% as on </w:t>
      </w:r>
      <w:r w:rsidR="005A4B76" w:rsidRPr="005A4B76">
        <w:rPr>
          <w:rFonts w:ascii="Arial" w:hAnsi="Arial" w:cs="Arial"/>
          <w:color w:val="000000" w:themeColor="text1"/>
          <w:sz w:val="22"/>
          <w:szCs w:val="22"/>
        </w:rPr>
        <w:t xml:space="preserve">June </w:t>
      </w:r>
      <w:r w:rsidRPr="005A4B76">
        <w:rPr>
          <w:rFonts w:ascii="Arial" w:hAnsi="Arial" w:cs="Arial"/>
          <w:color w:val="000000" w:themeColor="text1"/>
          <w:sz w:val="22"/>
          <w:szCs w:val="22"/>
        </w:rPr>
        <w:t>202</w:t>
      </w:r>
      <w:r w:rsidR="005A4B76" w:rsidRPr="005A4B76">
        <w:rPr>
          <w:rFonts w:ascii="Arial" w:hAnsi="Arial" w:cs="Arial"/>
          <w:color w:val="000000" w:themeColor="text1"/>
          <w:sz w:val="22"/>
          <w:szCs w:val="22"/>
        </w:rPr>
        <w:t>4</w:t>
      </w:r>
      <w:r w:rsidRPr="005A4B76">
        <w:rPr>
          <w:rFonts w:ascii="Arial" w:hAnsi="Arial" w:cs="Arial"/>
          <w:color w:val="000000" w:themeColor="text1"/>
          <w:sz w:val="22"/>
          <w:szCs w:val="22"/>
        </w:rPr>
        <w:t>.Member Banks are advised to focus on NPA recovery under Govt</w:t>
      </w:r>
      <w:r w:rsidR="001A0FA0">
        <w:rPr>
          <w:rFonts w:ascii="Arial" w:hAnsi="Arial" w:cs="Arial"/>
          <w:color w:val="000000" w:themeColor="text1"/>
          <w:sz w:val="22"/>
          <w:szCs w:val="22"/>
        </w:rPr>
        <w:t>.</w:t>
      </w:r>
      <w:r w:rsidRPr="005A4B76">
        <w:rPr>
          <w:rFonts w:ascii="Arial" w:hAnsi="Arial" w:cs="Arial"/>
          <w:color w:val="000000" w:themeColor="text1"/>
          <w:sz w:val="22"/>
          <w:szCs w:val="22"/>
        </w:rPr>
        <w:t xml:space="preserve"> sponsored scheme</w:t>
      </w:r>
      <w:r w:rsidR="001A0FA0">
        <w:rPr>
          <w:rFonts w:ascii="Arial" w:hAnsi="Arial" w:cs="Arial"/>
          <w:color w:val="000000" w:themeColor="text1"/>
          <w:sz w:val="22"/>
          <w:szCs w:val="22"/>
        </w:rPr>
        <w:t>s</w:t>
      </w:r>
      <w:r w:rsidRPr="005A4B76">
        <w:rPr>
          <w:rFonts w:ascii="Arial" w:hAnsi="Arial" w:cs="Arial"/>
          <w:color w:val="000000" w:themeColor="text1"/>
          <w:sz w:val="22"/>
          <w:szCs w:val="22"/>
        </w:rPr>
        <w:t xml:space="preserve">.                                                   </w:t>
      </w:r>
    </w:p>
    <w:bookmarkEnd w:id="3"/>
    <w:p w14:paraId="715CC08E" w14:textId="77777777" w:rsidR="004E1EF3" w:rsidRPr="00AD2304" w:rsidRDefault="004E1EF3" w:rsidP="004E1EF3">
      <w:pPr>
        <w:tabs>
          <w:tab w:val="left" w:pos="284"/>
        </w:tabs>
        <w:ind w:left="-90" w:right="118"/>
        <w:jc w:val="both"/>
        <w:rPr>
          <w:rFonts w:ascii="Arial" w:hAnsi="Arial" w:cs="Arial"/>
          <w:b/>
          <w:bCs/>
          <w:color w:val="FF0000"/>
          <w:sz w:val="22"/>
          <w:szCs w:val="22"/>
        </w:rPr>
      </w:pPr>
    </w:p>
    <w:p w14:paraId="0E5401F2" w14:textId="77777777" w:rsidR="004E1EF3" w:rsidRPr="00D57DCC" w:rsidRDefault="004E1EF3" w:rsidP="004E1EF3">
      <w:pPr>
        <w:tabs>
          <w:tab w:val="left" w:pos="284"/>
        </w:tabs>
        <w:ind w:right="118" w:firstLine="142"/>
        <w:rPr>
          <w:rFonts w:ascii="Arial" w:hAnsi="Arial" w:cs="Arial"/>
          <w:b/>
          <w:bCs/>
          <w:color w:val="000000" w:themeColor="text1"/>
          <w:sz w:val="26"/>
          <w:szCs w:val="26"/>
        </w:rPr>
      </w:pPr>
      <w:r w:rsidRPr="00D57DCC">
        <w:rPr>
          <w:rFonts w:ascii="Arial" w:hAnsi="Arial" w:cs="Arial"/>
          <w:b/>
          <w:color w:val="000000" w:themeColor="text1"/>
          <w:sz w:val="22"/>
          <w:szCs w:val="22"/>
        </w:rPr>
        <w:t xml:space="preserve">                                   </w:t>
      </w:r>
      <w:r w:rsidRPr="00D57DCC">
        <w:rPr>
          <w:rFonts w:ascii="Arial" w:hAnsi="Arial" w:cs="Arial"/>
          <w:b/>
          <w:bCs/>
          <w:color w:val="000000" w:themeColor="text1"/>
        </w:rPr>
        <w:t xml:space="preserve">(Bank wise details are as per Annexure- 11 &amp; 9A </w:t>
      </w:r>
      <w:r w:rsidRPr="00D57DCC">
        <w:rPr>
          <w:rFonts w:ascii="Arial" w:hAnsi="Arial" w:cs="Arial"/>
          <w:b/>
          <w:bCs/>
          <w:color w:val="000000" w:themeColor="text1"/>
          <w:sz w:val="26"/>
          <w:szCs w:val="26"/>
        </w:rPr>
        <w:t>{Page No 4</w:t>
      </w:r>
      <w:r>
        <w:rPr>
          <w:rFonts w:ascii="Arial" w:hAnsi="Arial" w:cs="Arial"/>
          <w:b/>
          <w:bCs/>
          <w:color w:val="000000" w:themeColor="text1"/>
          <w:sz w:val="26"/>
          <w:szCs w:val="26"/>
        </w:rPr>
        <w:t>4</w:t>
      </w:r>
      <w:r w:rsidRPr="00D57DCC">
        <w:rPr>
          <w:rFonts w:ascii="Arial" w:hAnsi="Arial" w:cs="Arial"/>
          <w:b/>
          <w:bCs/>
          <w:color w:val="000000" w:themeColor="text1"/>
          <w:sz w:val="26"/>
          <w:szCs w:val="26"/>
        </w:rPr>
        <w:t xml:space="preserve"> &amp; 4</w:t>
      </w:r>
      <w:r>
        <w:rPr>
          <w:rFonts w:ascii="Arial" w:hAnsi="Arial" w:cs="Arial"/>
          <w:b/>
          <w:bCs/>
          <w:color w:val="000000" w:themeColor="text1"/>
          <w:sz w:val="26"/>
          <w:szCs w:val="26"/>
        </w:rPr>
        <w:t>1</w:t>
      </w:r>
      <w:r w:rsidRPr="00D57DCC">
        <w:rPr>
          <w:rFonts w:ascii="Arial" w:hAnsi="Arial" w:cs="Arial"/>
          <w:b/>
          <w:bCs/>
          <w:color w:val="000000" w:themeColor="text1"/>
          <w:sz w:val="26"/>
          <w:szCs w:val="26"/>
        </w:rPr>
        <w:t>}</w:t>
      </w:r>
    </w:p>
    <w:p w14:paraId="47DB6C38" w14:textId="77777777" w:rsidR="004E1EF3" w:rsidRPr="00AD2304" w:rsidRDefault="004E1EF3" w:rsidP="004E1EF3">
      <w:pPr>
        <w:tabs>
          <w:tab w:val="left" w:pos="284"/>
        </w:tabs>
        <w:ind w:right="118" w:firstLine="142"/>
        <w:jc w:val="right"/>
        <w:rPr>
          <w:rFonts w:ascii="Arial" w:hAnsi="Arial" w:cs="Arial"/>
          <w:b/>
          <w:bCs/>
          <w:color w:val="FF0000"/>
          <w:sz w:val="26"/>
          <w:szCs w:val="26"/>
        </w:rPr>
      </w:pPr>
    </w:p>
    <w:tbl>
      <w:tblPr>
        <w:tblStyle w:val="TableGrid"/>
        <w:tblW w:w="0" w:type="auto"/>
        <w:tblLook w:val="04A0" w:firstRow="1" w:lastRow="0" w:firstColumn="1" w:lastColumn="0" w:noHBand="0" w:noVBand="1"/>
      </w:tblPr>
      <w:tblGrid>
        <w:gridCol w:w="1615"/>
        <w:gridCol w:w="8910"/>
      </w:tblGrid>
      <w:tr w:rsidR="004E1EF3" w:rsidRPr="00584AF4" w14:paraId="2461A1E8" w14:textId="77777777" w:rsidTr="00DC4D49">
        <w:trPr>
          <w:trHeight w:val="287"/>
        </w:trPr>
        <w:tc>
          <w:tcPr>
            <w:tcW w:w="1615" w:type="dxa"/>
          </w:tcPr>
          <w:p w14:paraId="146B2CA0" w14:textId="7390DD24" w:rsidR="004E1EF3" w:rsidRPr="00DC4D49" w:rsidRDefault="00DC4D49" w:rsidP="00DC4D49">
            <w:pPr>
              <w:tabs>
                <w:tab w:val="left" w:pos="284"/>
              </w:tabs>
              <w:ind w:right="118"/>
              <w:rPr>
                <w:rFonts w:ascii="Arial" w:hAnsi="Arial" w:cs="Arial"/>
                <w:b/>
                <w:bCs/>
                <w:color w:val="000000" w:themeColor="text1"/>
              </w:rPr>
            </w:pPr>
            <w:r>
              <w:rPr>
                <w:rFonts w:ascii="Arial" w:hAnsi="Arial" w:cs="Arial"/>
                <w:b/>
                <w:color w:val="000000" w:themeColor="text1"/>
              </w:rPr>
              <w:t>\</w:t>
            </w:r>
            <w:r w:rsidR="004E1EF3" w:rsidRPr="00DC4D49">
              <w:rPr>
                <w:rFonts w:ascii="Arial" w:hAnsi="Arial" w:cs="Arial"/>
                <w:b/>
                <w:color w:val="000000" w:themeColor="text1"/>
              </w:rPr>
              <w:t>Item No.18</w:t>
            </w:r>
          </w:p>
        </w:tc>
        <w:tc>
          <w:tcPr>
            <w:tcW w:w="8910" w:type="dxa"/>
          </w:tcPr>
          <w:p w14:paraId="63A3F7AD" w14:textId="2D47C57D" w:rsidR="004E1EF3" w:rsidRPr="00DC4D49" w:rsidRDefault="004E1EF3" w:rsidP="00DC4D49">
            <w:pPr>
              <w:tabs>
                <w:tab w:val="left" w:pos="284"/>
              </w:tabs>
              <w:spacing w:line="276" w:lineRule="auto"/>
              <w:ind w:right="118" w:firstLine="142"/>
              <w:jc w:val="both"/>
              <w:rPr>
                <w:rFonts w:ascii="Arial" w:hAnsi="Arial" w:cs="Arial"/>
                <w:b/>
                <w:color w:val="000000" w:themeColor="text1"/>
              </w:rPr>
            </w:pPr>
            <w:r w:rsidRPr="00DC4D49">
              <w:rPr>
                <w:rFonts w:ascii="Arial" w:hAnsi="Arial" w:cs="Arial"/>
                <w:b/>
                <w:color w:val="000000" w:themeColor="text1"/>
              </w:rPr>
              <w:t xml:space="preserve">CGTMSE SCHEME WITHIN UT CHANDIGARH AS ON </w:t>
            </w:r>
            <w:r w:rsidR="004A34F0" w:rsidRPr="00DC4D49">
              <w:rPr>
                <w:rFonts w:ascii="Arial" w:hAnsi="Arial" w:cs="Arial"/>
                <w:b/>
                <w:color w:val="000000" w:themeColor="text1"/>
              </w:rPr>
              <w:t>30.06.2024</w:t>
            </w:r>
          </w:p>
        </w:tc>
      </w:tr>
    </w:tbl>
    <w:tbl>
      <w:tblPr>
        <w:tblW w:w="104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1"/>
        <w:gridCol w:w="4538"/>
        <w:gridCol w:w="4116"/>
      </w:tblGrid>
      <w:tr w:rsidR="004E1EF3" w:rsidRPr="00584AF4" w14:paraId="500274D9" w14:textId="77777777" w:rsidTr="00D86569">
        <w:trPr>
          <w:trHeight w:val="206"/>
        </w:trPr>
        <w:tc>
          <w:tcPr>
            <w:tcW w:w="1831" w:type="dxa"/>
            <w:tcBorders>
              <w:top w:val="single" w:sz="4" w:space="0" w:color="auto"/>
              <w:left w:val="single" w:sz="4" w:space="0" w:color="auto"/>
              <w:bottom w:val="single" w:sz="4" w:space="0" w:color="auto"/>
              <w:right w:val="single" w:sz="4" w:space="0" w:color="auto"/>
            </w:tcBorders>
            <w:hideMark/>
          </w:tcPr>
          <w:p w14:paraId="67A4FB3A" w14:textId="77777777" w:rsidR="004E1EF3" w:rsidRPr="00584AF4" w:rsidRDefault="004E1EF3" w:rsidP="002C067F">
            <w:pPr>
              <w:tabs>
                <w:tab w:val="left" w:pos="284"/>
              </w:tabs>
              <w:ind w:right="118" w:firstLine="142"/>
              <w:jc w:val="center"/>
              <w:rPr>
                <w:rFonts w:ascii="Arial" w:hAnsi="Arial" w:cs="Arial"/>
                <w:bCs/>
                <w:color w:val="000000" w:themeColor="text1"/>
                <w:sz w:val="22"/>
                <w:szCs w:val="22"/>
              </w:rPr>
            </w:pPr>
            <w:r w:rsidRPr="00584AF4">
              <w:rPr>
                <w:rFonts w:ascii="Arial" w:hAnsi="Arial" w:cs="Arial"/>
                <w:bCs/>
                <w:color w:val="000000" w:themeColor="text1"/>
                <w:sz w:val="22"/>
                <w:szCs w:val="22"/>
              </w:rPr>
              <w:t>Period</w:t>
            </w:r>
          </w:p>
        </w:tc>
        <w:tc>
          <w:tcPr>
            <w:tcW w:w="4538" w:type="dxa"/>
            <w:tcBorders>
              <w:top w:val="single" w:sz="4" w:space="0" w:color="auto"/>
              <w:left w:val="single" w:sz="4" w:space="0" w:color="auto"/>
              <w:bottom w:val="single" w:sz="4" w:space="0" w:color="auto"/>
              <w:right w:val="single" w:sz="4" w:space="0" w:color="auto"/>
            </w:tcBorders>
            <w:hideMark/>
          </w:tcPr>
          <w:p w14:paraId="3F46C00E" w14:textId="77777777" w:rsidR="004E1EF3" w:rsidRPr="00584AF4" w:rsidRDefault="004E1EF3" w:rsidP="002C067F">
            <w:pPr>
              <w:tabs>
                <w:tab w:val="left" w:pos="284"/>
              </w:tabs>
              <w:ind w:right="118" w:firstLine="142"/>
              <w:jc w:val="center"/>
              <w:rPr>
                <w:rFonts w:ascii="Arial" w:hAnsi="Arial" w:cs="Arial"/>
                <w:bCs/>
                <w:color w:val="000000" w:themeColor="text1"/>
                <w:sz w:val="22"/>
                <w:szCs w:val="22"/>
              </w:rPr>
            </w:pPr>
            <w:r w:rsidRPr="00584AF4">
              <w:rPr>
                <w:rFonts w:ascii="Arial" w:hAnsi="Arial" w:cs="Arial"/>
                <w:bCs/>
                <w:color w:val="000000" w:themeColor="text1"/>
                <w:sz w:val="22"/>
                <w:szCs w:val="22"/>
              </w:rPr>
              <w:t>NO. of A/cs covered</w:t>
            </w:r>
          </w:p>
        </w:tc>
        <w:tc>
          <w:tcPr>
            <w:tcW w:w="4116" w:type="dxa"/>
            <w:tcBorders>
              <w:top w:val="single" w:sz="4" w:space="0" w:color="auto"/>
              <w:left w:val="single" w:sz="4" w:space="0" w:color="auto"/>
              <w:bottom w:val="single" w:sz="4" w:space="0" w:color="auto"/>
              <w:right w:val="single" w:sz="4" w:space="0" w:color="auto"/>
            </w:tcBorders>
          </w:tcPr>
          <w:p w14:paraId="1842A6B7" w14:textId="77777777" w:rsidR="004E1EF3" w:rsidRPr="00584AF4" w:rsidRDefault="004E1EF3" w:rsidP="002C067F">
            <w:pPr>
              <w:tabs>
                <w:tab w:val="left" w:pos="284"/>
              </w:tabs>
              <w:ind w:right="118"/>
              <w:jc w:val="center"/>
              <w:rPr>
                <w:rFonts w:ascii="Arial" w:hAnsi="Arial" w:cs="Arial"/>
                <w:bCs/>
                <w:color w:val="000000" w:themeColor="text1"/>
                <w:sz w:val="22"/>
                <w:szCs w:val="22"/>
              </w:rPr>
            </w:pPr>
            <w:r w:rsidRPr="00584AF4">
              <w:rPr>
                <w:rFonts w:ascii="Arial" w:hAnsi="Arial" w:cs="Arial"/>
                <w:bCs/>
                <w:color w:val="000000" w:themeColor="text1"/>
                <w:sz w:val="22"/>
                <w:szCs w:val="22"/>
              </w:rPr>
              <w:t>Amt. in lacs</w:t>
            </w:r>
          </w:p>
        </w:tc>
      </w:tr>
      <w:tr w:rsidR="002B49AD" w:rsidRPr="00584AF4" w14:paraId="7F7B0CA9" w14:textId="77777777" w:rsidTr="005A4B76">
        <w:trPr>
          <w:trHeight w:val="314"/>
        </w:trPr>
        <w:tc>
          <w:tcPr>
            <w:tcW w:w="1831" w:type="dxa"/>
            <w:tcBorders>
              <w:top w:val="single" w:sz="4" w:space="0" w:color="auto"/>
              <w:left w:val="single" w:sz="4" w:space="0" w:color="auto"/>
              <w:bottom w:val="single" w:sz="4" w:space="0" w:color="auto"/>
              <w:right w:val="single" w:sz="4" w:space="0" w:color="auto"/>
            </w:tcBorders>
          </w:tcPr>
          <w:p w14:paraId="094995C8" w14:textId="46B67577" w:rsidR="002B49AD" w:rsidRPr="002B49AD" w:rsidRDefault="002B49AD" w:rsidP="002B49AD">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30.06.24</w:t>
            </w:r>
          </w:p>
        </w:tc>
        <w:tc>
          <w:tcPr>
            <w:tcW w:w="4538" w:type="dxa"/>
            <w:tcBorders>
              <w:top w:val="single" w:sz="4" w:space="0" w:color="auto"/>
              <w:left w:val="single" w:sz="4" w:space="0" w:color="auto"/>
              <w:bottom w:val="single" w:sz="4" w:space="0" w:color="auto"/>
              <w:right w:val="single" w:sz="4" w:space="0" w:color="auto"/>
            </w:tcBorders>
            <w:vAlign w:val="bottom"/>
          </w:tcPr>
          <w:p w14:paraId="6703D12D" w14:textId="6EF9A1DD" w:rsidR="002B49AD" w:rsidRPr="002B49AD" w:rsidRDefault="002B49AD" w:rsidP="002B49AD">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sz w:val="22"/>
                <w:szCs w:val="22"/>
              </w:rPr>
              <w:t>6559</w:t>
            </w:r>
          </w:p>
        </w:tc>
        <w:tc>
          <w:tcPr>
            <w:tcW w:w="4116" w:type="dxa"/>
            <w:tcBorders>
              <w:top w:val="single" w:sz="4" w:space="0" w:color="auto"/>
              <w:left w:val="single" w:sz="4" w:space="0" w:color="auto"/>
              <w:bottom w:val="single" w:sz="4" w:space="0" w:color="auto"/>
              <w:right w:val="single" w:sz="4" w:space="0" w:color="auto"/>
            </w:tcBorders>
            <w:vAlign w:val="bottom"/>
          </w:tcPr>
          <w:p w14:paraId="187C9C0B" w14:textId="0ACD5DDB" w:rsidR="002B49AD" w:rsidRPr="002B49AD" w:rsidRDefault="002B49AD" w:rsidP="002B49AD">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sz w:val="22"/>
                <w:szCs w:val="22"/>
              </w:rPr>
              <w:t>124315</w:t>
            </w:r>
          </w:p>
        </w:tc>
      </w:tr>
      <w:tr w:rsidR="007F0FA3" w:rsidRPr="00584AF4" w14:paraId="4F750CB0" w14:textId="77777777" w:rsidTr="002B49AD">
        <w:trPr>
          <w:trHeight w:val="242"/>
        </w:trPr>
        <w:tc>
          <w:tcPr>
            <w:tcW w:w="1831" w:type="dxa"/>
            <w:tcBorders>
              <w:top w:val="single" w:sz="4" w:space="0" w:color="auto"/>
              <w:left w:val="single" w:sz="4" w:space="0" w:color="auto"/>
              <w:bottom w:val="single" w:sz="4" w:space="0" w:color="auto"/>
              <w:right w:val="single" w:sz="4" w:space="0" w:color="auto"/>
            </w:tcBorders>
          </w:tcPr>
          <w:p w14:paraId="2EA1B837" w14:textId="56DD687A" w:rsidR="007F0FA3" w:rsidRPr="002B49AD" w:rsidRDefault="007F0FA3" w:rsidP="006F26B8">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30.06.23</w:t>
            </w:r>
          </w:p>
        </w:tc>
        <w:tc>
          <w:tcPr>
            <w:tcW w:w="4538" w:type="dxa"/>
            <w:tcBorders>
              <w:top w:val="single" w:sz="4" w:space="0" w:color="auto"/>
              <w:left w:val="single" w:sz="4" w:space="0" w:color="auto"/>
              <w:bottom w:val="single" w:sz="4" w:space="0" w:color="auto"/>
              <w:right w:val="single" w:sz="4" w:space="0" w:color="auto"/>
            </w:tcBorders>
          </w:tcPr>
          <w:p w14:paraId="0D24E389" w14:textId="116845A9" w:rsidR="007F0FA3" w:rsidRPr="002B49AD" w:rsidRDefault="007F0FA3" w:rsidP="006F26B8">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5052</w:t>
            </w:r>
          </w:p>
        </w:tc>
        <w:tc>
          <w:tcPr>
            <w:tcW w:w="4116" w:type="dxa"/>
            <w:tcBorders>
              <w:top w:val="single" w:sz="4" w:space="0" w:color="auto"/>
              <w:left w:val="single" w:sz="4" w:space="0" w:color="auto"/>
              <w:bottom w:val="single" w:sz="4" w:space="0" w:color="auto"/>
              <w:right w:val="single" w:sz="4" w:space="0" w:color="auto"/>
            </w:tcBorders>
          </w:tcPr>
          <w:p w14:paraId="5B39B22B" w14:textId="684524FB" w:rsidR="007F0FA3" w:rsidRPr="002B49AD" w:rsidRDefault="007F0FA3" w:rsidP="006F26B8">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51779</w:t>
            </w:r>
          </w:p>
        </w:tc>
      </w:tr>
      <w:tr w:rsidR="004A34F0" w:rsidRPr="00D57DCC" w14:paraId="0E17FA6D" w14:textId="77777777" w:rsidTr="002B49AD">
        <w:trPr>
          <w:trHeight w:val="260"/>
        </w:trPr>
        <w:tc>
          <w:tcPr>
            <w:tcW w:w="1831" w:type="dxa"/>
            <w:tcBorders>
              <w:top w:val="single" w:sz="4" w:space="0" w:color="auto"/>
              <w:left w:val="single" w:sz="4" w:space="0" w:color="auto"/>
              <w:bottom w:val="single" w:sz="4" w:space="0" w:color="auto"/>
              <w:right w:val="single" w:sz="4" w:space="0" w:color="auto"/>
            </w:tcBorders>
          </w:tcPr>
          <w:p w14:paraId="58749972" w14:textId="55B6CD5D" w:rsidR="004A34F0" w:rsidRPr="002B49AD" w:rsidRDefault="004A34F0" w:rsidP="006F26B8">
            <w:pPr>
              <w:tabs>
                <w:tab w:val="left" w:pos="284"/>
              </w:tabs>
              <w:ind w:right="118" w:firstLine="142"/>
              <w:jc w:val="center"/>
              <w:rPr>
                <w:rFonts w:ascii="Arial" w:hAnsi="Arial" w:cs="Arial"/>
                <w:bCs/>
                <w:color w:val="000000" w:themeColor="text1"/>
                <w:sz w:val="22"/>
                <w:szCs w:val="22"/>
              </w:rPr>
            </w:pPr>
            <w:r w:rsidRPr="002B49AD">
              <w:rPr>
                <w:rFonts w:ascii="Arial" w:hAnsi="Arial" w:cs="Arial"/>
                <w:bCs/>
                <w:color w:val="000000" w:themeColor="text1"/>
                <w:sz w:val="22"/>
                <w:szCs w:val="22"/>
              </w:rPr>
              <w:t>31.03.24</w:t>
            </w:r>
          </w:p>
        </w:tc>
        <w:tc>
          <w:tcPr>
            <w:tcW w:w="4538" w:type="dxa"/>
            <w:tcBorders>
              <w:top w:val="single" w:sz="4" w:space="0" w:color="auto"/>
              <w:left w:val="single" w:sz="4" w:space="0" w:color="auto"/>
              <w:bottom w:val="single" w:sz="4" w:space="0" w:color="auto"/>
              <w:right w:val="single" w:sz="4" w:space="0" w:color="auto"/>
            </w:tcBorders>
            <w:vAlign w:val="bottom"/>
          </w:tcPr>
          <w:p w14:paraId="0C2F9EA2" w14:textId="22DAC2B2" w:rsidR="004A34F0" w:rsidRPr="002B49AD" w:rsidRDefault="004A34F0" w:rsidP="006F26B8">
            <w:pPr>
              <w:tabs>
                <w:tab w:val="left" w:pos="284"/>
              </w:tabs>
              <w:ind w:right="118" w:firstLine="142"/>
              <w:jc w:val="center"/>
              <w:rPr>
                <w:rFonts w:ascii="Arial" w:hAnsi="Arial" w:cs="Arial"/>
                <w:bCs/>
                <w:sz w:val="22"/>
                <w:szCs w:val="22"/>
              </w:rPr>
            </w:pPr>
            <w:r w:rsidRPr="002B49AD">
              <w:rPr>
                <w:rFonts w:ascii="Arial" w:hAnsi="Arial" w:cs="Arial"/>
                <w:bCs/>
                <w:color w:val="000000"/>
                <w:sz w:val="22"/>
                <w:szCs w:val="22"/>
              </w:rPr>
              <w:t>6356</w:t>
            </w:r>
          </w:p>
        </w:tc>
        <w:tc>
          <w:tcPr>
            <w:tcW w:w="4116" w:type="dxa"/>
            <w:tcBorders>
              <w:top w:val="single" w:sz="4" w:space="0" w:color="auto"/>
              <w:left w:val="single" w:sz="4" w:space="0" w:color="auto"/>
              <w:bottom w:val="single" w:sz="4" w:space="0" w:color="auto"/>
              <w:right w:val="single" w:sz="4" w:space="0" w:color="auto"/>
            </w:tcBorders>
            <w:vAlign w:val="bottom"/>
          </w:tcPr>
          <w:p w14:paraId="19E555C4" w14:textId="6FF80D97" w:rsidR="004A34F0" w:rsidRPr="002B49AD" w:rsidRDefault="004A34F0" w:rsidP="006F26B8">
            <w:pPr>
              <w:tabs>
                <w:tab w:val="left" w:pos="284"/>
              </w:tabs>
              <w:ind w:right="118" w:firstLine="142"/>
              <w:jc w:val="center"/>
              <w:rPr>
                <w:rFonts w:ascii="Arial" w:hAnsi="Arial" w:cs="Arial"/>
                <w:bCs/>
                <w:sz w:val="22"/>
                <w:szCs w:val="22"/>
              </w:rPr>
            </w:pPr>
            <w:r w:rsidRPr="002B49AD">
              <w:rPr>
                <w:rFonts w:ascii="Arial" w:hAnsi="Arial" w:cs="Arial"/>
                <w:bCs/>
                <w:color w:val="000000"/>
                <w:sz w:val="22"/>
                <w:szCs w:val="22"/>
              </w:rPr>
              <w:t>55836</w:t>
            </w:r>
          </w:p>
        </w:tc>
      </w:tr>
    </w:tbl>
    <w:p w14:paraId="20B9D173" w14:textId="77777777" w:rsidR="00E2266F" w:rsidRDefault="00E2266F" w:rsidP="001A0393">
      <w:pPr>
        <w:tabs>
          <w:tab w:val="left" w:pos="284"/>
        </w:tabs>
        <w:ind w:right="118"/>
        <w:jc w:val="both"/>
        <w:rPr>
          <w:rFonts w:ascii="Arial" w:hAnsi="Arial" w:cs="Arial"/>
          <w:color w:val="000000" w:themeColor="text1"/>
        </w:rPr>
      </w:pPr>
    </w:p>
    <w:p w14:paraId="0F1D90A7" w14:textId="60F7E284" w:rsidR="004E1EF3" w:rsidRPr="00D57DCC" w:rsidRDefault="004E1EF3" w:rsidP="001A0393">
      <w:pPr>
        <w:tabs>
          <w:tab w:val="left" w:pos="284"/>
        </w:tabs>
        <w:ind w:right="118"/>
        <w:jc w:val="both"/>
        <w:rPr>
          <w:rFonts w:ascii="Arial" w:hAnsi="Arial" w:cs="Arial"/>
          <w:color w:val="000000" w:themeColor="text1"/>
          <w:sz w:val="26"/>
          <w:szCs w:val="26"/>
        </w:rPr>
      </w:pPr>
      <w:r w:rsidRPr="00D57DCC">
        <w:rPr>
          <w:rFonts w:ascii="Arial" w:hAnsi="Arial" w:cs="Arial"/>
          <w:color w:val="000000" w:themeColor="text1"/>
        </w:rPr>
        <w:t>The scheme is meant to provide credit guarantee cover primarily to MSE units.  Banks should take advantage of the scheme so that maximum numbers of MSE units are covered under credit guarantee</w:t>
      </w:r>
      <w:r w:rsidRPr="00D57DCC">
        <w:rPr>
          <w:rFonts w:ascii="Arial" w:hAnsi="Arial" w:cs="Arial"/>
          <w:color w:val="000000" w:themeColor="text1"/>
          <w:sz w:val="26"/>
          <w:szCs w:val="26"/>
        </w:rPr>
        <w:t>.</w:t>
      </w:r>
    </w:p>
    <w:p w14:paraId="3638F8F7" w14:textId="77777777" w:rsidR="004E1EF3" w:rsidRDefault="004E1EF3" w:rsidP="004E1EF3">
      <w:pPr>
        <w:tabs>
          <w:tab w:val="left" w:pos="284"/>
        </w:tabs>
        <w:ind w:right="118" w:firstLine="142"/>
        <w:jc w:val="right"/>
        <w:rPr>
          <w:rFonts w:ascii="Arial" w:hAnsi="Arial" w:cs="Arial"/>
          <w:b/>
          <w:bCs/>
          <w:color w:val="000000" w:themeColor="text1"/>
        </w:rPr>
      </w:pPr>
      <w:r w:rsidRPr="00D57DCC">
        <w:rPr>
          <w:rFonts w:ascii="Arial" w:hAnsi="Arial" w:cs="Arial"/>
          <w:b/>
          <w:bCs/>
          <w:color w:val="000000" w:themeColor="text1"/>
        </w:rPr>
        <w:t xml:space="preserve">          (Bank wise details are as per Annexure - 12 {Page No. 4</w:t>
      </w:r>
      <w:r>
        <w:rPr>
          <w:rFonts w:ascii="Arial" w:hAnsi="Arial" w:cs="Arial"/>
          <w:b/>
          <w:bCs/>
          <w:color w:val="000000" w:themeColor="text1"/>
        </w:rPr>
        <w:t>5</w:t>
      </w:r>
      <w:r w:rsidRPr="00D57DCC">
        <w:rPr>
          <w:rFonts w:ascii="Arial" w:hAnsi="Arial" w:cs="Arial"/>
          <w:b/>
          <w:bCs/>
          <w:color w:val="000000" w:themeColor="text1"/>
        </w:rPr>
        <w:t>}.</w:t>
      </w:r>
    </w:p>
    <w:p w14:paraId="21DB2FAB" w14:textId="77777777" w:rsidR="001A0FA0" w:rsidRPr="00D57DCC" w:rsidRDefault="001A0FA0" w:rsidP="004E1EF3">
      <w:pPr>
        <w:tabs>
          <w:tab w:val="left" w:pos="284"/>
        </w:tabs>
        <w:ind w:right="118" w:firstLine="142"/>
        <w:jc w:val="right"/>
        <w:rPr>
          <w:rFonts w:ascii="Arial" w:hAnsi="Arial" w:cs="Arial"/>
          <w:b/>
          <w:bCs/>
          <w:color w:val="000000" w:themeColor="text1"/>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393"/>
      </w:tblGrid>
      <w:tr w:rsidR="004E1EF3" w:rsidRPr="00D067EE" w14:paraId="5E28EEDC" w14:textId="77777777" w:rsidTr="006F26B8">
        <w:trPr>
          <w:trHeight w:val="687"/>
        </w:trPr>
        <w:tc>
          <w:tcPr>
            <w:tcW w:w="2042" w:type="dxa"/>
            <w:tcBorders>
              <w:top w:val="single" w:sz="4" w:space="0" w:color="auto"/>
              <w:left w:val="single" w:sz="4" w:space="0" w:color="auto"/>
              <w:bottom w:val="single" w:sz="4" w:space="0" w:color="auto"/>
              <w:right w:val="single" w:sz="4" w:space="0" w:color="auto"/>
            </w:tcBorders>
            <w:hideMark/>
          </w:tcPr>
          <w:p w14:paraId="08DBA203" w14:textId="77777777" w:rsidR="004E1EF3" w:rsidRPr="00D067EE" w:rsidRDefault="004E1EF3" w:rsidP="002C067F">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Item No. 19</w:t>
            </w:r>
          </w:p>
        </w:tc>
        <w:tc>
          <w:tcPr>
            <w:tcW w:w="8393" w:type="dxa"/>
            <w:tcBorders>
              <w:top w:val="single" w:sz="4" w:space="0" w:color="auto"/>
              <w:left w:val="single" w:sz="4" w:space="0" w:color="auto"/>
              <w:bottom w:val="single" w:sz="4" w:space="0" w:color="auto"/>
              <w:right w:val="single" w:sz="4" w:space="0" w:color="auto"/>
            </w:tcBorders>
            <w:hideMark/>
          </w:tcPr>
          <w:p w14:paraId="6CE311A6" w14:textId="77777777" w:rsidR="004E1EF3" w:rsidRPr="00D067EE" w:rsidRDefault="004E1EF3" w:rsidP="002C067F">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bCs/>
                <w:color w:val="000000" w:themeColor="text1"/>
                <w:sz w:val="22"/>
                <w:szCs w:val="22"/>
                <w:lang w:bidi="hi-IN"/>
              </w:rPr>
              <w:t>Review of progress of Digital Transactions-</w:t>
            </w:r>
            <w:r w:rsidRPr="00D067EE">
              <w:rPr>
                <w:rFonts w:ascii="Arial" w:hAnsi="Arial" w:cs="Arial"/>
                <w:b/>
                <w:color w:val="000000" w:themeColor="text1"/>
                <w:sz w:val="22"/>
                <w:szCs w:val="22"/>
                <w:lang w:val="en-IN" w:eastAsia="en-IN"/>
              </w:rPr>
              <w:t>Expanding and Deepening of Digital Payments Ecosystem</w:t>
            </w:r>
          </w:p>
        </w:tc>
      </w:tr>
    </w:tbl>
    <w:p w14:paraId="63605AF1" w14:textId="77777777" w:rsidR="004E1EF3" w:rsidRPr="00D067EE" w:rsidRDefault="004E1EF3" w:rsidP="004E1EF3">
      <w:pPr>
        <w:tabs>
          <w:tab w:val="left" w:pos="284"/>
        </w:tabs>
        <w:ind w:right="118" w:firstLine="142"/>
        <w:jc w:val="both"/>
        <w:rPr>
          <w:rFonts w:ascii="Arial" w:hAnsi="Arial" w:cs="Arial"/>
          <w:bCs/>
          <w:color w:val="000000" w:themeColor="text1"/>
        </w:rPr>
      </w:pPr>
    </w:p>
    <w:p w14:paraId="028DB469" w14:textId="77777777" w:rsidR="004E1EF3" w:rsidRDefault="004E1EF3" w:rsidP="001A0393">
      <w:pPr>
        <w:tabs>
          <w:tab w:val="left" w:pos="284"/>
        </w:tabs>
        <w:ind w:right="118"/>
        <w:jc w:val="both"/>
        <w:rPr>
          <w:rFonts w:ascii="Arial" w:hAnsi="Arial" w:cs="Arial"/>
          <w:bCs/>
          <w:color w:val="000000" w:themeColor="text1"/>
        </w:rPr>
      </w:pPr>
      <w:r w:rsidRPr="00D067EE">
        <w:rPr>
          <w:rFonts w:ascii="Arial" w:hAnsi="Arial" w:cs="Arial"/>
          <w:bCs/>
          <w:color w:val="000000" w:themeColor="text1"/>
        </w:rPr>
        <w:t xml:space="preserve">Reserve Bank of India vide its circular No. FIDD.CO.LBC.BC. No.13/ 02.01.001/2019-20 dated October 7, 2019 have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2F822ADF" w14:textId="79A36BE5" w:rsidR="00AF18B9" w:rsidRDefault="00AF18B9" w:rsidP="00C040AE">
      <w:pPr>
        <w:jc w:val="both"/>
        <w:rPr>
          <w:rFonts w:ascii="Arial" w:hAnsi="Arial" w:cs="Arial"/>
          <w:b/>
        </w:rPr>
      </w:pPr>
    </w:p>
    <w:p w14:paraId="0D6F3BC9" w14:textId="7F5550C7" w:rsidR="00E2266F" w:rsidRDefault="00E2266F" w:rsidP="00C040AE">
      <w:pPr>
        <w:jc w:val="both"/>
        <w:rPr>
          <w:rFonts w:ascii="Arial" w:hAnsi="Arial" w:cs="Arial"/>
          <w:b/>
        </w:rPr>
      </w:pPr>
    </w:p>
    <w:p w14:paraId="0708DC6E" w14:textId="79FD1E6E" w:rsidR="00E2266F" w:rsidRDefault="00E2266F" w:rsidP="00C040AE">
      <w:pPr>
        <w:jc w:val="both"/>
        <w:rPr>
          <w:rFonts w:ascii="Arial" w:hAnsi="Arial" w:cs="Arial"/>
          <w:b/>
        </w:rPr>
      </w:pPr>
    </w:p>
    <w:p w14:paraId="7E85642F" w14:textId="5E615396" w:rsidR="00E2266F" w:rsidRDefault="00E2266F" w:rsidP="00C040AE">
      <w:pPr>
        <w:jc w:val="both"/>
        <w:rPr>
          <w:rFonts w:ascii="Arial" w:hAnsi="Arial" w:cs="Arial"/>
          <w:b/>
        </w:rPr>
      </w:pPr>
    </w:p>
    <w:p w14:paraId="56D08CB7" w14:textId="77777777" w:rsidR="00E2266F" w:rsidRDefault="00E2266F" w:rsidP="00C040AE">
      <w:pPr>
        <w:jc w:val="both"/>
        <w:rPr>
          <w:rFonts w:ascii="Arial" w:hAnsi="Arial" w:cs="Arial"/>
          <w:b/>
        </w:rPr>
      </w:pPr>
    </w:p>
    <w:p w14:paraId="3ACE4AC5" w14:textId="51F80395" w:rsidR="00EC16F6" w:rsidRDefault="00C040AE" w:rsidP="00C040AE">
      <w:pPr>
        <w:jc w:val="both"/>
        <w:rPr>
          <w:rFonts w:ascii="Arial" w:hAnsi="Arial" w:cs="Arial"/>
          <w:b/>
        </w:rPr>
      </w:pPr>
      <w:r w:rsidRPr="00C040AE">
        <w:rPr>
          <w:rFonts w:ascii="Arial" w:hAnsi="Arial" w:cs="Arial"/>
          <w:b/>
        </w:rPr>
        <w:lastRenderedPageBreak/>
        <w:t>However, %age wise achievement is as under:</w:t>
      </w:r>
    </w:p>
    <w:p w14:paraId="32AE3A1B" w14:textId="77777777" w:rsidR="00E2266F" w:rsidRPr="004D60C2" w:rsidRDefault="00E2266F" w:rsidP="00C040AE">
      <w:pPr>
        <w:jc w:val="both"/>
        <w:rPr>
          <w:rFonts w:ascii="Arial" w:hAnsi="Arial" w:cs="Arial"/>
          <w:sz w:val="18"/>
          <w:szCs w:val="18"/>
        </w:rPr>
      </w:pPr>
    </w:p>
    <w:tbl>
      <w:tblPr>
        <w:tblStyle w:val="TableGrid"/>
        <w:tblW w:w="10603" w:type="dxa"/>
        <w:tblLook w:val="04A0" w:firstRow="1" w:lastRow="0" w:firstColumn="1" w:lastColumn="0" w:noHBand="0" w:noVBand="1"/>
      </w:tblPr>
      <w:tblGrid>
        <w:gridCol w:w="1073"/>
        <w:gridCol w:w="1578"/>
        <w:gridCol w:w="1097"/>
        <w:gridCol w:w="1012"/>
        <w:gridCol w:w="1453"/>
        <w:gridCol w:w="1218"/>
        <w:gridCol w:w="1405"/>
        <w:gridCol w:w="1767"/>
      </w:tblGrid>
      <w:tr w:rsidR="00C040AE" w:rsidRPr="004D60C2" w14:paraId="6A30A969" w14:textId="77777777" w:rsidTr="006F26B8">
        <w:trPr>
          <w:trHeight w:val="1082"/>
        </w:trPr>
        <w:tc>
          <w:tcPr>
            <w:tcW w:w="924" w:type="dxa"/>
            <w:tcBorders>
              <w:top w:val="single" w:sz="4" w:space="0" w:color="auto"/>
              <w:left w:val="single" w:sz="4" w:space="0" w:color="auto"/>
              <w:bottom w:val="single" w:sz="4" w:space="0" w:color="auto"/>
              <w:right w:val="single" w:sz="4" w:space="0" w:color="auto"/>
            </w:tcBorders>
          </w:tcPr>
          <w:p w14:paraId="01F2EAB3" w14:textId="77777777" w:rsidR="00C040AE" w:rsidRPr="006F26B8" w:rsidRDefault="00C040AE" w:rsidP="002C067F">
            <w:pPr>
              <w:jc w:val="both"/>
              <w:rPr>
                <w:rFonts w:ascii="Arial" w:hAnsi="Arial" w:cs="Arial"/>
                <w:sz w:val="22"/>
                <w:szCs w:val="22"/>
                <w:lang w:bidi="hi-IN"/>
              </w:rPr>
            </w:pPr>
          </w:p>
        </w:tc>
        <w:tc>
          <w:tcPr>
            <w:tcW w:w="1611" w:type="dxa"/>
            <w:tcBorders>
              <w:top w:val="single" w:sz="4" w:space="0" w:color="auto"/>
              <w:left w:val="single" w:sz="4" w:space="0" w:color="auto"/>
              <w:bottom w:val="single" w:sz="4" w:space="0" w:color="auto"/>
              <w:right w:val="single" w:sz="4" w:space="0" w:color="auto"/>
            </w:tcBorders>
            <w:hideMark/>
          </w:tcPr>
          <w:p w14:paraId="5F2273E5"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Parameters</w:t>
            </w:r>
          </w:p>
        </w:tc>
        <w:tc>
          <w:tcPr>
            <w:tcW w:w="1068" w:type="dxa"/>
            <w:tcBorders>
              <w:top w:val="single" w:sz="4" w:space="0" w:color="auto"/>
              <w:left w:val="single" w:sz="4" w:space="0" w:color="auto"/>
              <w:bottom w:val="single" w:sz="4" w:space="0" w:color="auto"/>
              <w:right w:val="single" w:sz="4" w:space="0" w:color="auto"/>
            </w:tcBorders>
            <w:hideMark/>
          </w:tcPr>
          <w:p w14:paraId="47C5121A"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Total Number of eligible accounts</w:t>
            </w:r>
          </w:p>
        </w:tc>
        <w:tc>
          <w:tcPr>
            <w:tcW w:w="943" w:type="dxa"/>
            <w:tcBorders>
              <w:top w:val="single" w:sz="4" w:space="0" w:color="auto"/>
              <w:left w:val="single" w:sz="4" w:space="0" w:color="auto"/>
              <w:bottom w:val="single" w:sz="4" w:space="0" w:color="auto"/>
              <w:right w:val="single" w:sz="4" w:space="0" w:color="auto"/>
            </w:tcBorders>
            <w:hideMark/>
          </w:tcPr>
          <w:p w14:paraId="6E544E3A"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in debit card</w:t>
            </w:r>
          </w:p>
        </w:tc>
        <w:tc>
          <w:tcPr>
            <w:tcW w:w="1455" w:type="dxa"/>
            <w:tcBorders>
              <w:top w:val="single" w:sz="4" w:space="0" w:color="auto"/>
              <w:left w:val="single" w:sz="4" w:space="0" w:color="auto"/>
              <w:bottom w:val="single" w:sz="4" w:space="0" w:color="auto"/>
              <w:right w:val="single" w:sz="4" w:space="0" w:color="auto"/>
            </w:tcBorders>
            <w:hideMark/>
          </w:tcPr>
          <w:p w14:paraId="3349FEA8"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A/C holders having Net Banking</w:t>
            </w:r>
          </w:p>
        </w:tc>
        <w:tc>
          <w:tcPr>
            <w:tcW w:w="1253" w:type="dxa"/>
            <w:tcBorders>
              <w:top w:val="single" w:sz="4" w:space="0" w:color="auto"/>
              <w:left w:val="single" w:sz="4" w:space="0" w:color="auto"/>
              <w:bottom w:val="single" w:sz="4" w:space="0" w:color="auto"/>
              <w:right w:val="single" w:sz="4" w:space="0" w:color="auto"/>
            </w:tcBorders>
            <w:hideMark/>
          </w:tcPr>
          <w:p w14:paraId="38BB48FA"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Mobile banking Holders</w:t>
            </w:r>
          </w:p>
        </w:tc>
        <w:tc>
          <w:tcPr>
            <w:tcW w:w="1466" w:type="dxa"/>
            <w:tcBorders>
              <w:top w:val="single" w:sz="4" w:space="0" w:color="auto"/>
              <w:left w:val="single" w:sz="4" w:space="0" w:color="auto"/>
              <w:bottom w:val="single" w:sz="4" w:space="0" w:color="auto"/>
              <w:right w:val="single" w:sz="4" w:space="0" w:color="auto"/>
            </w:tcBorders>
            <w:hideMark/>
          </w:tcPr>
          <w:p w14:paraId="03EB5F6A"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account holders covered under AEPS</w:t>
            </w:r>
          </w:p>
        </w:tc>
        <w:tc>
          <w:tcPr>
            <w:tcW w:w="1883" w:type="dxa"/>
            <w:tcBorders>
              <w:top w:val="single" w:sz="4" w:space="0" w:color="auto"/>
              <w:left w:val="single" w:sz="4" w:space="0" w:color="auto"/>
              <w:bottom w:val="single" w:sz="4" w:space="0" w:color="auto"/>
              <w:right w:val="single" w:sz="4" w:space="0" w:color="auto"/>
            </w:tcBorders>
            <w:hideMark/>
          </w:tcPr>
          <w:p w14:paraId="77B808A5"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 xml:space="preserve">%age of Total </w:t>
            </w:r>
            <w:proofErr w:type="spellStart"/>
            <w:r w:rsidRPr="006F26B8">
              <w:rPr>
                <w:rFonts w:ascii="Arial" w:hAnsi="Arial" w:cs="Arial"/>
                <w:sz w:val="22"/>
                <w:szCs w:val="22"/>
                <w:lang w:bidi="hi-IN"/>
              </w:rPr>
              <w:t>nos</w:t>
            </w:r>
            <w:proofErr w:type="spellEnd"/>
            <w:r w:rsidRPr="006F26B8">
              <w:rPr>
                <w:rFonts w:ascii="Arial" w:hAnsi="Arial" w:cs="Arial"/>
                <w:sz w:val="22"/>
                <w:szCs w:val="22"/>
                <w:lang w:bidi="hi-IN"/>
              </w:rPr>
              <w:t xml:space="preserve"> of eligible account hordes who have taken at least one digital facility</w:t>
            </w:r>
          </w:p>
        </w:tc>
      </w:tr>
      <w:tr w:rsidR="00C040AE" w:rsidRPr="004D60C2" w14:paraId="2B4FC6A4" w14:textId="77777777" w:rsidTr="006F26B8">
        <w:trPr>
          <w:trHeight w:val="264"/>
        </w:trPr>
        <w:tc>
          <w:tcPr>
            <w:tcW w:w="924" w:type="dxa"/>
            <w:tcBorders>
              <w:top w:val="single" w:sz="4" w:space="0" w:color="auto"/>
              <w:left w:val="single" w:sz="4" w:space="0" w:color="auto"/>
              <w:bottom w:val="single" w:sz="4" w:space="0" w:color="auto"/>
              <w:right w:val="single" w:sz="4" w:space="0" w:color="auto"/>
            </w:tcBorders>
          </w:tcPr>
          <w:p w14:paraId="67E00A91"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30.06.24</w:t>
            </w:r>
          </w:p>
        </w:tc>
        <w:tc>
          <w:tcPr>
            <w:tcW w:w="1611" w:type="dxa"/>
            <w:tcBorders>
              <w:top w:val="single" w:sz="4" w:space="0" w:color="auto"/>
              <w:left w:val="single" w:sz="4" w:space="0" w:color="auto"/>
              <w:bottom w:val="single" w:sz="4" w:space="0" w:color="auto"/>
              <w:right w:val="single" w:sz="4" w:space="0" w:color="auto"/>
            </w:tcBorders>
          </w:tcPr>
          <w:p w14:paraId="19024C52"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SF</w:t>
            </w:r>
          </w:p>
        </w:tc>
        <w:tc>
          <w:tcPr>
            <w:tcW w:w="1068" w:type="dxa"/>
            <w:tcBorders>
              <w:top w:val="single" w:sz="4" w:space="0" w:color="auto"/>
              <w:left w:val="single" w:sz="4" w:space="0" w:color="auto"/>
              <w:bottom w:val="single" w:sz="4" w:space="0" w:color="auto"/>
              <w:right w:val="single" w:sz="4" w:space="0" w:color="auto"/>
            </w:tcBorders>
          </w:tcPr>
          <w:p w14:paraId="0836B1FF"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2550285</w:t>
            </w:r>
          </w:p>
        </w:tc>
        <w:tc>
          <w:tcPr>
            <w:tcW w:w="943" w:type="dxa"/>
            <w:tcBorders>
              <w:top w:val="single" w:sz="4" w:space="0" w:color="auto"/>
              <w:left w:val="single" w:sz="4" w:space="0" w:color="auto"/>
              <w:bottom w:val="single" w:sz="4" w:space="0" w:color="auto"/>
              <w:right w:val="single" w:sz="4" w:space="0" w:color="auto"/>
            </w:tcBorders>
          </w:tcPr>
          <w:p w14:paraId="35572CB3"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92.48%</w:t>
            </w:r>
          </w:p>
        </w:tc>
        <w:tc>
          <w:tcPr>
            <w:tcW w:w="1455" w:type="dxa"/>
            <w:tcBorders>
              <w:top w:val="single" w:sz="4" w:space="0" w:color="auto"/>
              <w:left w:val="single" w:sz="4" w:space="0" w:color="auto"/>
              <w:bottom w:val="single" w:sz="4" w:space="0" w:color="auto"/>
              <w:right w:val="single" w:sz="4" w:space="0" w:color="auto"/>
            </w:tcBorders>
          </w:tcPr>
          <w:p w14:paraId="6C5A972E"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58.22%</w:t>
            </w:r>
          </w:p>
        </w:tc>
        <w:tc>
          <w:tcPr>
            <w:tcW w:w="1253" w:type="dxa"/>
            <w:tcBorders>
              <w:top w:val="single" w:sz="4" w:space="0" w:color="auto"/>
              <w:left w:val="single" w:sz="4" w:space="0" w:color="auto"/>
              <w:bottom w:val="single" w:sz="4" w:space="0" w:color="auto"/>
              <w:right w:val="single" w:sz="4" w:space="0" w:color="auto"/>
            </w:tcBorders>
          </w:tcPr>
          <w:p w14:paraId="6A66BCD7"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78.01%</w:t>
            </w:r>
          </w:p>
        </w:tc>
        <w:tc>
          <w:tcPr>
            <w:tcW w:w="1466" w:type="dxa"/>
            <w:tcBorders>
              <w:top w:val="single" w:sz="4" w:space="0" w:color="auto"/>
              <w:left w:val="single" w:sz="4" w:space="0" w:color="auto"/>
              <w:bottom w:val="single" w:sz="4" w:space="0" w:color="auto"/>
              <w:right w:val="single" w:sz="4" w:space="0" w:color="auto"/>
            </w:tcBorders>
          </w:tcPr>
          <w:p w14:paraId="02676B23"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64.63%</w:t>
            </w:r>
          </w:p>
        </w:tc>
        <w:tc>
          <w:tcPr>
            <w:tcW w:w="1883" w:type="dxa"/>
            <w:tcBorders>
              <w:top w:val="single" w:sz="4" w:space="0" w:color="auto"/>
              <w:left w:val="single" w:sz="4" w:space="0" w:color="auto"/>
              <w:bottom w:val="single" w:sz="4" w:space="0" w:color="auto"/>
              <w:right w:val="single" w:sz="4" w:space="0" w:color="auto"/>
            </w:tcBorders>
          </w:tcPr>
          <w:p w14:paraId="5485C7D3" w14:textId="77777777" w:rsidR="00C040AE" w:rsidRPr="006F26B8" w:rsidRDefault="00C040AE" w:rsidP="002C067F">
            <w:pPr>
              <w:jc w:val="both"/>
              <w:rPr>
                <w:rFonts w:ascii="Arial" w:hAnsi="Arial" w:cs="Arial"/>
                <w:color w:val="000000"/>
                <w:sz w:val="22"/>
                <w:szCs w:val="22"/>
              </w:rPr>
            </w:pPr>
            <w:r w:rsidRPr="006F26B8">
              <w:rPr>
                <w:rFonts w:ascii="Arial" w:hAnsi="Arial" w:cs="Arial"/>
                <w:color w:val="000000"/>
                <w:sz w:val="22"/>
                <w:szCs w:val="22"/>
              </w:rPr>
              <w:t>100%</w:t>
            </w:r>
          </w:p>
        </w:tc>
      </w:tr>
      <w:tr w:rsidR="00C040AE" w:rsidRPr="004D60C2" w14:paraId="5C84B919" w14:textId="77777777" w:rsidTr="006F26B8">
        <w:trPr>
          <w:trHeight w:val="287"/>
        </w:trPr>
        <w:tc>
          <w:tcPr>
            <w:tcW w:w="924" w:type="dxa"/>
            <w:tcBorders>
              <w:top w:val="single" w:sz="4" w:space="0" w:color="auto"/>
              <w:left w:val="single" w:sz="4" w:space="0" w:color="auto"/>
              <w:bottom w:val="single" w:sz="4" w:space="0" w:color="auto"/>
              <w:right w:val="single" w:sz="4" w:space="0" w:color="auto"/>
            </w:tcBorders>
          </w:tcPr>
          <w:p w14:paraId="2E845C05"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31.03.24</w:t>
            </w:r>
          </w:p>
        </w:tc>
        <w:tc>
          <w:tcPr>
            <w:tcW w:w="1611" w:type="dxa"/>
            <w:tcBorders>
              <w:top w:val="single" w:sz="4" w:space="0" w:color="auto"/>
              <w:left w:val="single" w:sz="4" w:space="0" w:color="auto"/>
              <w:bottom w:val="single" w:sz="4" w:space="0" w:color="auto"/>
              <w:right w:val="single" w:sz="4" w:space="0" w:color="auto"/>
            </w:tcBorders>
          </w:tcPr>
          <w:p w14:paraId="26CAE883" w14:textId="77777777" w:rsidR="00C040AE" w:rsidRPr="006F26B8" w:rsidRDefault="00C040AE" w:rsidP="002C067F">
            <w:pPr>
              <w:jc w:val="both"/>
              <w:rPr>
                <w:rFonts w:ascii="Arial" w:hAnsi="Arial" w:cs="Arial"/>
                <w:b/>
                <w:bCs/>
                <w:sz w:val="22"/>
                <w:szCs w:val="22"/>
                <w:lang w:bidi="hi-IN"/>
              </w:rPr>
            </w:pPr>
          </w:p>
        </w:tc>
        <w:tc>
          <w:tcPr>
            <w:tcW w:w="1068" w:type="dxa"/>
            <w:tcBorders>
              <w:top w:val="single" w:sz="4" w:space="0" w:color="auto"/>
              <w:left w:val="single" w:sz="4" w:space="0" w:color="auto"/>
              <w:bottom w:val="single" w:sz="4" w:space="0" w:color="auto"/>
              <w:right w:val="single" w:sz="4" w:space="0" w:color="auto"/>
            </w:tcBorders>
          </w:tcPr>
          <w:p w14:paraId="5146A203"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1583860</w:t>
            </w:r>
          </w:p>
        </w:tc>
        <w:tc>
          <w:tcPr>
            <w:tcW w:w="943" w:type="dxa"/>
            <w:tcBorders>
              <w:top w:val="single" w:sz="4" w:space="0" w:color="auto"/>
              <w:left w:val="single" w:sz="4" w:space="0" w:color="auto"/>
              <w:bottom w:val="single" w:sz="4" w:space="0" w:color="auto"/>
              <w:right w:val="single" w:sz="4" w:space="0" w:color="auto"/>
            </w:tcBorders>
          </w:tcPr>
          <w:p w14:paraId="1DC21E51"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93.54</w:t>
            </w:r>
          </w:p>
        </w:tc>
        <w:tc>
          <w:tcPr>
            <w:tcW w:w="1455" w:type="dxa"/>
            <w:tcBorders>
              <w:top w:val="single" w:sz="4" w:space="0" w:color="auto"/>
              <w:left w:val="single" w:sz="4" w:space="0" w:color="auto"/>
              <w:bottom w:val="single" w:sz="4" w:space="0" w:color="auto"/>
              <w:right w:val="single" w:sz="4" w:space="0" w:color="auto"/>
            </w:tcBorders>
          </w:tcPr>
          <w:p w14:paraId="3B11B902"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68.67</w:t>
            </w:r>
          </w:p>
        </w:tc>
        <w:tc>
          <w:tcPr>
            <w:tcW w:w="1253" w:type="dxa"/>
            <w:tcBorders>
              <w:top w:val="single" w:sz="4" w:space="0" w:color="auto"/>
              <w:left w:val="single" w:sz="4" w:space="0" w:color="auto"/>
              <w:bottom w:val="single" w:sz="4" w:space="0" w:color="auto"/>
              <w:right w:val="single" w:sz="4" w:space="0" w:color="auto"/>
            </w:tcBorders>
          </w:tcPr>
          <w:p w14:paraId="31F34251"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77.98</w:t>
            </w:r>
          </w:p>
        </w:tc>
        <w:tc>
          <w:tcPr>
            <w:tcW w:w="1466" w:type="dxa"/>
            <w:tcBorders>
              <w:top w:val="single" w:sz="4" w:space="0" w:color="auto"/>
              <w:left w:val="single" w:sz="4" w:space="0" w:color="auto"/>
              <w:bottom w:val="single" w:sz="4" w:space="0" w:color="auto"/>
              <w:right w:val="single" w:sz="4" w:space="0" w:color="auto"/>
            </w:tcBorders>
          </w:tcPr>
          <w:p w14:paraId="5C43E6EE"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65.45</w:t>
            </w:r>
          </w:p>
        </w:tc>
        <w:tc>
          <w:tcPr>
            <w:tcW w:w="1883" w:type="dxa"/>
            <w:tcBorders>
              <w:top w:val="single" w:sz="4" w:space="0" w:color="auto"/>
              <w:left w:val="single" w:sz="4" w:space="0" w:color="auto"/>
              <w:bottom w:val="single" w:sz="4" w:space="0" w:color="auto"/>
              <w:right w:val="single" w:sz="4" w:space="0" w:color="auto"/>
            </w:tcBorders>
          </w:tcPr>
          <w:p w14:paraId="33FF1992" w14:textId="77777777" w:rsidR="00C040AE" w:rsidRPr="006F26B8" w:rsidRDefault="00C040AE" w:rsidP="002C067F">
            <w:pPr>
              <w:jc w:val="both"/>
              <w:rPr>
                <w:rFonts w:ascii="Arial" w:hAnsi="Arial" w:cs="Arial"/>
                <w:color w:val="000000"/>
                <w:sz w:val="22"/>
                <w:szCs w:val="22"/>
              </w:rPr>
            </w:pPr>
            <w:r w:rsidRPr="006F26B8">
              <w:rPr>
                <w:rFonts w:ascii="Arial" w:hAnsi="Arial" w:cs="Arial"/>
                <w:color w:val="000000"/>
                <w:sz w:val="22"/>
                <w:szCs w:val="22"/>
              </w:rPr>
              <w:t>100%</w:t>
            </w:r>
          </w:p>
        </w:tc>
      </w:tr>
      <w:tr w:rsidR="00C040AE" w:rsidRPr="004D60C2" w14:paraId="001406E9" w14:textId="77777777" w:rsidTr="006F26B8">
        <w:trPr>
          <w:trHeight w:val="1082"/>
        </w:trPr>
        <w:tc>
          <w:tcPr>
            <w:tcW w:w="924" w:type="dxa"/>
            <w:tcBorders>
              <w:top w:val="single" w:sz="4" w:space="0" w:color="auto"/>
              <w:left w:val="single" w:sz="4" w:space="0" w:color="auto"/>
              <w:bottom w:val="single" w:sz="4" w:space="0" w:color="auto"/>
              <w:right w:val="single" w:sz="4" w:space="0" w:color="auto"/>
            </w:tcBorders>
          </w:tcPr>
          <w:p w14:paraId="6ABDE3B9" w14:textId="77777777" w:rsidR="00C040AE" w:rsidRPr="006F26B8" w:rsidRDefault="00C040AE" w:rsidP="002C067F">
            <w:pPr>
              <w:jc w:val="both"/>
              <w:rPr>
                <w:rFonts w:ascii="Arial" w:hAnsi="Arial" w:cs="Arial"/>
                <w:sz w:val="22"/>
                <w:szCs w:val="22"/>
                <w:lang w:bidi="hi-IN"/>
              </w:rPr>
            </w:pPr>
          </w:p>
        </w:tc>
        <w:tc>
          <w:tcPr>
            <w:tcW w:w="1611" w:type="dxa"/>
            <w:tcBorders>
              <w:top w:val="single" w:sz="4" w:space="0" w:color="auto"/>
              <w:left w:val="single" w:sz="4" w:space="0" w:color="auto"/>
              <w:bottom w:val="single" w:sz="4" w:space="0" w:color="auto"/>
              <w:right w:val="single" w:sz="4" w:space="0" w:color="auto"/>
            </w:tcBorders>
            <w:hideMark/>
          </w:tcPr>
          <w:p w14:paraId="11D622C7"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Parameters</w:t>
            </w:r>
          </w:p>
        </w:tc>
        <w:tc>
          <w:tcPr>
            <w:tcW w:w="1068" w:type="dxa"/>
            <w:tcBorders>
              <w:top w:val="single" w:sz="4" w:space="0" w:color="auto"/>
              <w:left w:val="single" w:sz="4" w:space="0" w:color="auto"/>
              <w:bottom w:val="single" w:sz="4" w:space="0" w:color="auto"/>
              <w:right w:val="single" w:sz="4" w:space="0" w:color="auto"/>
            </w:tcBorders>
            <w:hideMark/>
          </w:tcPr>
          <w:p w14:paraId="5F00D55A"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Total Number of eligible accounts</w:t>
            </w:r>
          </w:p>
        </w:tc>
        <w:tc>
          <w:tcPr>
            <w:tcW w:w="943" w:type="dxa"/>
            <w:tcBorders>
              <w:top w:val="single" w:sz="4" w:space="0" w:color="auto"/>
              <w:left w:val="single" w:sz="4" w:space="0" w:color="auto"/>
              <w:bottom w:val="single" w:sz="4" w:space="0" w:color="auto"/>
              <w:right w:val="single" w:sz="4" w:space="0" w:color="auto"/>
            </w:tcBorders>
            <w:hideMark/>
          </w:tcPr>
          <w:p w14:paraId="3E05CC37"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holders having Net Banking</w:t>
            </w:r>
          </w:p>
        </w:tc>
        <w:tc>
          <w:tcPr>
            <w:tcW w:w="1455" w:type="dxa"/>
            <w:tcBorders>
              <w:top w:val="single" w:sz="4" w:space="0" w:color="auto"/>
              <w:left w:val="single" w:sz="4" w:space="0" w:color="auto"/>
              <w:bottom w:val="single" w:sz="4" w:space="0" w:color="auto"/>
              <w:right w:val="single" w:sz="4" w:space="0" w:color="auto"/>
            </w:tcBorders>
            <w:hideMark/>
          </w:tcPr>
          <w:p w14:paraId="7F7830BE" w14:textId="6CD7D8B2"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A/C holders taken POS</w:t>
            </w:r>
            <w:r w:rsidR="006F26B8">
              <w:rPr>
                <w:rFonts w:ascii="Arial" w:hAnsi="Arial" w:cs="Arial"/>
                <w:sz w:val="22"/>
                <w:szCs w:val="22"/>
                <w:lang w:bidi="hi-IN"/>
              </w:rPr>
              <w:t xml:space="preserve"> </w:t>
            </w:r>
            <w:r w:rsidRPr="006F26B8">
              <w:rPr>
                <w:rFonts w:ascii="Arial" w:hAnsi="Arial" w:cs="Arial"/>
                <w:sz w:val="22"/>
                <w:szCs w:val="22"/>
                <w:lang w:bidi="hi-IN"/>
              </w:rPr>
              <w:t xml:space="preserve">machine/QR code </w:t>
            </w:r>
          </w:p>
        </w:tc>
        <w:tc>
          <w:tcPr>
            <w:tcW w:w="1253" w:type="dxa"/>
            <w:tcBorders>
              <w:top w:val="single" w:sz="4" w:space="0" w:color="auto"/>
              <w:left w:val="single" w:sz="4" w:space="0" w:color="auto"/>
              <w:bottom w:val="single" w:sz="4" w:space="0" w:color="auto"/>
              <w:right w:val="single" w:sz="4" w:space="0" w:color="auto"/>
            </w:tcBorders>
            <w:hideMark/>
          </w:tcPr>
          <w:p w14:paraId="40F2F643" w14:textId="3027403B"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Mobile banking Holders</w:t>
            </w:r>
          </w:p>
        </w:tc>
        <w:tc>
          <w:tcPr>
            <w:tcW w:w="1466" w:type="dxa"/>
            <w:tcBorders>
              <w:top w:val="single" w:sz="4" w:space="0" w:color="auto"/>
              <w:left w:val="single" w:sz="4" w:space="0" w:color="auto"/>
              <w:bottom w:val="single" w:sz="4" w:space="0" w:color="auto"/>
              <w:right w:val="single" w:sz="4" w:space="0" w:color="auto"/>
            </w:tcBorders>
            <w:hideMark/>
          </w:tcPr>
          <w:p w14:paraId="43DE5151" w14:textId="77777777"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%age of account holders covered under AEPS</w:t>
            </w:r>
          </w:p>
        </w:tc>
        <w:tc>
          <w:tcPr>
            <w:tcW w:w="1883" w:type="dxa"/>
            <w:tcBorders>
              <w:top w:val="single" w:sz="4" w:space="0" w:color="auto"/>
              <w:left w:val="single" w:sz="4" w:space="0" w:color="auto"/>
              <w:bottom w:val="single" w:sz="4" w:space="0" w:color="auto"/>
              <w:right w:val="single" w:sz="4" w:space="0" w:color="auto"/>
            </w:tcBorders>
            <w:hideMark/>
          </w:tcPr>
          <w:p w14:paraId="42E25642" w14:textId="51AB3544" w:rsidR="00C040AE" w:rsidRPr="006F26B8" w:rsidRDefault="00C040AE" w:rsidP="002C067F">
            <w:pPr>
              <w:jc w:val="both"/>
              <w:rPr>
                <w:rFonts w:ascii="Arial" w:hAnsi="Arial" w:cs="Arial"/>
                <w:sz w:val="22"/>
                <w:szCs w:val="22"/>
                <w:lang w:bidi="hi-IN"/>
              </w:rPr>
            </w:pPr>
            <w:r w:rsidRPr="006F26B8">
              <w:rPr>
                <w:rFonts w:ascii="Arial" w:hAnsi="Arial" w:cs="Arial"/>
                <w:sz w:val="22"/>
                <w:szCs w:val="22"/>
                <w:lang w:bidi="hi-IN"/>
              </w:rPr>
              <w:t>%</w:t>
            </w:r>
            <w:proofErr w:type="gramStart"/>
            <w:r w:rsidRPr="006F26B8">
              <w:rPr>
                <w:rFonts w:ascii="Arial" w:hAnsi="Arial" w:cs="Arial"/>
                <w:sz w:val="22"/>
                <w:szCs w:val="22"/>
                <w:lang w:bidi="hi-IN"/>
              </w:rPr>
              <w:t>age</w:t>
            </w:r>
            <w:proofErr w:type="gramEnd"/>
            <w:r w:rsidRPr="006F26B8">
              <w:rPr>
                <w:rFonts w:ascii="Arial" w:hAnsi="Arial" w:cs="Arial"/>
                <w:sz w:val="22"/>
                <w:szCs w:val="22"/>
                <w:lang w:bidi="hi-IN"/>
              </w:rPr>
              <w:t xml:space="preserve"> of Total no</w:t>
            </w:r>
            <w:r w:rsidR="006F26B8">
              <w:rPr>
                <w:rFonts w:ascii="Arial" w:hAnsi="Arial" w:cs="Arial"/>
                <w:sz w:val="22"/>
                <w:szCs w:val="22"/>
                <w:lang w:bidi="hi-IN"/>
              </w:rPr>
              <w:t>’</w:t>
            </w:r>
            <w:r w:rsidRPr="006F26B8">
              <w:rPr>
                <w:rFonts w:ascii="Arial" w:hAnsi="Arial" w:cs="Arial"/>
                <w:sz w:val="22"/>
                <w:szCs w:val="22"/>
                <w:lang w:bidi="hi-IN"/>
              </w:rPr>
              <w:t>s of eligible account hordes who have taken at least one digital facility</w:t>
            </w:r>
          </w:p>
        </w:tc>
      </w:tr>
      <w:tr w:rsidR="00C040AE" w:rsidRPr="004D60C2" w14:paraId="08F23434" w14:textId="77777777" w:rsidTr="006F26B8">
        <w:trPr>
          <w:trHeight w:val="264"/>
        </w:trPr>
        <w:tc>
          <w:tcPr>
            <w:tcW w:w="924" w:type="dxa"/>
            <w:tcBorders>
              <w:top w:val="single" w:sz="4" w:space="0" w:color="auto"/>
              <w:left w:val="single" w:sz="4" w:space="0" w:color="auto"/>
              <w:bottom w:val="single" w:sz="4" w:space="0" w:color="auto"/>
              <w:right w:val="single" w:sz="4" w:space="0" w:color="auto"/>
            </w:tcBorders>
          </w:tcPr>
          <w:p w14:paraId="1B59BF76"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30.06.24</w:t>
            </w:r>
          </w:p>
        </w:tc>
        <w:tc>
          <w:tcPr>
            <w:tcW w:w="1611" w:type="dxa"/>
            <w:tcBorders>
              <w:top w:val="single" w:sz="4" w:space="0" w:color="auto"/>
              <w:left w:val="single" w:sz="4" w:space="0" w:color="auto"/>
              <w:bottom w:val="single" w:sz="4" w:space="0" w:color="auto"/>
              <w:right w:val="single" w:sz="4" w:space="0" w:color="auto"/>
            </w:tcBorders>
          </w:tcPr>
          <w:p w14:paraId="5D12C8CA"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CA</w:t>
            </w:r>
          </w:p>
        </w:tc>
        <w:tc>
          <w:tcPr>
            <w:tcW w:w="1068" w:type="dxa"/>
            <w:tcBorders>
              <w:top w:val="single" w:sz="4" w:space="0" w:color="auto"/>
              <w:left w:val="single" w:sz="4" w:space="0" w:color="auto"/>
              <w:bottom w:val="single" w:sz="4" w:space="0" w:color="auto"/>
              <w:right w:val="single" w:sz="4" w:space="0" w:color="auto"/>
            </w:tcBorders>
          </w:tcPr>
          <w:p w14:paraId="34ADDA54"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120121</w:t>
            </w:r>
          </w:p>
        </w:tc>
        <w:tc>
          <w:tcPr>
            <w:tcW w:w="943" w:type="dxa"/>
            <w:tcBorders>
              <w:top w:val="single" w:sz="4" w:space="0" w:color="auto"/>
              <w:left w:val="single" w:sz="4" w:space="0" w:color="auto"/>
              <w:bottom w:val="single" w:sz="4" w:space="0" w:color="auto"/>
              <w:right w:val="single" w:sz="4" w:space="0" w:color="auto"/>
            </w:tcBorders>
          </w:tcPr>
          <w:p w14:paraId="0C9DA667"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94.16%</w:t>
            </w:r>
          </w:p>
        </w:tc>
        <w:tc>
          <w:tcPr>
            <w:tcW w:w="1455" w:type="dxa"/>
            <w:tcBorders>
              <w:top w:val="single" w:sz="4" w:space="0" w:color="auto"/>
              <w:left w:val="single" w:sz="4" w:space="0" w:color="auto"/>
              <w:bottom w:val="single" w:sz="4" w:space="0" w:color="auto"/>
              <w:right w:val="single" w:sz="4" w:space="0" w:color="auto"/>
            </w:tcBorders>
          </w:tcPr>
          <w:p w14:paraId="170587C0"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39.88%</w:t>
            </w:r>
          </w:p>
        </w:tc>
        <w:tc>
          <w:tcPr>
            <w:tcW w:w="1253" w:type="dxa"/>
            <w:tcBorders>
              <w:top w:val="single" w:sz="4" w:space="0" w:color="auto"/>
              <w:left w:val="single" w:sz="4" w:space="0" w:color="auto"/>
              <w:bottom w:val="single" w:sz="4" w:space="0" w:color="auto"/>
              <w:right w:val="single" w:sz="4" w:space="0" w:color="auto"/>
            </w:tcBorders>
          </w:tcPr>
          <w:p w14:paraId="4A358B6B" w14:textId="77777777" w:rsidR="00C040AE" w:rsidRPr="006F26B8" w:rsidRDefault="00C040AE" w:rsidP="002C067F">
            <w:pPr>
              <w:jc w:val="both"/>
              <w:rPr>
                <w:rFonts w:ascii="Arial" w:hAnsi="Arial" w:cs="Arial"/>
                <w:b/>
                <w:bCs/>
                <w:color w:val="000000"/>
                <w:sz w:val="22"/>
                <w:szCs w:val="22"/>
              </w:rPr>
            </w:pPr>
            <w:r w:rsidRPr="006F26B8">
              <w:rPr>
                <w:rFonts w:ascii="Arial" w:hAnsi="Arial" w:cs="Arial"/>
                <w:b/>
                <w:bCs/>
                <w:color w:val="000000"/>
                <w:sz w:val="22"/>
                <w:szCs w:val="22"/>
              </w:rPr>
              <w:t>76.01%</w:t>
            </w:r>
          </w:p>
        </w:tc>
        <w:tc>
          <w:tcPr>
            <w:tcW w:w="1466" w:type="dxa"/>
            <w:tcBorders>
              <w:top w:val="single" w:sz="4" w:space="0" w:color="auto"/>
              <w:left w:val="single" w:sz="4" w:space="0" w:color="auto"/>
              <w:bottom w:val="single" w:sz="4" w:space="0" w:color="auto"/>
              <w:right w:val="single" w:sz="4" w:space="0" w:color="auto"/>
            </w:tcBorders>
          </w:tcPr>
          <w:p w14:paraId="03326A55"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0</w:t>
            </w:r>
          </w:p>
        </w:tc>
        <w:tc>
          <w:tcPr>
            <w:tcW w:w="1883" w:type="dxa"/>
            <w:tcBorders>
              <w:top w:val="single" w:sz="4" w:space="0" w:color="auto"/>
              <w:left w:val="single" w:sz="4" w:space="0" w:color="auto"/>
              <w:bottom w:val="single" w:sz="4" w:space="0" w:color="auto"/>
              <w:right w:val="single" w:sz="4" w:space="0" w:color="auto"/>
            </w:tcBorders>
          </w:tcPr>
          <w:p w14:paraId="4025E5EB" w14:textId="77777777" w:rsidR="00C040AE" w:rsidRPr="006F26B8" w:rsidRDefault="00C040AE" w:rsidP="002C067F">
            <w:pPr>
              <w:jc w:val="both"/>
              <w:rPr>
                <w:rFonts w:ascii="Arial" w:hAnsi="Arial" w:cs="Arial"/>
                <w:color w:val="000000"/>
                <w:sz w:val="22"/>
                <w:szCs w:val="22"/>
              </w:rPr>
            </w:pPr>
            <w:r w:rsidRPr="006F26B8">
              <w:rPr>
                <w:rFonts w:ascii="Arial" w:hAnsi="Arial" w:cs="Arial"/>
                <w:color w:val="000000"/>
                <w:sz w:val="22"/>
                <w:szCs w:val="22"/>
              </w:rPr>
              <w:t>100%</w:t>
            </w:r>
          </w:p>
        </w:tc>
      </w:tr>
      <w:tr w:rsidR="00C040AE" w:rsidRPr="004D60C2" w14:paraId="76FC907A" w14:textId="77777777" w:rsidTr="006F26B8">
        <w:trPr>
          <w:trHeight w:val="287"/>
        </w:trPr>
        <w:tc>
          <w:tcPr>
            <w:tcW w:w="924" w:type="dxa"/>
            <w:tcBorders>
              <w:top w:val="single" w:sz="4" w:space="0" w:color="auto"/>
              <w:left w:val="single" w:sz="4" w:space="0" w:color="auto"/>
              <w:bottom w:val="single" w:sz="4" w:space="0" w:color="auto"/>
              <w:right w:val="single" w:sz="4" w:space="0" w:color="auto"/>
            </w:tcBorders>
          </w:tcPr>
          <w:p w14:paraId="4EC9727A"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31.03.24</w:t>
            </w:r>
          </w:p>
        </w:tc>
        <w:tc>
          <w:tcPr>
            <w:tcW w:w="1611" w:type="dxa"/>
            <w:tcBorders>
              <w:top w:val="single" w:sz="4" w:space="0" w:color="auto"/>
              <w:left w:val="single" w:sz="4" w:space="0" w:color="auto"/>
              <w:bottom w:val="single" w:sz="4" w:space="0" w:color="auto"/>
              <w:right w:val="single" w:sz="4" w:space="0" w:color="auto"/>
            </w:tcBorders>
            <w:hideMark/>
          </w:tcPr>
          <w:p w14:paraId="21398604"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CA</w:t>
            </w:r>
          </w:p>
        </w:tc>
        <w:tc>
          <w:tcPr>
            <w:tcW w:w="1068" w:type="dxa"/>
            <w:tcBorders>
              <w:top w:val="single" w:sz="4" w:space="0" w:color="auto"/>
              <w:left w:val="single" w:sz="4" w:space="0" w:color="auto"/>
              <w:bottom w:val="single" w:sz="4" w:space="0" w:color="auto"/>
              <w:right w:val="single" w:sz="4" w:space="0" w:color="auto"/>
            </w:tcBorders>
          </w:tcPr>
          <w:p w14:paraId="36D71D2C"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color w:val="000000"/>
                <w:sz w:val="22"/>
                <w:szCs w:val="22"/>
              </w:rPr>
              <w:t>88763</w:t>
            </w:r>
          </w:p>
        </w:tc>
        <w:tc>
          <w:tcPr>
            <w:tcW w:w="943" w:type="dxa"/>
            <w:tcBorders>
              <w:top w:val="single" w:sz="4" w:space="0" w:color="auto"/>
              <w:left w:val="single" w:sz="4" w:space="0" w:color="auto"/>
              <w:bottom w:val="single" w:sz="4" w:space="0" w:color="auto"/>
              <w:right w:val="single" w:sz="4" w:space="0" w:color="auto"/>
            </w:tcBorders>
            <w:hideMark/>
          </w:tcPr>
          <w:p w14:paraId="7586F307"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color w:val="000000"/>
                <w:sz w:val="22"/>
                <w:szCs w:val="22"/>
              </w:rPr>
              <w:t>93.84</w:t>
            </w:r>
          </w:p>
        </w:tc>
        <w:tc>
          <w:tcPr>
            <w:tcW w:w="1455" w:type="dxa"/>
            <w:tcBorders>
              <w:top w:val="single" w:sz="4" w:space="0" w:color="auto"/>
              <w:left w:val="single" w:sz="4" w:space="0" w:color="auto"/>
              <w:bottom w:val="single" w:sz="4" w:space="0" w:color="auto"/>
              <w:right w:val="single" w:sz="4" w:space="0" w:color="auto"/>
            </w:tcBorders>
            <w:hideMark/>
          </w:tcPr>
          <w:p w14:paraId="55264FC6" w14:textId="77777777" w:rsidR="00C040AE" w:rsidRPr="006F26B8" w:rsidRDefault="00C040AE" w:rsidP="002C067F">
            <w:pPr>
              <w:jc w:val="both"/>
              <w:rPr>
                <w:rFonts w:ascii="Arial" w:hAnsi="Arial" w:cs="Arial"/>
                <w:b/>
                <w:bCs/>
                <w:color w:val="FF0000"/>
                <w:sz w:val="22"/>
                <w:szCs w:val="22"/>
                <w:lang w:bidi="hi-IN"/>
              </w:rPr>
            </w:pPr>
            <w:r w:rsidRPr="006F26B8">
              <w:rPr>
                <w:rFonts w:ascii="Arial" w:hAnsi="Arial" w:cs="Arial"/>
                <w:b/>
                <w:bCs/>
                <w:color w:val="000000"/>
                <w:sz w:val="22"/>
                <w:szCs w:val="22"/>
              </w:rPr>
              <w:t>30.70</w:t>
            </w:r>
          </w:p>
        </w:tc>
        <w:tc>
          <w:tcPr>
            <w:tcW w:w="1253" w:type="dxa"/>
            <w:tcBorders>
              <w:top w:val="single" w:sz="4" w:space="0" w:color="auto"/>
              <w:left w:val="single" w:sz="4" w:space="0" w:color="auto"/>
              <w:bottom w:val="single" w:sz="4" w:space="0" w:color="auto"/>
              <w:right w:val="single" w:sz="4" w:space="0" w:color="auto"/>
            </w:tcBorders>
            <w:hideMark/>
          </w:tcPr>
          <w:p w14:paraId="39CF3F10" w14:textId="77777777" w:rsidR="00C040AE" w:rsidRPr="006F26B8" w:rsidRDefault="00C040AE" w:rsidP="002C067F">
            <w:pPr>
              <w:jc w:val="both"/>
              <w:rPr>
                <w:rFonts w:ascii="Arial" w:hAnsi="Arial" w:cs="Arial"/>
                <w:b/>
                <w:bCs/>
                <w:color w:val="FF0000"/>
                <w:sz w:val="22"/>
                <w:szCs w:val="22"/>
                <w:lang w:bidi="hi-IN"/>
              </w:rPr>
            </w:pPr>
            <w:r w:rsidRPr="006F26B8">
              <w:rPr>
                <w:rFonts w:ascii="Arial" w:hAnsi="Arial" w:cs="Arial"/>
                <w:b/>
                <w:bCs/>
                <w:color w:val="000000"/>
                <w:sz w:val="22"/>
                <w:szCs w:val="22"/>
              </w:rPr>
              <w:t>73.43</w:t>
            </w:r>
          </w:p>
        </w:tc>
        <w:tc>
          <w:tcPr>
            <w:tcW w:w="1466" w:type="dxa"/>
            <w:tcBorders>
              <w:top w:val="single" w:sz="4" w:space="0" w:color="auto"/>
              <w:left w:val="single" w:sz="4" w:space="0" w:color="auto"/>
              <w:bottom w:val="single" w:sz="4" w:space="0" w:color="auto"/>
              <w:right w:val="single" w:sz="4" w:space="0" w:color="auto"/>
            </w:tcBorders>
          </w:tcPr>
          <w:p w14:paraId="5EB32460" w14:textId="77777777" w:rsidR="00C040AE" w:rsidRPr="006F26B8" w:rsidRDefault="00C040AE" w:rsidP="002C067F">
            <w:pPr>
              <w:jc w:val="both"/>
              <w:rPr>
                <w:rFonts w:ascii="Arial" w:hAnsi="Arial" w:cs="Arial"/>
                <w:b/>
                <w:bCs/>
                <w:sz w:val="22"/>
                <w:szCs w:val="22"/>
                <w:lang w:bidi="hi-IN"/>
              </w:rPr>
            </w:pPr>
            <w:r w:rsidRPr="006F26B8">
              <w:rPr>
                <w:rFonts w:ascii="Arial" w:hAnsi="Arial" w:cs="Arial"/>
                <w:b/>
                <w:bCs/>
                <w:sz w:val="22"/>
                <w:szCs w:val="22"/>
                <w:lang w:bidi="hi-IN"/>
              </w:rPr>
              <w:t>0</w:t>
            </w:r>
          </w:p>
        </w:tc>
        <w:tc>
          <w:tcPr>
            <w:tcW w:w="1883" w:type="dxa"/>
            <w:tcBorders>
              <w:top w:val="single" w:sz="4" w:space="0" w:color="auto"/>
              <w:left w:val="single" w:sz="4" w:space="0" w:color="auto"/>
              <w:bottom w:val="single" w:sz="4" w:space="0" w:color="auto"/>
              <w:right w:val="single" w:sz="4" w:space="0" w:color="auto"/>
            </w:tcBorders>
            <w:hideMark/>
          </w:tcPr>
          <w:p w14:paraId="19874F5E" w14:textId="77777777" w:rsidR="00C040AE" w:rsidRPr="006F26B8" w:rsidRDefault="00C040AE" w:rsidP="002C067F">
            <w:pPr>
              <w:jc w:val="both"/>
              <w:rPr>
                <w:rFonts w:ascii="Arial" w:hAnsi="Arial" w:cs="Arial"/>
                <w:b/>
                <w:bCs/>
                <w:color w:val="FF0000"/>
                <w:sz w:val="22"/>
                <w:szCs w:val="22"/>
                <w:lang w:bidi="hi-IN"/>
              </w:rPr>
            </w:pPr>
            <w:r w:rsidRPr="006F26B8">
              <w:rPr>
                <w:rFonts w:ascii="Arial" w:hAnsi="Arial" w:cs="Arial"/>
                <w:color w:val="000000"/>
                <w:sz w:val="22"/>
                <w:szCs w:val="22"/>
              </w:rPr>
              <w:t>100</w:t>
            </w:r>
          </w:p>
        </w:tc>
      </w:tr>
    </w:tbl>
    <w:p w14:paraId="710B5FB2" w14:textId="77777777" w:rsidR="00E2266F" w:rsidRDefault="00E2266F" w:rsidP="00C040AE">
      <w:pPr>
        <w:jc w:val="both"/>
        <w:rPr>
          <w:rFonts w:ascii="Arial" w:hAnsi="Arial" w:cs="Arial"/>
          <w:b/>
          <w:sz w:val="22"/>
          <w:szCs w:val="22"/>
        </w:rPr>
      </w:pPr>
    </w:p>
    <w:p w14:paraId="523F9586" w14:textId="08D1BB4E" w:rsidR="00C040AE" w:rsidRPr="006F26B8" w:rsidRDefault="00C040AE" w:rsidP="00C040AE">
      <w:pPr>
        <w:jc w:val="both"/>
        <w:rPr>
          <w:rFonts w:ascii="Arial" w:hAnsi="Arial" w:cs="Arial"/>
          <w:b/>
          <w:sz w:val="22"/>
          <w:szCs w:val="22"/>
        </w:rPr>
      </w:pPr>
      <w:r w:rsidRPr="006F26B8">
        <w:rPr>
          <w:rFonts w:ascii="Arial" w:hAnsi="Arial" w:cs="Arial"/>
          <w:b/>
          <w:sz w:val="22"/>
          <w:szCs w:val="22"/>
        </w:rPr>
        <w:t xml:space="preserve">As per above table which is as per statement for the month ended June 24, under Saving Fund under of one of the digital products provided to 100% account holders and under Current account it is also 100%. Member Banks were already informed in last SLBC to maintained it 100% continuously.                                                </w:t>
      </w:r>
    </w:p>
    <w:p w14:paraId="0F0993EF" w14:textId="6C582399" w:rsidR="004E1EF3" w:rsidRDefault="004E1EF3" w:rsidP="00C040AE">
      <w:pPr>
        <w:jc w:val="both"/>
        <w:rPr>
          <w:rFonts w:ascii="Arial" w:hAnsi="Arial" w:cs="Arial"/>
          <w:b/>
          <w:sz w:val="18"/>
          <w:szCs w:val="18"/>
        </w:rPr>
      </w:pPr>
      <w:r>
        <w:rPr>
          <w:rFonts w:ascii="Arial" w:hAnsi="Arial" w:cs="Arial"/>
          <w:b/>
          <w:sz w:val="18"/>
          <w:szCs w:val="18"/>
        </w:rPr>
        <w:t xml:space="preserve">  </w:t>
      </w:r>
    </w:p>
    <w:p w14:paraId="17EA1D37" w14:textId="651FFC50" w:rsidR="004E1EF3" w:rsidRDefault="004E1EF3" w:rsidP="004E1EF3">
      <w:pPr>
        <w:tabs>
          <w:tab w:val="left" w:pos="284"/>
          <w:tab w:val="left" w:pos="10440"/>
        </w:tabs>
        <w:ind w:right="270" w:firstLine="142"/>
        <w:jc w:val="right"/>
        <w:rPr>
          <w:rFonts w:ascii="Arial" w:hAnsi="Arial" w:cs="Arial"/>
          <w:color w:val="000000" w:themeColor="text1"/>
          <w:sz w:val="22"/>
          <w:szCs w:val="22"/>
        </w:rPr>
      </w:pPr>
      <w:r w:rsidRPr="00D57DCC">
        <w:rPr>
          <w:rFonts w:ascii="Arial" w:hAnsi="Arial" w:cs="Arial"/>
          <w:b/>
          <w:color w:val="000000" w:themeColor="text1"/>
          <w:sz w:val="22"/>
          <w:szCs w:val="22"/>
        </w:rPr>
        <w:t xml:space="preserve">The Bank wise Achievement is annexed as per annexure 13,13 A </w:t>
      </w:r>
      <w:r w:rsidRPr="00D57DCC">
        <w:rPr>
          <w:rFonts w:ascii="Arial" w:hAnsi="Arial" w:cs="Arial"/>
          <w:b/>
          <w:bCs/>
          <w:color w:val="000000" w:themeColor="text1"/>
          <w:sz w:val="22"/>
          <w:szCs w:val="22"/>
        </w:rPr>
        <w:t>{Page 4</w:t>
      </w:r>
      <w:r>
        <w:rPr>
          <w:rFonts w:ascii="Arial" w:hAnsi="Arial" w:cs="Arial"/>
          <w:b/>
          <w:bCs/>
          <w:color w:val="000000" w:themeColor="text1"/>
          <w:sz w:val="22"/>
          <w:szCs w:val="22"/>
        </w:rPr>
        <w:t>6</w:t>
      </w:r>
      <w:r w:rsidRPr="00D57DCC">
        <w:rPr>
          <w:rFonts w:ascii="Arial" w:hAnsi="Arial" w:cs="Arial"/>
          <w:b/>
          <w:bCs/>
          <w:color w:val="000000" w:themeColor="text1"/>
          <w:sz w:val="22"/>
          <w:szCs w:val="22"/>
        </w:rPr>
        <w:t xml:space="preserve"> &amp;4</w:t>
      </w:r>
      <w:r>
        <w:rPr>
          <w:rFonts w:ascii="Arial" w:hAnsi="Arial" w:cs="Arial"/>
          <w:b/>
          <w:bCs/>
          <w:color w:val="000000" w:themeColor="text1"/>
          <w:sz w:val="22"/>
          <w:szCs w:val="22"/>
        </w:rPr>
        <w:t>7</w:t>
      </w:r>
      <w:r w:rsidRPr="00D57DCC">
        <w:rPr>
          <w:rFonts w:ascii="Arial" w:hAnsi="Arial" w:cs="Arial"/>
          <w:b/>
          <w:bCs/>
          <w:color w:val="000000" w:themeColor="text1"/>
          <w:sz w:val="22"/>
          <w:szCs w:val="22"/>
        </w:rPr>
        <w:t>}</w:t>
      </w:r>
      <w:r w:rsidRPr="00D57DCC">
        <w:rPr>
          <w:rFonts w:ascii="Arial" w:hAnsi="Arial" w:cs="Arial"/>
          <w:color w:val="000000" w:themeColor="text1"/>
          <w:sz w:val="22"/>
          <w:szCs w:val="22"/>
        </w:rPr>
        <w:t xml:space="preserve"> </w:t>
      </w:r>
    </w:p>
    <w:p w14:paraId="0B6F7524" w14:textId="77777777" w:rsidR="004E1EF3" w:rsidRPr="00AD2304" w:rsidRDefault="004E1EF3" w:rsidP="004E1EF3">
      <w:pPr>
        <w:tabs>
          <w:tab w:val="left" w:pos="284"/>
        </w:tabs>
        <w:ind w:right="118" w:firstLine="142"/>
        <w:jc w:val="right"/>
        <w:rPr>
          <w:rFonts w:ascii="Arial" w:hAnsi="Arial" w:cs="Arial"/>
          <w:color w:val="FF0000"/>
          <w:sz w:val="22"/>
          <w:szCs w:val="22"/>
        </w:rPr>
      </w:pPr>
      <w:r w:rsidRPr="00AD2304">
        <w:rPr>
          <w:rFonts w:ascii="Arial" w:hAnsi="Arial" w:cs="Arial"/>
          <w:color w:val="FF0000"/>
          <w:sz w:val="22"/>
          <w:szCs w:val="22"/>
        </w:rPr>
        <w:t xml:space="preserve">  </w:t>
      </w:r>
    </w:p>
    <w:tbl>
      <w:tblPr>
        <w:tblW w:w="10401" w:type="dxa"/>
        <w:tblInd w:w="-34" w:type="dxa"/>
        <w:tblCellMar>
          <w:left w:w="0" w:type="dxa"/>
          <w:right w:w="0" w:type="dxa"/>
        </w:tblCellMar>
        <w:tblLook w:val="04A0" w:firstRow="1" w:lastRow="0" w:firstColumn="1" w:lastColumn="0" w:noHBand="0" w:noVBand="1"/>
      </w:tblPr>
      <w:tblGrid>
        <w:gridCol w:w="1946"/>
        <w:gridCol w:w="8455"/>
      </w:tblGrid>
      <w:tr w:rsidR="004E1EF3" w:rsidRPr="00BF3C45" w14:paraId="274AC97E" w14:textId="77777777" w:rsidTr="002C067F">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ED955B" w14:textId="3CB9A24C" w:rsidR="004E1EF3" w:rsidRPr="00BF3C45" w:rsidRDefault="004E1EF3" w:rsidP="002C067F">
            <w:pPr>
              <w:tabs>
                <w:tab w:val="left" w:pos="284"/>
              </w:tabs>
              <w:spacing w:line="276" w:lineRule="auto"/>
              <w:ind w:left="34" w:right="118"/>
              <w:jc w:val="both"/>
              <w:rPr>
                <w:rFonts w:ascii="Arial" w:hAnsi="Arial" w:cs="Arial"/>
                <w:b/>
                <w:bCs/>
                <w:color w:val="000000" w:themeColor="text1"/>
              </w:rPr>
            </w:pPr>
            <w:r w:rsidRPr="00BF3C45">
              <w:rPr>
                <w:rFonts w:ascii="Arial" w:hAnsi="Arial" w:cs="Arial"/>
                <w:b/>
                <w:bCs/>
                <w:color w:val="000000" w:themeColor="text1"/>
              </w:rPr>
              <w:t>Item No. 2</w:t>
            </w:r>
            <w:r w:rsidR="00515E3E">
              <w:rPr>
                <w:rFonts w:ascii="Arial" w:hAnsi="Arial" w:cs="Arial"/>
                <w:b/>
                <w:bCs/>
                <w:color w:val="000000" w:themeColor="text1"/>
              </w:rPr>
              <w:t>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E87B580" w14:textId="77777777" w:rsidR="004E1EF3" w:rsidRPr="00BF3C45" w:rsidRDefault="004E1EF3" w:rsidP="002C067F">
            <w:pPr>
              <w:tabs>
                <w:tab w:val="left" w:pos="284"/>
              </w:tabs>
              <w:spacing w:line="276" w:lineRule="auto"/>
              <w:ind w:left="34" w:right="118" w:firstLine="142"/>
              <w:jc w:val="both"/>
              <w:rPr>
                <w:rFonts w:ascii="Arial" w:hAnsi="Arial" w:cs="Arial"/>
                <w:b/>
                <w:bCs/>
                <w:color w:val="000000" w:themeColor="text1"/>
              </w:rPr>
            </w:pPr>
            <w:r w:rsidRPr="00BF3C45">
              <w:rPr>
                <w:rFonts w:ascii="Arial" w:hAnsi="Arial" w:cs="Arial"/>
                <w:b/>
                <w:bCs/>
                <w:color w:val="000000" w:themeColor="text1"/>
              </w:rPr>
              <w:t xml:space="preserve">Aadhaar and Mobile seeding in Saving Bank Accounts. </w:t>
            </w:r>
          </w:p>
        </w:tc>
      </w:tr>
    </w:tbl>
    <w:p w14:paraId="645B4787" w14:textId="77777777" w:rsidR="00E2266F" w:rsidRDefault="00E2266F" w:rsidP="00A34E12">
      <w:pPr>
        <w:pStyle w:val="NormalWeb"/>
        <w:shd w:val="clear" w:color="auto" w:fill="FFFFFF"/>
        <w:tabs>
          <w:tab w:val="left" w:pos="284"/>
        </w:tabs>
        <w:spacing w:before="0" w:beforeAutospacing="0" w:after="0" w:afterAutospacing="0"/>
        <w:ind w:right="360"/>
        <w:jc w:val="both"/>
        <w:rPr>
          <w:rFonts w:ascii="Arial" w:hAnsi="Arial" w:cs="Arial"/>
          <w:color w:val="000000" w:themeColor="text1"/>
        </w:rPr>
      </w:pPr>
    </w:p>
    <w:p w14:paraId="2DA7B0F7" w14:textId="5C6330FD" w:rsidR="004E1EF3" w:rsidRDefault="004E1EF3"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rPr>
      </w:pPr>
      <w:r w:rsidRPr="006F26B8">
        <w:rPr>
          <w:rFonts w:ascii="Arial" w:hAnsi="Arial" w:cs="Arial"/>
          <w:color w:val="000000" w:themeColor="text1"/>
        </w:rPr>
        <w:t>The government has instructed banks to link all savings accounts with mobile and Aadhaar numbers and enable mobile banking for such customers. All banks have been advised to undertake this in campaign mode. Mobile number seeding and enabling the same for m-banking are a pre-requisite for making mobile payments while Aadhaar number seeding is a pre-requisite for using Aadhaar Enabled Payments System (AEPS).</w:t>
      </w:r>
      <w:r w:rsidRPr="006F26B8">
        <w:rPr>
          <w:rFonts w:ascii="Arial" w:hAnsi="Arial" w:cs="Arial"/>
          <w:b/>
          <w:color w:val="000000" w:themeColor="text1"/>
        </w:rPr>
        <w:t xml:space="preserve"> </w:t>
      </w:r>
    </w:p>
    <w:p w14:paraId="1E4D1445" w14:textId="77777777" w:rsidR="00D8598F" w:rsidRPr="00BF3C45" w:rsidRDefault="00D8598F" w:rsidP="00A34E12">
      <w:pPr>
        <w:pStyle w:val="NormalWeb"/>
        <w:shd w:val="clear" w:color="auto" w:fill="FFFFFF"/>
        <w:tabs>
          <w:tab w:val="left" w:pos="284"/>
        </w:tabs>
        <w:spacing w:before="0" w:beforeAutospacing="0" w:after="0" w:afterAutospacing="0"/>
        <w:ind w:right="360"/>
        <w:jc w:val="both"/>
        <w:rPr>
          <w:rFonts w:ascii="Arial" w:hAnsi="Arial" w:cs="Arial"/>
          <w:b/>
          <w:color w:val="000000" w:themeColor="text1"/>
          <w:sz w:val="22"/>
          <w:szCs w:val="22"/>
        </w:rPr>
      </w:pPr>
    </w:p>
    <w:p w14:paraId="5AA74890" w14:textId="1CD3FC48" w:rsidR="00EC16F6" w:rsidRDefault="004E1EF3" w:rsidP="00EC16F6">
      <w:pPr>
        <w:pStyle w:val="NormalWeb"/>
        <w:shd w:val="clear" w:color="auto" w:fill="FFFFFF"/>
        <w:tabs>
          <w:tab w:val="left" w:pos="284"/>
        </w:tabs>
        <w:spacing w:before="0" w:beforeAutospacing="0" w:after="0" w:afterAutospacing="0"/>
        <w:ind w:left="90" w:right="119"/>
        <w:jc w:val="both"/>
        <w:rPr>
          <w:b/>
          <w:bCs/>
          <w:color w:val="000000" w:themeColor="text1"/>
          <w:sz w:val="26"/>
          <w:szCs w:val="26"/>
        </w:rPr>
      </w:pPr>
      <w:r w:rsidRPr="00BF3C45">
        <w:rPr>
          <w:b/>
          <w:bCs/>
          <w:color w:val="000000" w:themeColor="text1"/>
        </w:rPr>
        <w:t>The</w:t>
      </w:r>
      <w:r w:rsidRPr="00BF3C45">
        <w:rPr>
          <w:b/>
          <w:bCs/>
          <w:color w:val="000000" w:themeColor="text1"/>
          <w:sz w:val="26"/>
          <w:szCs w:val="26"/>
        </w:rPr>
        <w:t xml:space="preserve"> progress as on </w:t>
      </w:r>
      <w:r w:rsidR="001018EA">
        <w:rPr>
          <w:b/>
          <w:bCs/>
          <w:color w:val="000000" w:themeColor="text1"/>
          <w:sz w:val="26"/>
          <w:szCs w:val="26"/>
        </w:rPr>
        <w:t>30.06.24</w:t>
      </w:r>
      <w:r w:rsidRPr="00BF3C45">
        <w:rPr>
          <w:b/>
          <w:bCs/>
          <w:color w:val="000000" w:themeColor="text1"/>
          <w:sz w:val="26"/>
          <w:szCs w:val="26"/>
        </w:rPr>
        <w:t xml:space="preserve"> is as under: -  </w:t>
      </w:r>
    </w:p>
    <w:p w14:paraId="0B8221C3" w14:textId="77777777" w:rsidR="00E2266F" w:rsidRPr="00AD2304" w:rsidRDefault="00E2266F" w:rsidP="00EC16F6">
      <w:pPr>
        <w:pStyle w:val="NormalWeb"/>
        <w:shd w:val="clear" w:color="auto" w:fill="FFFFFF"/>
        <w:tabs>
          <w:tab w:val="left" w:pos="284"/>
        </w:tabs>
        <w:spacing w:before="0" w:beforeAutospacing="0" w:after="0" w:afterAutospacing="0"/>
        <w:ind w:left="90" w:right="119"/>
        <w:jc w:val="both"/>
        <w:rPr>
          <w:b/>
          <w:bCs/>
          <w:color w:val="FF0000"/>
          <w:sz w:val="26"/>
          <w:szCs w:val="26"/>
        </w:rPr>
      </w:pP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349"/>
        <w:gridCol w:w="2775"/>
        <w:gridCol w:w="1633"/>
      </w:tblGrid>
      <w:tr w:rsidR="004E1EF3" w:rsidRPr="00AD2304" w14:paraId="3F53DAA4" w14:textId="77777777" w:rsidTr="002C067F">
        <w:trPr>
          <w:trHeight w:val="276"/>
        </w:trPr>
        <w:tc>
          <w:tcPr>
            <w:tcW w:w="2408" w:type="dxa"/>
            <w:tcBorders>
              <w:top w:val="single" w:sz="4" w:space="0" w:color="auto"/>
              <w:left w:val="single" w:sz="4" w:space="0" w:color="auto"/>
              <w:bottom w:val="single" w:sz="4" w:space="0" w:color="auto"/>
              <w:right w:val="single" w:sz="4" w:space="0" w:color="auto"/>
            </w:tcBorders>
            <w:hideMark/>
          </w:tcPr>
          <w:p w14:paraId="18A92E41"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2D603241" w14:textId="77777777" w:rsidR="004E1EF3" w:rsidRPr="006F26B8" w:rsidRDefault="004E1EF3" w:rsidP="0081369A">
            <w:pPr>
              <w:tabs>
                <w:tab w:val="left" w:pos="284"/>
              </w:tabs>
              <w:ind w:right="119"/>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No. of active CASA 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5E74BBC2"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xml:space="preserve">                  Seeding with Aadhaar</w:t>
            </w:r>
          </w:p>
        </w:tc>
      </w:tr>
      <w:tr w:rsidR="004E1EF3" w:rsidRPr="00AD2304" w14:paraId="298320D6" w14:textId="77777777" w:rsidTr="002C067F">
        <w:trPr>
          <w:trHeight w:val="197"/>
        </w:trPr>
        <w:tc>
          <w:tcPr>
            <w:tcW w:w="2408" w:type="dxa"/>
            <w:tcBorders>
              <w:top w:val="single" w:sz="4" w:space="0" w:color="auto"/>
              <w:left w:val="single" w:sz="4" w:space="0" w:color="auto"/>
              <w:bottom w:val="single" w:sz="4" w:space="0" w:color="auto"/>
              <w:right w:val="single" w:sz="4" w:space="0" w:color="auto"/>
            </w:tcBorders>
          </w:tcPr>
          <w:p w14:paraId="0EF7A544"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4D8BD374" w14:textId="77777777" w:rsidR="004E1EF3" w:rsidRPr="006F26B8" w:rsidRDefault="004E1EF3" w:rsidP="002C067F">
            <w:pPr>
              <w:tabs>
                <w:tab w:val="left" w:pos="284"/>
              </w:tabs>
              <w:ind w:right="119" w:firstLine="142"/>
              <w:jc w:val="both"/>
              <w:rPr>
                <w:rFonts w:ascii="Arial" w:hAnsi="Arial" w:cs="Arial"/>
                <w:b/>
                <w:bCs/>
                <w:color w:val="000000" w:themeColor="text1"/>
                <w:sz w:val="22"/>
                <w:szCs w:val="22"/>
              </w:rPr>
            </w:pPr>
          </w:p>
        </w:tc>
        <w:tc>
          <w:tcPr>
            <w:tcW w:w="2775" w:type="dxa"/>
            <w:tcBorders>
              <w:top w:val="single" w:sz="4" w:space="0" w:color="auto"/>
              <w:left w:val="single" w:sz="4" w:space="0" w:color="auto"/>
              <w:bottom w:val="single" w:sz="4" w:space="0" w:color="auto"/>
              <w:right w:val="single" w:sz="4" w:space="0" w:color="auto"/>
            </w:tcBorders>
            <w:hideMark/>
          </w:tcPr>
          <w:p w14:paraId="083BFA5C"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00006083" w14:textId="77777777" w:rsidR="004E1EF3" w:rsidRPr="006F26B8" w:rsidRDefault="004E1EF3" w:rsidP="002C067F">
            <w:pPr>
              <w:tabs>
                <w:tab w:val="left" w:pos="284"/>
              </w:tabs>
              <w:ind w:right="119" w:firstLine="142"/>
              <w:contextualSpacing/>
              <w:jc w:val="both"/>
              <w:rPr>
                <w:rFonts w:ascii="Arial" w:hAnsi="Arial" w:cs="Arial"/>
                <w:b/>
                <w:bCs/>
                <w:color w:val="000000" w:themeColor="text1"/>
                <w:sz w:val="22"/>
                <w:szCs w:val="22"/>
              </w:rPr>
            </w:pPr>
            <w:r w:rsidRPr="006F26B8">
              <w:rPr>
                <w:rFonts w:ascii="Arial" w:hAnsi="Arial" w:cs="Arial"/>
                <w:b/>
                <w:bCs/>
                <w:color w:val="000000" w:themeColor="text1"/>
                <w:sz w:val="22"/>
                <w:szCs w:val="22"/>
              </w:rPr>
              <w:t>% age</w:t>
            </w:r>
          </w:p>
        </w:tc>
      </w:tr>
      <w:tr w:rsidR="004E1EF3" w:rsidRPr="00AD2304" w14:paraId="0C59A651" w14:textId="77777777" w:rsidTr="001A0393">
        <w:trPr>
          <w:trHeight w:val="314"/>
        </w:trPr>
        <w:tc>
          <w:tcPr>
            <w:tcW w:w="2408" w:type="dxa"/>
            <w:tcBorders>
              <w:top w:val="single" w:sz="4" w:space="0" w:color="auto"/>
              <w:left w:val="single" w:sz="4" w:space="0" w:color="auto"/>
              <w:bottom w:val="single" w:sz="4" w:space="0" w:color="auto"/>
              <w:right w:val="single" w:sz="4" w:space="0" w:color="auto"/>
            </w:tcBorders>
          </w:tcPr>
          <w:p w14:paraId="268F81C5" w14:textId="6444BB21" w:rsidR="004E1EF3" w:rsidRPr="006F26B8" w:rsidRDefault="001018EA" w:rsidP="002C067F">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30.06.24</w:t>
            </w:r>
          </w:p>
        </w:tc>
        <w:tc>
          <w:tcPr>
            <w:tcW w:w="3349" w:type="dxa"/>
            <w:tcBorders>
              <w:top w:val="single" w:sz="4" w:space="0" w:color="auto"/>
              <w:left w:val="single" w:sz="4" w:space="0" w:color="auto"/>
              <w:bottom w:val="single" w:sz="4" w:space="0" w:color="auto"/>
              <w:right w:val="single" w:sz="4" w:space="0" w:color="auto"/>
            </w:tcBorders>
          </w:tcPr>
          <w:p w14:paraId="6A722387" w14:textId="5E016500" w:rsidR="004E1EF3" w:rsidRPr="006F26B8" w:rsidRDefault="00BA181D" w:rsidP="002C067F">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24.57</w:t>
            </w:r>
          </w:p>
        </w:tc>
        <w:tc>
          <w:tcPr>
            <w:tcW w:w="2775" w:type="dxa"/>
            <w:tcBorders>
              <w:top w:val="single" w:sz="4" w:space="0" w:color="auto"/>
              <w:left w:val="single" w:sz="4" w:space="0" w:color="auto"/>
              <w:bottom w:val="single" w:sz="4" w:space="0" w:color="auto"/>
              <w:right w:val="single" w:sz="4" w:space="0" w:color="auto"/>
            </w:tcBorders>
          </w:tcPr>
          <w:p w14:paraId="37C9DE64" w14:textId="5D92271B" w:rsidR="004E1EF3" w:rsidRPr="006F26B8" w:rsidRDefault="00805ED6"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18.35</w:t>
            </w:r>
          </w:p>
        </w:tc>
        <w:tc>
          <w:tcPr>
            <w:tcW w:w="1633" w:type="dxa"/>
            <w:tcBorders>
              <w:top w:val="single" w:sz="4" w:space="0" w:color="auto"/>
              <w:left w:val="single" w:sz="4" w:space="0" w:color="auto"/>
              <w:bottom w:val="single" w:sz="4" w:space="0" w:color="auto"/>
              <w:right w:val="single" w:sz="4" w:space="0" w:color="auto"/>
            </w:tcBorders>
          </w:tcPr>
          <w:p w14:paraId="56656ED4" w14:textId="6B385716" w:rsidR="004E1EF3" w:rsidRPr="006F26B8" w:rsidRDefault="00805ED6" w:rsidP="002C067F">
            <w:pPr>
              <w:tabs>
                <w:tab w:val="left" w:pos="284"/>
              </w:tabs>
              <w:ind w:right="119" w:firstLine="142"/>
              <w:contextualSpacing/>
              <w:jc w:val="both"/>
              <w:rPr>
                <w:rFonts w:ascii="Arial" w:hAnsi="Arial" w:cs="Arial"/>
                <w:color w:val="000000" w:themeColor="text1"/>
                <w:sz w:val="22"/>
                <w:szCs w:val="22"/>
              </w:rPr>
            </w:pPr>
            <w:r>
              <w:rPr>
                <w:rFonts w:ascii="Arial" w:hAnsi="Arial" w:cs="Arial"/>
                <w:color w:val="000000" w:themeColor="text1"/>
                <w:sz w:val="22"/>
                <w:szCs w:val="22"/>
              </w:rPr>
              <w:t>74.68</w:t>
            </w:r>
            <w:r w:rsidR="005A4B76">
              <w:rPr>
                <w:rFonts w:ascii="Arial" w:hAnsi="Arial" w:cs="Arial"/>
                <w:color w:val="000000" w:themeColor="text1"/>
                <w:sz w:val="22"/>
                <w:szCs w:val="22"/>
              </w:rPr>
              <w:t>%</w:t>
            </w:r>
          </w:p>
        </w:tc>
      </w:tr>
      <w:tr w:rsidR="007F0FA3" w:rsidRPr="00AD2304" w14:paraId="42887CF4" w14:textId="77777777" w:rsidTr="00DC4D49">
        <w:trPr>
          <w:trHeight w:val="278"/>
        </w:trPr>
        <w:tc>
          <w:tcPr>
            <w:tcW w:w="2408" w:type="dxa"/>
            <w:tcBorders>
              <w:top w:val="single" w:sz="4" w:space="0" w:color="auto"/>
              <w:left w:val="single" w:sz="4" w:space="0" w:color="auto"/>
              <w:bottom w:val="single" w:sz="4" w:space="0" w:color="auto"/>
              <w:right w:val="single" w:sz="4" w:space="0" w:color="auto"/>
            </w:tcBorders>
          </w:tcPr>
          <w:p w14:paraId="664E2918" w14:textId="260717E7" w:rsidR="007F0FA3" w:rsidRPr="006F26B8" w:rsidRDefault="007F0FA3" w:rsidP="007F0FA3">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30.06.23</w:t>
            </w:r>
          </w:p>
        </w:tc>
        <w:tc>
          <w:tcPr>
            <w:tcW w:w="3349" w:type="dxa"/>
            <w:tcBorders>
              <w:top w:val="single" w:sz="4" w:space="0" w:color="auto"/>
              <w:left w:val="single" w:sz="4" w:space="0" w:color="auto"/>
              <w:bottom w:val="single" w:sz="4" w:space="0" w:color="auto"/>
              <w:right w:val="single" w:sz="4" w:space="0" w:color="auto"/>
            </w:tcBorders>
          </w:tcPr>
          <w:p w14:paraId="5F8B7C59" w14:textId="18249A61" w:rsidR="007F0FA3" w:rsidRPr="006F26B8" w:rsidRDefault="007F0FA3" w:rsidP="007F0FA3">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26.61</w:t>
            </w:r>
          </w:p>
        </w:tc>
        <w:tc>
          <w:tcPr>
            <w:tcW w:w="2775" w:type="dxa"/>
            <w:tcBorders>
              <w:top w:val="single" w:sz="4" w:space="0" w:color="auto"/>
              <w:left w:val="single" w:sz="4" w:space="0" w:color="auto"/>
              <w:bottom w:val="single" w:sz="4" w:space="0" w:color="auto"/>
              <w:right w:val="single" w:sz="4" w:space="0" w:color="auto"/>
            </w:tcBorders>
          </w:tcPr>
          <w:p w14:paraId="052E3B20" w14:textId="4F433A1A" w:rsidR="007F0FA3" w:rsidRPr="006F26B8" w:rsidRDefault="007F0FA3" w:rsidP="007F0FA3">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19.36</w:t>
            </w:r>
          </w:p>
        </w:tc>
        <w:tc>
          <w:tcPr>
            <w:tcW w:w="1633" w:type="dxa"/>
            <w:tcBorders>
              <w:top w:val="single" w:sz="4" w:space="0" w:color="auto"/>
              <w:left w:val="single" w:sz="4" w:space="0" w:color="auto"/>
              <w:bottom w:val="single" w:sz="4" w:space="0" w:color="auto"/>
              <w:right w:val="single" w:sz="4" w:space="0" w:color="auto"/>
            </w:tcBorders>
          </w:tcPr>
          <w:p w14:paraId="599EF777" w14:textId="6118E07E" w:rsidR="007F0FA3" w:rsidRPr="006F26B8" w:rsidRDefault="007F0FA3" w:rsidP="007F0FA3">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72.75%</w:t>
            </w:r>
          </w:p>
        </w:tc>
      </w:tr>
      <w:tr w:rsidR="001018EA" w:rsidRPr="00AD2304" w14:paraId="12713C18" w14:textId="77777777" w:rsidTr="00DC4D49">
        <w:trPr>
          <w:trHeight w:val="197"/>
        </w:trPr>
        <w:tc>
          <w:tcPr>
            <w:tcW w:w="2408" w:type="dxa"/>
            <w:tcBorders>
              <w:top w:val="single" w:sz="4" w:space="0" w:color="auto"/>
              <w:left w:val="single" w:sz="4" w:space="0" w:color="auto"/>
              <w:bottom w:val="single" w:sz="4" w:space="0" w:color="auto"/>
              <w:right w:val="single" w:sz="4" w:space="0" w:color="auto"/>
            </w:tcBorders>
          </w:tcPr>
          <w:p w14:paraId="092E65A0" w14:textId="049DC53F" w:rsidR="001018EA" w:rsidRPr="006F26B8" w:rsidRDefault="001018EA" w:rsidP="001018EA">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31.03.24</w:t>
            </w:r>
          </w:p>
        </w:tc>
        <w:tc>
          <w:tcPr>
            <w:tcW w:w="3349" w:type="dxa"/>
            <w:tcBorders>
              <w:top w:val="single" w:sz="4" w:space="0" w:color="auto"/>
              <w:left w:val="single" w:sz="4" w:space="0" w:color="auto"/>
              <w:bottom w:val="single" w:sz="4" w:space="0" w:color="auto"/>
              <w:right w:val="single" w:sz="4" w:space="0" w:color="auto"/>
            </w:tcBorders>
          </w:tcPr>
          <w:p w14:paraId="53FD5B74" w14:textId="510536FE" w:rsidR="001018EA" w:rsidRPr="006F26B8" w:rsidRDefault="001018EA" w:rsidP="001018EA">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25.37</w:t>
            </w:r>
          </w:p>
        </w:tc>
        <w:tc>
          <w:tcPr>
            <w:tcW w:w="2775" w:type="dxa"/>
            <w:tcBorders>
              <w:top w:val="single" w:sz="4" w:space="0" w:color="auto"/>
              <w:left w:val="single" w:sz="4" w:space="0" w:color="auto"/>
              <w:bottom w:val="single" w:sz="4" w:space="0" w:color="auto"/>
              <w:right w:val="single" w:sz="4" w:space="0" w:color="auto"/>
            </w:tcBorders>
          </w:tcPr>
          <w:p w14:paraId="39AA510D" w14:textId="4D0EED6A" w:rsidR="001018EA" w:rsidRPr="006F26B8" w:rsidRDefault="001018EA" w:rsidP="001018EA">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18.60</w:t>
            </w:r>
          </w:p>
        </w:tc>
        <w:tc>
          <w:tcPr>
            <w:tcW w:w="1633" w:type="dxa"/>
            <w:tcBorders>
              <w:top w:val="single" w:sz="4" w:space="0" w:color="auto"/>
              <w:left w:val="single" w:sz="4" w:space="0" w:color="auto"/>
              <w:bottom w:val="single" w:sz="4" w:space="0" w:color="auto"/>
              <w:right w:val="single" w:sz="4" w:space="0" w:color="auto"/>
            </w:tcBorders>
          </w:tcPr>
          <w:p w14:paraId="55F42661" w14:textId="0F299FC5" w:rsidR="001018EA" w:rsidRPr="006F26B8" w:rsidRDefault="001018EA" w:rsidP="001018EA">
            <w:pPr>
              <w:tabs>
                <w:tab w:val="left" w:pos="284"/>
              </w:tabs>
              <w:ind w:right="119" w:firstLine="142"/>
              <w:contextualSpacing/>
              <w:jc w:val="both"/>
              <w:rPr>
                <w:rFonts w:ascii="Arial" w:hAnsi="Arial" w:cs="Arial"/>
                <w:color w:val="000000" w:themeColor="text1"/>
                <w:sz w:val="22"/>
                <w:szCs w:val="22"/>
              </w:rPr>
            </w:pPr>
            <w:r w:rsidRPr="006F26B8">
              <w:rPr>
                <w:rFonts w:ascii="Arial" w:hAnsi="Arial" w:cs="Arial"/>
                <w:color w:val="000000" w:themeColor="text1"/>
                <w:sz w:val="22"/>
                <w:szCs w:val="22"/>
              </w:rPr>
              <w:t>73.32%</w:t>
            </w:r>
          </w:p>
        </w:tc>
      </w:tr>
    </w:tbl>
    <w:p w14:paraId="6E79E7DC" w14:textId="77777777" w:rsidR="00E2266F" w:rsidRDefault="00E2266F" w:rsidP="00D8598F">
      <w:pPr>
        <w:tabs>
          <w:tab w:val="left" w:pos="284"/>
        </w:tabs>
        <w:ind w:left="180" w:right="450"/>
        <w:jc w:val="both"/>
        <w:rPr>
          <w:rFonts w:ascii="Arial" w:hAnsi="Arial" w:cs="Arial"/>
          <w:color w:val="000000" w:themeColor="text1"/>
        </w:rPr>
      </w:pPr>
    </w:p>
    <w:p w14:paraId="364AA781" w14:textId="1A55F3E2" w:rsidR="004E1EF3" w:rsidRPr="005A4B76" w:rsidRDefault="004E1EF3" w:rsidP="00D8598F">
      <w:pPr>
        <w:tabs>
          <w:tab w:val="left" w:pos="284"/>
        </w:tabs>
        <w:ind w:left="180" w:right="450"/>
        <w:jc w:val="both"/>
        <w:rPr>
          <w:rFonts w:ascii="Arial" w:hAnsi="Arial" w:cs="Arial"/>
          <w:color w:val="000000" w:themeColor="text1"/>
        </w:rPr>
      </w:pPr>
      <w:r w:rsidRPr="005A4B76">
        <w:rPr>
          <w:rFonts w:ascii="Arial" w:hAnsi="Arial" w:cs="Arial"/>
          <w:color w:val="000000" w:themeColor="text1"/>
        </w:rPr>
        <w:t xml:space="preserve">During the period under review %age of Aadhar seeding has increased from 73.32% in March </w:t>
      </w:r>
      <w:r w:rsidR="001A0393">
        <w:rPr>
          <w:rFonts w:ascii="Arial" w:hAnsi="Arial" w:cs="Arial"/>
          <w:color w:val="000000" w:themeColor="text1"/>
        </w:rPr>
        <w:t xml:space="preserve">  </w:t>
      </w:r>
      <w:r w:rsidRPr="005A4B76">
        <w:rPr>
          <w:rFonts w:ascii="Arial" w:hAnsi="Arial" w:cs="Arial"/>
          <w:color w:val="000000" w:themeColor="text1"/>
        </w:rPr>
        <w:t>2024</w:t>
      </w:r>
      <w:r w:rsidR="005A4B76" w:rsidRPr="005A4B76">
        <w:rPr>
          <w:rFonts w:ascii="Arial" w:hAnsi="Arial" w:cs="Arial"/>
          <w:color w:val="000000" w:themeColor="text1"/>
        </w:rPr>
        <w:t xml:space="preserve"> to 74.65% in June 2024</w:t>
      </w:r>
      <w:r w:rsidRPr="005A4B76">
        <w:rPr>
          <w:rFonts w:ascii="Arial" w:hAnsi="Arial" w:cs="Arial"/>
          <w:color w:val="000000" w:themeColor="text1"/>
        </w:rPr>
        <w:t xml:space="preserve">. However, if we compare the data on YOY basis then </w:t>
      </w:r>
      <w:r w:rsidR="00805ED6">
        <w:rPr>
          <w:rFonts w:ascii="Arial" w:hAnsi="Arial" w:cs="Arial"/>
          <w:color w:val="000000" w:themeColor="text1"/>
        </w:rPr>
        <w:t xml:space="preserve">%age of under </w:t>
      </w:r>
      <w:r w:rsidR="003A291D">
        <w:rPr>
          <w:rFonts w:ascii="Arial" w:hAnsi="Arial" w:cs="Arial"/>
          <w:color w:val="000000" w:themeColor="text1"/>
        </w:rPr>
        <w:t>Aadhar</w:t>
      </w:r>
      <w:r w:rsidR="00805ED6">
        <w:rPr>
          <w:rFonts w:ascii="Arial" w:hAnsi="Arial" w:cs="Arial"/>
          <w:color w:val="000000" w:themeColor="text1"/>
        </w:rPr>
        <w:t xml:space="preserve"> seeding has improved </w:t>
      </w:r>
      <w:r w:rsidR="00EC16F6">
        <w:rPr>
          <w:rFonts w:ascii="Arial" w:hAnsi="Arial" w:cs="Arial"/>
          <w:color w:val="000000" w:themeColor="text1"/>
        </w:rPr>
        <w:t xml:space="preserve">from </w:t>
      </w:r>
      <w:r w:rsidR="00EC16F6" w:rsidRPr="005A4B76">
        <w:rPr>
          <w:rFonts w:ascii="Arial" w:hAnsi="Arial" w:cs="Arial"/>
          <w:color w:val="000000" w:themeColor="text1"/>
        </w:rPr>
        <w:t>72.75</w:t>
      </w:r>
      <w:r w:rsidRPr="005A4B76">
        <w:rPr>
          <w:rFonts w:ascii="Arial" w:hAnsi="Arial" w:cs="Arial"/>
          <w:color w:val="000000" w:themeColor="text1"/>
        </w:rPr>
        <w:t xml:space="preserve"> % in </w:t>
      </w:r>
      <w:r w:rsidR="005A4B76" w:rsidRPr="005A4B76">
        <w:rPr>
          <w:rFonts w:ascii="Arial" w:hAnsi="Arial" w:cs="Arial"/>
          <w:color w:val="000000" w:themeColor="text1"/>
        </w:rPr>
        <w:t>June</w:t>
      </w:r>
      <w:r w:rsidRPr="005A4B76">
        <w:rPr>
          <w:rFonts w:ascii="Arial" w:hAnsi="Arial" w:cs="Arial"/>
          <w:color w:val="000000" w:themeColor="text1"/>
        </w:rPr>
        <w:t xml:space="preserve"> 23 to </w:t>
      </w:r>
      <w:r w:rsidR="00805ED6">
        <w:rPr>
          <w:rFonts w:ascii="Arial" w:hAnsi="Arial" w:cs="Arial"/>
          <w:color w:val="000000" w:themeColor="text1"/>
        </w:rPr>
        <w:t>74.68</w:t>
      </w:r>
      <w:r w:rsidRPr="005A4B76">
        <w:rPr>
          <w:rFonts w:ascii="Arial" w:hAnsi="Arial" w:cs="Arial"/>
          <w:color w:val="000000" w:themeColor="text1"/>
        </w:rPr>
        <w:t xml:space="preserve">% in </w:t>
      </w:r>
      <w:r w:rsidR="005A4B76" w:rsidRPr="005A4B76">
        <w:rPr>
          <w:rFonts w:ascii="Arial" w:hAnsi="Arial" w:cs="Arial"/>
          <w:color w:val="000000" w:themeColor="text1"/>
        </w:rPr>
        <w:t xml:space="preserve">June </w:t>
      </w:r>
      <w:r w:rsidR="006F26B8" w:rsidRPr="005A4B76">
        <w:rPr>
          <w:rFonts w:ascii="Arial" w:hAnsi="Arial" w:cs="Arial"/>
          <w:color w:val="000000" w:themeColor="text1"/>
        </w:rPr>
        <w:t>24.</w:t>
      </w:r>
    </w:p>
    <w:p w14:paraId="734A0E07" w14:textId="77777777" w:rsidR="006F26B8" w:rsidRPr="00DC4D49" w:rsidRDefault="006F26B8" w:rsidP="00D8598F">
      <w:pPr>
        <w:tabs>
          <w:tab w:val="left" w:pos="284"/>
        </w:tabs>
        <w:ind w:left="180" w:right="450"/>
        <w:jc w:val="both"/>
        <w:rPr>
          <w:rFonts w:ascii="Arial" w:hAnsi="Arial" w:cs="Arial"/>
          <w:color w:val="000000" w:themeColor="text1"/>
          <w:sz w:val="16"/>
          <w:szCs w:val="16"/>
        </w:rPr>
      </w:pPr>
    </w:p>
    <w:p w14:paraId="6908DECC" w14:textId="125909D0" w:rsidR="004E1EF3" w:rsidRPr="005A4B76" w:rsidRDefault="004E1EF3" w:rsidP="00D8598F">
      <w:pPr>
        <w:tabs>
          <w:tab w:val="left" w:pos="284"/>
        </w:tabs>
        <w:ind w:left="180" w:right="450"/>
        <w:jc w:val="both"/>
        <w:rPr>
          <w:rFonts w:ascii="Arial" w:hAnsi="Arial" w:cs="Arial"/>
          <w:color w:val="000000" w:themeColor="text1"/>
        </w:rPr>
      </w:pPr>
      <w:r w:rsidRPr="005A4B76">
        <w:rPr>
          <w:rFonts w:ascii="Arial" w:hAnsi="Arial" w:cs="Arial"/>
          <w:color w:val="000000" w:themeColor="text1"/>
        </w:rPr>
        <w:t xml:space="preserve">All member Banks are requested to guide the branches under them to ensure 100 % Aadhar seeding and linkage of Mobile No in pending Account on daily basis and analyzed their data to find out the reason for such low percentage of Aadhar seeding in all accounts. </w:t>
      </w:r>
    </w:p>
    <w:p w14:paraId="7CDA32A5" w14:textId="77777777" w:rsidR="006F26B8" w:rsidRPr="00DC4D49" w:rsidRDefault="006F26B8" w:rsidP="00D8598F">
      <w:pPr>
        <w:tabs>
          <w:tab w:val="left" w:pos="284"/>
        </w:tabs>
        <w:ind w:left="180" w:right="450"/>
        <w:jc w:val="both"/>
        <w:rPr>
          <w:rFonts w:ascii="Arial" w:hAnsi="Arial" w:cs="Arial"/>
          <w:color w:val="000000" w:themeColor="text1"/>
          <w:sz w:val="16"/>
          <w:szCs w:val="16"/>
        </w:rPr>
      </w:pPr>
    </w:p>
    <w:p w14:paraId="12817FC5" w14:textId="7D4B3322" w:rsidR="004E1EF3" w:rsidRPr="005A4B76" w:rsidRDefault="004E1EF3" w:rsidP="00D8598F">
      <w:pPr>
        <w:tabs>
          <w:tab w:val="left" w:pos="284"/>
        </w:tabs>
        <w:ind w:left="180" w:right="118"/>
        <w:jc w:val="both"/>
        <w:rPr>
          <w:rFonts w:ascii="Arial" w:hAnsi="Arial" w:cs="Arial"/>
          <w:color w:val="000000" w:themeColor="text1"/>
        </w:rPr>
      </w:pPr>
      <w:r w:rsidRPr="005A4B76">
        <w:rPr>
          <w:rFonts w:ascii="Arial" w:hAnsi="Arial" w:cs="Arial"/>
          <w:color w:val="000000" w:themeColor="text1"/>
        </w:rPr>
        <w:t>Due decrease in Aadhar seed account of above bank, overall position is come down. These banks are to</w:t>
      </w:r>
      <w:r w:rsidR="006F26B8" w:rsidRPr="005A4B76">
        <w:rPr>
          <w:rFonts w:ascii="Arial" w:hAnsi="Arial" w:cs="Arial"/>
          <w:color w:val="000000" w:themeColor="text1"/>
        </w:rPr>
        <w:t xml:space="preserve"> </w:t>
      </w:r>
      <w:r w:rsidRPr="005A4B76">
        <w:rPr>
          <w:rFonts w:ascii="Arial" w:hAnsi="Arial" w:cs="Arial"/>
          <w:color w:val="000000" w:themeColor="text1"/>
        </w:rPr>
        <w:t>reply</w:t>
      </w:r>
      <w:r w:rsidR="006F26B8" w:rsidRPr="005A4B76">
        <w:rPr>
          <w:rFonts w:ascii="Arial" w:hAnsi="Arial" w:cs="Arial"/>
          <w:color w:val="000000" w:themeColor="text1"/>
        </w:rPr>
        <w:t xml:space="preserve"> a</w:t>
      </w:r>
      <w:r w:rsidRPr="005A4B76">
        <w:rPr>
          <w:rFonts w:ascii="Arial" w:hAnsi="Arial" w:cs="Arial"/>
          <w:color w:val="000000" w:themeColor="text1"/>
        </w:rPr>
        <w:t>bout their data.</w:t>
      </w:r>
    </w:p>
    <w:p w14:paraId="235EABBF" w14:textId="77777777" w:rsidR="004E1EF3" w:rsidRDefault="004E1EF3" w:rsidP="004E1EF3">
      <w:pPr>
        <w:tabs>
          <w:tab w:val="left" w:pos="284"/>
        </w:tabs>
        <w:ind w:right="118"/>
        <w:jc w:val="both"/>
        <w:rPr>
          <w:rFonts w:ascii="Arial" w:hAnsi="Arial" w:cs="Arial"/>
          <w:b/>
          <w:bCs/>
          <w:color w:val="000000" w:themeColor="text1"/>
        </w:rPr>
      </w:pP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E509A4">
        <w:rPr>
          <w:rFonts w:ascii="Arial" w:hAnsi="Arial" w:cs="Arial"/>
          <w:b/>
          <w:bCs/>
          <w:color w:val="000000" w:themeColor="text1"/>
        </w:rPr>
        <w:t>(Bank wise details are as per Annexure - 14 {Page No. 4</w:t>
      </w:r>
      <w:r>
        <w:rPr>
          <w:rFonts w:ascii="Arial" w:hAnsi="Arial" w:cs="Arial"/>
          <w:b/>
          <w:bCs/>
          <w:color w:val="000000" w:themeColor="text1"/>
        </w:rPr>
        <w:t>8</w:t>
      </w:r>
      <w:r w:rsidRPr="00E509A4">
        <w:rPr>
          <w:rFonts w:ascii="Arial" w:hAnsi="Arial" w:cs="Arial"/>
          <w:b/>
          <w:bCs/>
          <w:color w:val="000000" w:themeColor="text1"/>
        </w:rPr>
        <w:t>}.</w:t>
      </w:r>
    </w:p>
    <w:p w14:paraId="5A999553" w14:textId="77777777" w:rsidR="004E1EF3" w:rsidRPr="00505551" w:rsidRDefault="004E1EF3" w:rsidP="004E1EF3">
      <w:pPr>
        <w:tabs>
          <w:tab w:val="left" w:pos="284"/>
        </w:tabs>
        <w:ind w:right="118"/>
        <w:rPr>
          <w:rFonts w:ascii="Arial" w:hAnsi="Arial" w:cs="Arial"/>
          <w:color w:val="000000" w:themeColor="text1"/>
        </w:rPr>
      </w:pPr>
      <w:r w:rsidRPr="00505551">
        <w:rPr>
          <w:rFonts w:ascii="Arial" w:hAnsi="Arial" w:cs="Arial"/>
          <w:color w:val="000000" w:themeColor="text1"/>
        </w:rPr>
        <w:t xml:space="preserve">   </w:t>
      </w:r>
    </w:p>
    <w:tbl>
      <w:tblPr>
        <w:tblW w:w="10353" w:type="dxa"/>
        <w:tblCellMar>
          <w:left w:w="0" w:type="dxa"/>
          <w:right w:w="0" w:type="dxa"/>
        </w:tblCellMar>
        <w:tblLook w:val="04A0" w:firstRow="1" w:lastRow="0" w:firstColumn="1" w:lastColumn="0" w:noHBand="0" w:noVBand="1"/>
      </w:tblPr>
      <w:tblGrid>
        <w:gridCol w:w="1913"/>
        <w:gridCol w:w="8440"/>
      </w:tblGrid>
      <w:tr w:rsidR="004E1EF3" w:rsidRPr="00505551" w14:paraId="78444A30" w14:textId="77777777" w:rsidTr="002C067F">
        <w:trPr>
          <w:trHeight w:val="59"/>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283F2" w14:textId="212CACCB" w:rsidR="004E1EF3" w:rsidRPr="00505551" w:rsidRDefault="004E1EF3" w:rsidP="002C067F">
            <w:pPr>
              <w:pStyle w:val="NoSpacing"/>
              <w:rPr>
                <w:rFonts w:ascii="Arial" w:hAnsi="Arial" w:cs="Arial"/>
                <w:b/>
                <w:bCs/>
                <w:color w:val="000000" w:themeColor="text1"/>
              </w:rPr>
            </w:pPr>
            <w:r w:rsidRPr="00505551">
              <w:rPr>
                <w:rFonts w:ascii="Arial" w:hAnsi="Arial" w:cs="Arial"/>
                <w:b/>
                <w:bCs/>
                <w:color w:val="000000" w:themeColor="text1"/>
              </w:rPr>
              <w:lastRenderedPageBreak/>
              <w:t>ITEM NO. 2</w:t>
            </w:r>
            <w:r w:rsidR="00515E3E">
              <w:rPr>
                <w:rFonts w:ascii="Arial" w:hAnsi="Arial" w:cs="Arial"/>
                <w:b/>
                <w:bCs/>
                <w:color w:val="000000" w:themeColor="text1"/>
              </w:rPr>
              <w:t>1</w:t>
            </w:r>
          </w:p>
        </w:tc>
        <w:tc>
          <w:tcPr>
            <w:tcW w:w="8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CAFE1" w14:textId="77777777" w:rsidR="004E1EF3" w:rsidRPr="00505551" w:rsidRDefault="004E1EF3" w:rsidP="002C067F">
            <w:pPr>
              <w:tabs>
                <w:tab w:val="left" w:pos="284"/>
              </w:tabs>
              <w:spacing w:line="276" w:lineRule="auto"/>
              <w:ind w:right="118"/>
              <w:jc w:val="both"/>
              <w:rPr>
                <w:rFonts w:ascii="Arial" w:hAnsi="Arial" w:cs="Arial"/>
                <w:b/>
                <w:color w:val="000000" w:themeColor="text1"/>
              </w:rPr>
            </w:pPr>
            <w:r w:rsidRPr="00505551">
              <w:rPr>
                <w:rFonts w:ascii="Arial" w:hAnsi="Arial" w:cs="Arial"/>
                <w:b/>
                <w:bCs/>
                <w:color w:val="000000" w:themeColor="text1"/>
              </w:rPr>
              <w:t>Appointment of Bank Mitras&amp; Status of Micro ATMs, Verification Calls by Executives of State Call Centers/SLBC/LDMs to Bank Mitras.</w:t>
            </w:r>
          </w:p>
        </w:tc>
      </w:tr>
    </w:tbl>
    <w:p w14:paraId="7ED62E30" w14:textId="5EC4EF08" w:rsidR="004E1EF3" w:rsidRPr="00962C30" w:rsidRDefault="004E1EF3" w:rsidP="004E1EF3">
      <w:pPr>
        <w:tabs>
          <w:tab w:val="left" w:pos="284"/>
        </w:tabs>
        <w:ind w:right="450"/>
        <w:jc w:val="both"/>
        <w:rPr>
          <w:rFonts w:ascii="Arial" w:hAnsi="Arial" w:cs="Arial"/>
        </w:rPr>
      </w:pPr>
      <w:r w:rsidRPr="00962C30">
        <w:rPr>
          <w:rFonts w:ascii="Arial" w:hAnsi="Arial" w:cs="Arial"/>
        </w:rPr>
        <w:t xml:space="preserve">Up to </w:t>
      </w:r>
      <w:r w:rsidR="001018EA" w:rsidRPr="00962C30">
        <w:rPr>
          <w:rFonts w:ascii="Arial" w:hAnsi="Arial" w:cs="Arial"/>
        </w:rPr>
        <w:t>30.06.24</w:t>
      </w:r>
      <w:r w:rsidRPr="00962C30">
        <w:rPr>
          <w:rFonts w:ascii="Arial" w:hAnsi="Arial" w:cs="Arial"/>
        </w:rPr>
        <w:t xml:space="preserve"> </w:t>
      </w:r>
      <w:r w:rsidR="001C0017">
        <w:rPr>
          <w:rFonts w:ascii="Arial" w:hAnsi="Arial" w:cs="Arial"/>
        </w:rPr>
        <w:t>77</w:t>
      </w:r>
      <w:r w:rsidRPr="00962C30">
        <w:rPr>
          <w:rFonts w:ascii="Arial" w:hAnsi="Arial" w:cs="Arial"/>
        </w:rPr>
        <w:t xml:space="preserve"> BCAs are working and concerned, Bank has provided Micro ATMs to their BCAs. This will enable the account holders to swipe their ATM Cards at BCA locations and they need not to go to the far-flung areas for swiping the ATM cards.  </w:t>
      </w:r>
    </w:p>
    <w:p w14:paraId="79B6D85A" w14:textId="77777777" w:rsidR="004E1EF3" w:rsidRPr="00962C30" w:rsidRDefault="004E1EF3" w:rsidP="004E1EF3">
      <w:pPr>
        <w:tabs>
          <w:tab w:val="left" w:pos="284"/>
        </w:tabs>
        <w:ind w:right="450" w:firstLine="142"/>
        <w:jc w:val="both"/>
        <w:rPr>
          <w:rFonts w:ascii="Arial" w:hAnsi="Arial" w:cs="Arial"/>
        </w:rPr>
      </w:pPr>
    </w:p>
    <w:p w14:paraId="7696EAB4" w14:textId="5C261C38" w:rsidR="004E1EF3" w:rsidRPr="00962C30" w:rsidRDefault="004E1EF3" w:rsidP="004E1EF3">
      <w:pPr>
        <w:pStyle w:val="ListParagraph"/>
        <w:tabs>
          <w:tab w:val="left" w:pos="284"/>
        </w:tabs>
        <w:ind w:left="0" w:right="450" w:hanging="90"/>
        <w:jc w:val="both"/>
        <w:rPr>
          <w:rFonts w:ascii="Arial" w:hAnsi="Arial" w:cs="Arial"/>
        </w:rPr>
      </w:pPr>
      <w:r w:rsidRPr="00962C30">
        <w:rPr>
          <w:rFonts w:ascii="Arial" w:hAnsi="Arial" w:cs="Arial"/>
        </w:rPr>
        <w:t xml:space="preserve"> In UT Chandigarh </w:t>
      </w:r>
      <w:r w:rsidR="001C0017">
        <w:rPr>
          <w:rFonts w:ascii="Arial" w:hAnsi="Arial" w:cs="Arial"/>
        </w:rPr>
        <w:t>77</w:t>
      </w:r>
      <w:r w:rsidRPr="00962C30">
        <w:rPr>
          <w:rFonts w:ascii="Arial" w:hAnsi="Arial" w:cs="Arial"/>
        </w:rPr>
        <w:t xml:space="preserve"> BCAs have been appointed and not even a single SSA has been left without the service of Bank Mitra/BCA or Bank branches.  </w:t>
      </w:r>
    </w:p>
    <w:p w14:paraId="16B6FEE5" w14:textId="77777777" w:rsidR="004E1EF3" w:rsidRPr="00962C30" w:rsidRDefault="004E1EF3" w:rsidP="004E1EF3">
      <w:pPr>
        <w:pStyle w:val="ListParagraph"/>
        <w:tabs>
          <w:tab w:val="left" w:pos="284"/>
        </w:tabs>
        <w:ind w:left="0" w:right="450" w:firstLine="142"/>
        <w:jc w:val="both"/>
        <w:rPr>
          <w:rFonts w:ascii="Arial" w:hAnsi="Arial" w:cs="Arial"/>
        </w:rPr>
      </w:pPr>
      <w:r w:rsidRPr="00962C30">
        <w:rPr>
          <w:rFonts w:ascii="Arial" w:hAnsi="Arial" w:cs="Arial"/>
        </w:rPr>
        <w:t xml:space="preserve"> </w:t>
      </w:r>
    </w:p>
    <w:p w14:paraId="055D4247" w14:textId="08C26113" w:rsidR="004E1EF3" w:rsidRDefault="004E1EF3" w:rsidP="006F26B8">
      <w:pPr>
        <w:pStyle w:val="PlainText"/>
        <w:tabs>
          <w:tab w:val="left" w:pos="284"/>
        </w:tabs>
        <w:spacing w:after="120"/>
        <w:ind w:right="450"/>
        <w:jc w:val="both"/>
        <w:rPr>
          <w:rFonts w:ascii="Arial" w:eastAsia="Calibri" w:hAnsi="Arial" w:cs="Arial"/>
          <w:sz w:val="24"/>
          <w:szCs w:val="24"/>
        </w:rPr>
      </w:pPr>
      <w:r w:rsidRPr="00962C30">
        <w:rPr>
          <w:rFonts w:ascii="Arial" w:eastAsia="Calibri" w:hAnsi="Arial" w:cs="Arial"/>
          <w:sz w:val="24"/>
          <w:szCs w:val="24"/>
        </w:rPr>
        <w:t>The member Banks are requested to keep the LDM office updated regarding position of BCAs and monitor the BCAs by making periodical visit to BCAs.</w:t>
      </w:r>
    </w:p>
    <w:p w14:paraId="62ED3EEC" w14:textId="77777777" w:rsidR="00E2266F" w:rsidRDefault="004E1EF3" w:rsidP="00F96A08">
      <w:pPr>
        <w:pStyle w:val="PlainText"/>
        <w:tabs>
          <w:tab w:val="left" w:pos="284"/>
        </w:tabs>
        <w:spacing w:after="120"/>
        <w:ind w:right="450" w:firstLine="142"/>
        <w:jc w:val="right"/>
        <w:rPr>
          <w:rFonts w:ascii="Arial" w:hAnsi="Arial" w:cs="Arial"/>
          <w:b/>
          <w:bCs/>
        </w:rPr>
      </w:pPr>
      <w:r w:rsidRPr="00962C30">
        <w:rPr>
          <w:rFonts w:ascii="Arial" w:hAnsi="Arial" w:cs="Arial"/>
          <w:b/>
          <w:bCs/>
          <w:sz w:val="22"/>
          <w:szCs w:val="22"/>
        </w:rPr>
        <w:t>Bank wise status of Bank Mitra and Micro ATMs is given on Annexure No. 15 {Page No.  49}</w:t>
      </w:r>
      <w:r w:rsidRPr="00962C30">
        <w:rPr>
          <w:rFonts w:ascii="Arial" w:hAnsi="Arial" w:cs="Arial"/>
          <w:b/>
          <w:bCs/>
        </w:rPr>
        <w:t xml:space="preserve"> </w:t>
      </w:r>
    </w:p>
    <w:p w14:paraId="70E3323A" w14:textId="4293BF99" w:rsidR="004E1EF3" w:rsidRPr="00F96A08" w:rsidRDefault="004E1EF3" w:rsidP="00F96A08">
      <w:pPr>
        <w:pStyle w:val="PlainText"/>
        <w:tabs>
          <w:tab w:val="left" w:pos="284"/>
        </w:tabs>
        <w:spacing w:after="120"/>
        <w:ind w:right="450" w:firstLine="142"/>
        <w:jc w:val="right"/>
        <w:rPr>
          <w:rFonts w:ascii="Arial" w:hAnsi="Arial" w:cs="Arial"/>
          <w:b/>
          <w:bCs/>
          <w:sz w:val="22"/>
          <w:szCs w:val="22"/>
        </w:rPr>
      </w:pPr>
      <w:r w:rsidRPr="00962C30">
        <w:rPr>
          <w:rFonts w:ascii="Arial" w:hAnsi="Arial" w:cs="Arial"/>
          <w:b/>
          <w:bCs/>
        </w:rPr>
        <w:t xml:space="preserve">                                                                                                 </w:t>
      </w:r>
    </w:p>
    <w:tbl>
      <w:tblPr>
        <w:tblW w:w="10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7"/>
        <w:gridCol w:w="8674"/>
      </w:tblGrid>
      <w:tr w:rsidR="004E1EF3" w:rsidRPr="00962C30" w14:paraId="34601184" w14:textId="77777777" w:rsidTr="00D8598F">
        <w:trPr>
          <w:trHeight w:val="602"/>
        </w:trPr>
        <w:tc>
          <w:tcPr>
            <w:tcW w:w="1757" w:type="dxa"/>
            <w:tcBorders>
              <w:top w:val="single" w:sz="4" w:space="0" w:color="000000"/>
              <w:left w:val="single" w:sz="4" w:space="0" w:color="000000"/>
              <w:bottom w:val="single" w:sz="4" w:space="0" w:color="000000"/>
              <w:right w:val="single" w:sz="4" w:space="0" w:color="000000"/>
            </w:tcBorders>
            <w:hideMark/>
          </w:tcPr>
          <w:p w14:paraId="570AD7FA" w14:textId="3C687FDF" w:rsidR="004E1EF3" w:rsidRPr="00962C30" w:rsidRDefault="004E1EF3" w:rsidP="002C067F">
            <w:pPr>
              <w:pStyle w:val="NoSpacing"/>
              <w:rPr>
                <w:lang w:bidi="hi-IN"/>
              </w:rPr>
            </w:pPr>
            <w:r w:rsidRPr="00962C30">
              <w:rPr>
                <w:lang w:bidi="hi-IN"/>
              </w:rPr>
              <w:t>ITEM No. 2</w:t>
            </w:r>
            <w:r w:rsidR="00515E3E">
              <w:rPr>
                <w:lang w:bidi="hi-IN"/>
              </w:rPr>
              <w:t>2</w:t>
            </w:r>
          </w:p>
        </w:tc>
        <w:tc>
          <w:tcPr>
            <w:tcW w:w="8674" w:type="dxa"/>
            <w:tcBorders>
              <w:top w:val="single" w:sz="4" w:space="0" w:color="000000"/>
              <w:left w:val="single" w:sz="4" w:space="0" w:color="000000"/>
              <w:bottom w:val="single" w:sz="4" w:space="0" w:color="000000"/>
              <w:right w:val="single" w:sz="4" w:space="0" w:color="000000"/>
            </w:tcBorders>
            <w:hideMark/>
          </w:tcPr>
          <w:p w14:paraId="560C63DE" w14:textId="77777777" w:rsidR="004E1EF3" w:rsidRPr="00962C30" w:rsidRDefault="004E1EF3" w:rsidP="002C067F">
            <w:pPr>
              <w:tabs>
                <w:tab w:val="left" w:pos="284"/>
              </w:tabs>
              <w:ind w:right="118" w:firstLine="142"/>
              <w:jc w:val="both"/>
              <w:rPr>
                <w:rFonts w:ascii="Arial" w:hAnsi="Arial" w:cs="Arial"/>
                <w:b/>
                <w:lang w:bidi="hi-IN"/>
              </w:rPr>
            </w:pPr>
            <w:r w:rsidRPr="00962C30">
              <w:rPr>
                <w:rFonts w:ascii="Arial" w:hAnsi="Arial" w:cs="Arial"/>
                <w:b/>
                <w:bCs/>
                <w:lang w:bidi="hi-IN"/>
              </w:rPr>
              <w:t>OPENING OF FINANCIAL LITERACY CENTRES (FLCs) AT UT CHANDIGARH</w:t>
            </w:r>
          </w:p>
        </w:tc>
      </w:tr>
    </w:tbl>
    <w:p w14:paraId="23756EFE" w14:textId="77777777" w:rsidR="00D8598F" w:rsidRDefault="00D8598F" w:rsidP="004E1EF3">
      <w:pPr>
        <w:tabs>
          <w:tab w:val="left" w:pos="284"/>
        </w:tabs>
        <w:ind w:right="360"/>
        <w:jc w:val="both"/>
        <w:rPr>
          <w:rFonts w:ascii="Arial" w:hAnsi="Arial" w:cs="Arial"/>
        </w:rPr>
      </w:pPr>
    </w:p>
    <w:p w14:paraId="09D1C8D1" w14:textId="34906B69" w:rsidR="004E1EF3" w:rsidRPr="00962C30" w:rsidRDefault="004E1EF3" w:rsidP="004E1EF3">
      <w:pPr>
        <w:tabs>
          <w:tab w:val="left" w:pos="284"/>
        </w:tabs>
        <w:ind w:right="360"/>
        <w:jc w:val="both"/>
        <w:rPr>
          <w:rFonts w:ascii="Arial" w:hAnsi="Arial" w:cs="Arial"/>
        </w:rPr>
      </w:pPr>
      <w:r w:rsidRPr="00962C30">
        <w:rPr>
          <w:rFonts w:ascii="Arial" w:hAnsi="Arial" w:cs="Arial"/>
        </w:rPr>
        <w:t>To carry on the Financial Literacy Mission ahead it was decided to open Financial Literacy Centers in the Chandigarh. 3 FLCs are operative in UT Chandigarh, as per detail given below.  But presently the status of FLCs is as under: -</w:t>
      </w:r>
    </w:p>
    <w:p w14:paraId="5011B44B" w14:textId="4837274D" w:rsidR="004E1EF3" w:rsidRDefault="004E1EF3" w:rsidP="004E1EF3">
      <w:pPr>
        <w:tabs>
          <w:tab w:val="left" w:pos="284"/>
        </w:tabs>
        <w:ind w:right="118"/>
        <w:jc w:val="both"/>
        <w:rPr>
          <w:rFonts w:ascii="Arial" w:hAnsi="Arial" w:cs="Arial"/>
        </w:rPr>
      </w:pPr>
    </w:p>
    <w:p w14:paraId="523E8E31" w14:textId="77777777" w:rsidR="004E1EF3" w:rsidRPr="00962C30"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 xml:space="preserve">State Bank of India –   Working </w:t>
      </w:r>
    </w:p>
    <w:p w14:paraId="44E1CBB0" w14:textId="77777777" w:rsidR="004E1EF3" w:rsidRPr="00962C30"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ICICI Bank             –    Working</w:t>
      </w:r>
    </w:p>
    <w:p w14:paraId="254FE945" w14:textId="20A9165E" w:rsidR="004E1EF3" w:rsidRDefault="004E1EF3" w:rsidP="004E1EF3">
      <w:pPr>
        <w:numPr>
          <w:ilvl w:val="0"/>
          <w:numId w:val="8"/>
        </w:numPr>
        <w:tabs>
          <w:tab w:val="left" w:pos="284"/>
        </w:tabs>
        <w:ind w:right="118" w:firstLine="142"/>
        <w:jc w:val="both"/>
        <w:rPr>
          <w:rFonts w:ascii="Arial" w:hAnsi="Arial" w:cs="Arial"/>
        </w:rPr>
      </w:pPr>
      <w:r w:rsidRPr="00962C30">
        <w:rPr>
          <w:rFonts w:ascii="Arial" w:hAnsi="Arial" w:cs="Arial"/>
        </w:rPr>
        <w:t>Punjab National Bank – Working</w:t>
      </w:r>
    </w:p>
    <w:p w14:paraId="11CBD9C3" w14:textId="4DD021B2" w:rsidR="00A34E12" w:rsidRDefault="00A34E12" w:rsidP="00A34E12">
      <w:pPr>
        <w:tabs>
          <w:tab w:val="left" w:pos="284"/>
        </w:tabs>
        <w:ind w:left="1042" w:right="118"/>
        <w:jc w:val="both"/>
        <w:rPr>
          <w:rFonts w:ascii="Arial" w:hAnsi="Arial" w:cs="Arial"/>
        </w:rPr>
      </w:pPr>
    </w:p>
    <w:p w14:paraId="1025830B" w14:textId="392A1E95" w:rsidR="00A34E12" w:rsidRPr="00815A0A" w:rsidRDefault="004E1EF3" w:rsidP="004A4043">
      <w:pPr>
        <w:tabs>
          <w:tab w:val="left" w:pos="284"/>
        </w:tabs>
        <w:ind w:right="118"/>
        <w:jc w:val="both"/>
        <w:rPr>
          <w:rFonts w:ascii="Arial" w:hAnsi="Arial" w:cs="Arial"/>
          <w:b/>
          <w:color w:val="000000" w:themeColor="text1"/>
        </w:rPr>
      </w:pPr>
      <w:r w:rsidRPr="00815A0A">
        <w:rPr>
          <w:rFonts w:ascii="Arial" w:hAnsi="Arial" w:cs="Arial"/>
          <w:b/>
          <w:color w:val="000000" w:themeColor="text1"/>
        </w:rPr>
        <w:t>During the period under review FLCs in Chandigarh have organized</w:t>
      </w:r>
      <w:r w:rsidR="004A4043">
        <w:rPr>
          <w:rFonts w:ascii="Arial" w:hAnsi="Arial" w:cs="Arial"/>
          <w:b/>
          <w:color w:val="000000" w:themeColor="text1"/>
        </w:rPr>
        <w:t xml:space="preserve"> 80</w:t>
      </w:r>
      <w:r w:rsidRPr="00815A0A">
        <w:rPr>
          <w:rFonts w:ascii="Arial" w:hAnsi="Arial" w:cs="Arial"/>
          <w:b/>
          <w:color w:val="000000" w:themeColor="text1"/>
        </w:rPr>
        <w:t xml:space="preserve"> camps</w:t>
      </w:r>
    </w:p>
    <w:tbl>
      <w:tblPr>
        <w:tblW w:w="10302" w:type="dxa"/>
        <w:tblInd w:w="-10" w:type="dxa"/>
        <w:tblCellMar>
          <w:left w:w="0" w:type="dxa"/>
          <w:right w:w="0" w:type="dxa"/>
        </w:tblCellMar>
        <w:tblLook w:val="04A0" w:firstRow="1" w:lastRow="0" w:firstColumn="1" w:lastColumn="0" w:noHBand="0" w:noVBand="1"/>
      </w:tblPr>
      <w:tblGrid>
        <w:gridCol w:w="1020"/>
        <w:gridCol w:w="3828"/>
        <w:gridCol w:w="3483"/>
        <w:gridCol w:w="1971"/>
      </w:tblGrid>
      <w:tr w:rsidR="00815A0A" w:rsidRPr="00815A0A" w14:paraId="1A176FEC" w14:textId="77777777" w:rsidTr="002C067F">
        <w:trPr>
          <w:trHeight w:val="402"/>
        </w:trPr>
        <w:tc>
          <w:tcPr>
            <w:tcW w:w="1030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6A95B11" w14:textId="77777777" w:rsidR="004E1EF3" w:rsidRPr="00815A0A" w:rsidRDefault="004E1EF3" w:rsidP="002C067F">
            <w:pPr>
              <w:ind w:left="-15"/>
              <w:rPr>
                <w:rFonts w:ascii="Arial" w:hAnsi="Arial" w:cs="Arial"/>
                <w:b/>
                <w:bCs/>
                <w:color w:val="000000" w:themeColor="text1"/>
                <w:lang w:eastAsia="en-IN"/>
              </w:rPr>
            </w:pPr>
            <w:r w:rsidRPr="00815A0A">
              <w:rPr>
                <w:rFonts w:ascii="Arial" w:hAnsi="Arial" w:cs="Arial"/>
                <w:b/>
                <w:bCs/>
                <w:color w:val="000000" w:themeColor="text1"/>
                <w:lang w:eastAsia="en-IN"/>
              </w:rPr>
              <w:t>FLC Progress Report March 24</w:t>
            </w:r>
          </w:p>
        </w:tc>
      </w:tr>
      <w:tr w:rsidR="00815A0A" w:rsidRPr="00815A0A" w14:paraId="10907426" w14:textId="77777777" w:rsidTr="002C067F">
        <w:trPr>
          <w:trHeight w:val="38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D74EC" w14:textId="77777777" w:rsidR="004E1EF3" w:rsidRPr="00815A0A" w:rsidRDefault="004E1EF3" w:rsidP="002C067F">
            <w:pPr>
              <w:jc w:val="center"/>
              <w:rPr>
                <w:rFonts w:ascii="Arial" w:hAnsi="Arial" w:cs="Arial"/>
                <w:b/>
                <w:bCs/>
                <w:color w:val="000000" w:themeColor="text1"/>
                <w:sz w:val="22"/>
                <w:szCs w:val="22"/>
                <w:lang w:eastAsia="en-IN"/>
              </w:rPr>
            </w:pPr>
            <w:proofErr w:type="spellStart"/>
            <w:r w:rsidRPr="00815A0A">
              <w:rPr>
                <w:rFonts w:ascii="Arial" w:hAnsi="Arial" w:cs="Arial"/>
                <w:b/>
                <w:bCs/>
                <w:color w:val="000000" w:themeColor="text1"/>
                <w:sz w:val="22"/>
                <w:szCs w:val="22"/>
                <w:lang w:eastAsia="en-IN"/>
              </w:rPr>
              <w:t>S.No</w:t>
            </w:r>
            <w:proofErr w:type="spellEnd"/>
            <w:r w:rsidRPr="00815A0A">
              <w:rPr>
                <w:rFonts w:ascii="Arial" w:hAnsi="Arial" w:cs="Arial"/>
                <w:b/>
                <w:bCs/>
                <w:color w:val="000000" w:themeColor="text1"/>
                <w:sz w:val="22"/>
                <w:szCs w:val="22"/>
                <w:lang w:eastAsia="en-IN"/>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B4073"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Actual Special Camps conducted</w:t>
            </w:r>
          </w:p>
        </w:tc>
        <w:tc>
          <w:tcPr>
            <w:tcW w:w="3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1456E3"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Actual Target Specific Camps conducted</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563DE0" w14:textId="77777777" w:rsidR="004E1EF3" w:rsidRPr="00815A0A" w:rsidRDefault="004E1EF3" w:rsidP="002C067F">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Total</w:t>
            </w:r>
          </w:p>
        </w:tc>
      </w:tr>
      <w:tr w:rsidR="00815A0A" w:rsidRPr="00815A0A" w14:paraId="0977B3F8" w14:textId="77777777" w:rsidTr="002C067F">
        <w:trPr>
          <w:trHeight w:val="335"/>
        </w:trPr>
        <w:tc>
          <w:tcPr>
            <w:tcW w:w="10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C48B02" w14:textId="77777777" w:rsidR="004E1EF3" w:rsidRPr="00815A0A" w:rsidRDefault="004E1EF3" w:rsidP="002C067F">
            <w:pPr>
              <w:jc w:val="right"/>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1</w:t>
            </w:r>
          </w:p>
        </w:tc>
        <w:tc>
          <w:tcPr>
            <w:tcW w:w="38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157DDA" w14:textId="72C1A518" w:rsidR="004E1EF3" w:rsidRPr="00815A0A" w:rsidRDefault="00682077" w:rsidP="006F26B8">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25</w:t>
            </w:r>
          </w:p>
        </w:tc>
        <w:tc>
          <w:tcPr>
            <w:tcW w:w="34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8A01E4" w14:textId="2C7DCC3E" w:rsidR="004E1EF3" w:rsidRPr="00815A0A" w:rsidRDefault="00682077" w:rsidP="006F26B8">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55</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75EAC" w14:textId="101ECF3C" w:rsidR="004E1EF3" w:rsidRPr="00815A0A" w:rsidRDefault="00682077" w:rsidP="006F26B8">
            <w:pPr>
              <w:jc w:val="center"/>
              <w:rPr>
                <w:rFonts w:ascii="Arial" w:hAnsi="Arial" w:cs="Arial"/>
                <w:b/>
                <w:bCs/>
                <w:color w:val="000000" w:themeColor="text1"/>
                <w:sz w:val="22"/>
                <w:szCs w:val="22"/>
                <w:lang w:eastAsia="en-IN"/>
              </w:rPr>
            </w:pPr>
            <w:r w:rsidRPr="00815A0A">
              <w:rPr>
                <w:rFonts w:ascii="Arial" w:hAnsi="Arial" w:cs="Arial"/>
                <w:b/>
                <w:bCs/>
                <w:color w:val="000000" w:themeColor="text1"/>
                <w:sz w:val="22"/>
                <w:szCs w:val="22"/>
                <w:lang w:eastAsia="en-IN"/>
              </w:rPr>
              <w:t>80</w:t>
            </w:r>
          </w:p>
        </w:tc>
      </w:tr>
    </w:tbl>
    <w:p w14:paraId="503FEF82" w14:textId="77777777" w:rsidR="004E1EF3" w:rsidRPr="00815A0A" w:rsidRDefault="004E1EF3" w:rsidP="004E1EF3">
      <w:pPr>
        <w:tabs>
          <w:tab w:val="left" w:pos="284"/>
        </w:tabs>
        <w:ind w:left="284" w:right="118"/>
        <w:jc w:val="both"/>
        <w:rPr>
          <w:rFonts w:ascii="Arial" w:hAnsi="Arial" w:cs="Arial"/>
          <w:b/>
          <w:color w:val="000000" w:themeColor="text1"/>
          <w:sz w:val="22"/>
          <w:szCs w:val="22"/>
        </w:rPr>
      </w:pPr>
      <w:r w:rsidRPr="00815A0A">
        <w:rPr>
          <w:rFonts w:ascii="Arial" w:hAnsi="Arial" w:cs="Arial"/>
          <w:color w:val="000000" w:themeColor="text1"/>
          <w:sz w:val="22"/>
          <w:szCs w:val="22"/>
        </w:rPr>
        <w:t xml:space="preserve">                      </w:t>
      </w:r>
      <w:r w:rsidRPr="00815A0A">
        <w:rPr>
          <w:rFonts w:ascii="Arial" w:hAnsi="Arial" w:cs="Arial"/>
          <w:color w:val="000000" w:themeColor="text1"/>
          <w:sz w:val="22"/>
          <w:szCs w:val="22"/>
        </w:rPr>
        <w:tab/>
        <w:t xml:space="preserve">    </w:t>
      </w:r>
      <w:r w:rsidRPr="00815A0A">
        <w:rPr>
          <w:rFonts w:ascii="Arial" w:hAnsi="Arial" w:cs="Arial"/>
          <w:b/>
          <w:color w:val="000000" w:themeColor="text1"/>
          <w:sz w:val="22"/>
          <w:szCs w:val="22"/>
        </w:rPr>
        <w:t xml:space="preserve">                                                            </w:t>
      </w:r>
    </w:p>
    <w:p w14:paraId="0B02AD9F" w14:textId="77777777" w:rsidR="00E11C1D" w:rsidRDefault="004E1EF3" w:rsidP="004E1EF3">
      <w:pPr>
        <w:tabs>
          <w:tab w:val="left" w:pos="284"/>
        </w:tabs>
        <w:ind w:left="284" w:right="118"/>
        <w:jc w:val="right"/>
        <w:rPr>
          <w:rFonts w:ascii="Arial" w:hAnsi="Arial" w:cs="Arial"/>
          <w:color w:val="000000" w:themeColor="text1"/>
          <w:sz w:val="22"/>
          <w:szCs w:val="22"/>
        </w:rPr>
      </w:pPr>
      <w:r w:rsidRPr="00921705">
        <w:rPr>
          <w:rFonts w:ascii="Arial" w:hAnsi="Arial" w:cs="Arial"/>
          <w:b/>
          <w:color w:val="FF0000"/>
          <w:sz w:val="22"/>
          <w:szCs w:val="22"/>
        </w:rPr>
        <w:t xml:space="preserve"> </w:t>
      </w:r>
      <w:r w:rsidRPr="00921705">
        <w:rPr>
          <w:rFonts w:ascii="Arial" w:hAnsi="Arial" w:cs="Arial"/>
          <w:b/>
          <w:color w:val="000000" w:themeColor="text1"/>
          <w:sz w:val="22"/>
          <w:szCs w:val="22"/>
        </w:rPr>
        <w:t xml:space="preserve">  As per annexure -16 {page 50}</w:t>
      </w:r>
      <w:r w:rsidRPr="00921705">
        <w:rPr>
          <w:rFonts w:ascii="Arial" w:hAnsi="Arial" w:cs="Arial"/>
          <w:color w:val="000000" w:themeColor="text1"/>
          <w:sz w:val="22"/>
          <w:szCs w:val="22"/>
        </w:rPr>
        <w:t xml:space="preserve"> </w:t>
      </w:r>
    </w:p>
    <w:p w14:paraId="3FD433D4" w14:textId="00CB55C0" w:rsidR="004E1EF3" w:rsidRPr="00921705" w:rsidRDefault="004E1EF3" w:rsidP="004E1EF3">
      <w:pPr>
        <w:tabs>
          <w:tab w:val="left" w:pos="284"/>
        </w:tabs>
        <w:ind w:left="284" w:right="118"/>
        <w:jc w:val="right"/>
        <w:rPr>
          <w:rFonts w:ascii="Arial" w:hAnsi="Arial" w:cs="Arial"/>
          <w:color w:val="000000" w:themeColor="text1"/>
          <w:sz w:val="22"/>
          <w:szCs w:val="22"/>
        </w:rPr>
      </w:pPr>
      <w:r w:rsidRPr="00921705">
        <w:rPr>
          <w:rFonts w:ascii="Arial" w:hAnsi="Arial" w:cs="Arial"/>
          <w:color w:val="000000" w:themeColor="text1"/>
          <w:sz w:val="22"/>
          <w:szCs w:val="22"/>
        </w:rPr>
        <w:t xml:space="preserve">  </w:t>
      </w:r>
    </w:p>
    <w:tbl>
      <w:tblPr>
        <w:tblStyle w:val="TableGrid"/>
        <w:tblW w:w="0" w:type="auto"/>
        <w:tblLook w:val="04A0" w:firstRow="1" w:lastRow="0" w:firstColumn="1" w:lastColumn="0" w:noHBand="0" w:noVBand="1"/>
      </w:tblPr>
      <w:tblGrid>
        <w:gridCol w:w="2160"/>
        <w:gridCol w:w="8296"/>
      </w:tblGrid>
      <w:tr w:rsidR="00963779" w:rsidRPr="00963779" w14:paraId="4BEBF095" w14:textId="77777777" w:rsidTr="002C067F">
        <w:tc>
          <w:tcPr>
            <w:tcW w:w="2160" w:type="dxa"/>
          </w:tcPr>
          <w:p w14:paraId="6FDA800E" w14:textId="719DC772" w:rsidR="004E1EF3" w:rsidRPr="00963779" w:rsidRDefault="004E1EF3" w:rsidP="002C067F">
            <w:pPr>
              <w:tabs>
                <w:tab w:val="left" w:pos="284"/>
              </w:tabs>
              <w:jc w:val="both"/>
              <w:rPr>
                <w:rFonts w:ascii="Arial" w:hAnsi="Arial" w:cs="Arial"/>
                <w:b/>
                <w:bCs/>
                <w:color w:val="000000" w:themeColor="text1"/>
              </w:rPr>
            </w:pPr>
            <w:r w:rsidRPr="00963779">
              <w:rPr>
                <w:rFonts w:ascii="Arial" w:hAnsi="Arial" w:cs="Arial"/>
                <w:b/>
                <w:bCs/>
                <w:color w:val="000000" w:themeColor="text1"/>
              </w:rPr>
              <w:t>Item No 23</w:t>
            </w:r>
          </w:p>
        </w:tc>
        <w:tc>
          <w:tcPr>
            <w:tcW w:w="8296" w:type="dxa"/>
          </w:tcPr>
          <w:p w14:paraId="2C6F7BC5" w14:textId="77777777" w:rsidR="004E1EF3" w:rsidRPr="00963779" w:rsidRDefault="004E1EF3" w:rsidP="002C067F">
            <w:pPr>
              <w:tabs>
                <w:tab w:val="left" w:pos="284"/>
              </w:tabs>
              <w:jc w:val="both"/>
              <w:rPr>
                <w:rFonts w:ascii="Arial" w:hAnsi="Arial" w:cs="Arial"/>
                <w:b/>
                <w:bCs/>
                <w:color w:val="000000" w:themeColor="text1"/>
              </w:rPr>
            </w:pPr>
            <w:r w:rsidRPr="00F96A08">
              <w:rPr>
                <w:rFonts w:ascii="Arial" w:hAnsi="Arial" w:cs="Arial"/>
                <w:b/>
                <w:bCs/>
                <w:color w:val="000000" w:themeColor="text1"/>
                <w:sz w:val="22"/>
                <w:szCs w:val="22"/>
              </w:rPr>
              <w:t>Progress of CFL</w:t>
            </w:r>
            <w:r w:rsidRPr="00963779">
              <w:rPr>
                <w:rFonts w:ascii="Arial" w:hAnsi="Arial" w:cs="Arial"/>
                <w:color w:val="000000" w:themeColor="text1"/>
              </w:rPr>
              <w:t xml:space="preserve"> (</w:t>
            </w:r>
            <w:r w:rsidRPr="00963779">
              <w:rPr>
                <w:rFonts w:ascii="Arial" w:hAnsi="Arial" w:cs="Arial"/>
                <w:b/>
                <w:color w:val="000000" w:themeColor="text1"/>
              </w:rPr>
              <w:t xml:space="preserve">Center for financial literacy) </w:t>
            </w:r>
            <w:r w:rsidRPr="00963779">
              <w:rPr>
                <w:rFonts w:ascii="Arial" w:hAnsi="Arial" w:cs="Arial"/>
                <w:b/>
                <w:bCs/>
                <w:color w:val="000000" w:themeColor="text1"/>
                <w:lang w:bidi="hi-IN"/>
              </w:rPr>
              <w:t>(CFL) AT UT CHANDIGARH</w:t>
            </w:r>
          </w:p>
        </w:tc>
      </w:tr>
    </w:tbl>
    <w:p w14:paraId="10A2A80F" w14:textId="4F0D7891" w:rsidR="006F26B8" w:rsidRPr="00F96A08" w:rsidRDefault="004E1EF3" w:rsidP="00E2266F">
      <w:pPr>
        <w:tabs>
          <w:tab w:val="left" w:pos="284"/>
        </w:tabs>
        <w:ind w:right="118"/>
        <w:jc w:val="both"/>
        <w:rPr>
          <w:rFonts w:ascii="Arial" w:hAnsi="Arial" w:cs="Arial"/>
          <w:color w:val="000000" w:themeColor="text1"/>
        </w:rPr>
      </w:pPr>
      <w:r w:rsidRPr="00963779">
        <w:rPr>
          <w:rFonts w:ascii="Arial" w:hAnsi="Arial" w:cs="Arial"/>
          <w:b/>
          <w:color w:val="000000" w:themeColor="text1"/>
        </w:rPr>
        <w:t xml:space="preserve">During the period under review CFL organized </w:t>
      </w:r>
      <w:r w:rsidR="00963779" w:rsidRPr="00963779">
        <w:rPr>
          <w:rFonts w:ascii="Arial" w:hAnsi="Arial" w:cs="Arial"/>
          <w:b/>
          <w:color w:val="000000" w:themeColor="text1"/>
        </w:rPr>
        <w:t>3</w:t>
      </w:r>
      <w:r w:rsidRPr="00963779">
        <w:rPr>
          <w:rFonts w:ascii="Arial" w:hAnsi="Arial" w:cs="Arial"/>
          <w:b/>
          <w:color w:val="000000" w:themeColor="text1"/>
        </w:rPr>
        <w:t xml:space="preserve"> camps in UT against the target of </w:t>
      </w:r>
      <w:r w:rsidR="00963779" w:rsidRPr="00963779">
        <w:rPr>
          <w:rFonts w:ascii="Arial" w:hAnsi="Arial" w:cs="Arial"/>
          <w:b/>
          <w:color w:val="000000" w:themeColor="text1"/>
        </w:rPr>
        <w:t>15</w:t>
      </w:r>
      <w:r w:rsidRPr="00963779">
        <w:rPr>
          <w:rFonts w:ascii="Arial" w:hAnsi="Arial" w:cs="Arial"/>
          <w:b/>
          <w:color w:val="000000" w:themeColor="text1"/>
        </w:rPr>
        <w:t>camps plans in Chandigarh during the quarter.</w:t>
      </w:r>
      <w:r w:rsidRPr="00963779">
        <w:rPr>
          <w:rFonts w:ascii="Arial" w:hAnsi="Arial" w:cs="Arial"/>
          <w:color w:val="000000" w:themeColor="text1"/>
        </w:rPr>
        <w:tab/>
      </w:r>
    </w:p>
    <w:p w14:paraId="28CBDF4B" w14:textId="7456EC58" w:rsidR="006F26B8" w:rsidRDefault="004E1EF3" w:rsidP="004E1EF3">
      <w:pPr>
        <w:tabs>
          <w:tab w:val="left" w:pos="284"/>
        </w:tabs>
        <w:ind w:right="360"/>
        <w:jc w:val="right"/>
        <w:rPr>
          <w:rFonts w:ascii="Arial" w:hAnsi="Arial" w:cs="Arial"/>
          <w:b/>
          <w:color w:val="000000" w:themeColor="text1"/>
        </w:rPr>
      </w:pPr>
      <w:r w:rsidRPr="004A4043">
        <w:rPr>
          <w:rFonts w:ascii="Arial" w:hAnsi="Arial" w:cs="Arial"/>
          <w:color w:val="FF0000"/>
        </w:rPr>
        <w:t xml:space="preserve">    </w:t>
      </w:r>
      <w:r w:rsidRPr="004A4043">
        <w:rPr>
          <w:rFonts w:ascii="Arial" w:hAnsi="Arial" w:cs="Arial"/>
          <w:b/>
          <w:color w:val="FF0000"/>
        </w:rPr>
        <w:t xml:space="preserve">                                                                                           </w:t>
      </w:r>
      <w:r w:rsidRPr="005D0FAB">
        <w:rPr>
          <w:rFonts w:ascii="Arial" w:hAnsi="Arial" w:cs="Arial"/>
          <w:b/>
          <w:color w:val="000000" w:themeColor="text1"/>
        </w:rPr>
        <w:t>As per annexure -1</w:t>
      </w:r>
      <w:r>
        <w:rPr>
          <w:rFonts w:ascii="Arial" w:hAnsi="Arial" w:cs="Arial"/>
          <w:b/>
          <w:color w:val="000000" w:themeColor="text1"/>
        </w:rPr>
        <w:t>7</w:t>
      </w:r>
      <w:r w:rsidRPr="005D0FAB">
        <w:rPr>
          <w:rFonts w:ascii="Arial" w:hAnsi="Arial" w:cs="Arial"/>
          <w:b/>
          <w:color w:val="000000" w:themeColor="text1"/>
        </w:rPr>
        <w:t xml:space="preserve"> {page 5</w:t>
      </w:r>
      <w:r>
        <w:rPr>
          <w:rFonts w:ascii="Arial" w:hAnsi="Arial" w:cs="Arial"/>
          <w:b/>
          <w:color w:val="000000" w:themeColor="text1"/>
        </w:rPr>
        <w:t>1</w:t>
      </w:r>
      <w:r w:rsidRPr="005D0FAB">
        <w:rPr>
          <w:rFonts w:ascii="Arial" w:hAnsi="Arial" w:cs="Arial"/>
          <w:b/>
          <w:color w:val="000000" w:themeColor="text1"/>
        </w:rPr>
        <w:t>}</w:t>
      </w:r>
    </w:p>
    <w:p w14:paraId="45B5D997" w14:textId="77777777" w:rsidR="00A34E12" w:rsidRDefault="00A34E12" w:rsidP="004E1EF3">
      <w:pPr>
        <w:tabs>
          <w:tab w:val="left" w:pos="284"/>
        </w:tabs>
        <w:ind w:right="360"/>
        <w:jc w:val="right"/>
        <w:rPr>
          <w:rFonts w:ascii="Arial" w:hAnsi="Arial" w:cs="Arial"/>
          <w:b/>
          <w:color w:val="000000" w:themeColor="text1"/>
        </w:rPr>
      </w:pPr>
    </w:p>
    <w:tbl>
      <w:tblPr>
        <w:tblW w:w="10462" w:type="dxa"/>
        <w:tblCellMar>
          <w:left w:w="0" w:type="dxa"/>
          <w:right w:w="0" w:type="dxa"/>
        </w:tblCellMar>
        <w:tblLook w:val="04A0" w:firstRow="1" w:lastRow="0" w:firstColumn="1" w:lastColumn="0" w:noHBand="0" w:noVBand="1"/>
      </w:tblPr>
      <w:tblGrid>
        <w:gridCol w:w="1759"/>
        <w:gridCol w:w="8703"/>
      </w:tblGrid>
      <w:tr w:rsidR="004E1EF3" w:rsidRPr="00AD2304" w14:paraId="16609C8B" w14:textId="77777777" w:rsidTr="002C067F">
        <w:trPr>
          <w:trHeight w:val="417"/>
        </w:trPr>
        <w:tc>
          <w:tcPr>
            <w:tcW w:w="17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DA686" w14:textId="77777777" w:rsidR="004E1EF3" w:rsidRPr="00BF3C45" w:rsidRDefault="004E1EF3" w:rsidP="002C067F">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Pr="00BF3C45">
              <w:rPr>
                <w:rFonts w:ascii="Arial" w:hAnsi="Arial" w:cs="Arial"/>
                <w:b/>
                <w:color w:val="000000" w:themeColor="text1"/>
              </w:rPr>
              <w:t>ITEM NO 24</w:t>
            </w:r>
          </w:p>
        </w:tc>
        <w:tc>
          <w:tcPr>
            <w:tcW w:w="8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A32ED" w14:textId="77777777" w:rsidR="004E1EF3" w:rsidRPr="00BF3C45" w:rsidRDefault="004E1EF3" w:rsidP="002C067F">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1EC19139" w14:textId="77777777" w:rsidR="004A4043" w:rsidRDefault="004A4043" w:rsidP="004A4043">
      <w:pPr>
        <w:jc w:val="both"/>
        <w:rPr>
          <w:rFonts w:ascii="Arial" w:hAnsi="Arial" w:cs="Arial"/>
          <w:b/>
          <w:bCs/>
          <w:sz w:val="20"/>
          <w:szCs w:val="20"/>
        </w:rPr>
      </w:pPr>
    </w:p>
    <w:p w14:paraId="6779C6FC" w14:textId="4FFB2D50" w:rsidR="001A0393" w:rsidRDefault="004E1EF3" w:rsidP="004A4043">
      <w:pPr>
        <w:jc w:val="both"/>
        <w:rPr>
          <w:rFonts w:ascii="Arial" w:hAnsi="Arial" w:cs="Arial"/>
          <w:b/>
          <w:bCs/>
        </w:rPr>
      </w:pPr>
      <w:r w:rsidRPr="004A4043">
        <w:rPr>
          <w:rFonts w:ascii="Arial" w:hAnsi="Arial" w:cs="Arial"/>
          <w:b/>
          <w:bCs/>
        </w:rPr>
        <w:t>The progress under PMJDY accounts is as under as on 3</w:t>
      </w:r>
      <w:r w:rsidR="001018EA" w:rsidRPr="004A4043">
        <w:rPr>
          <w:rFonts w:ascii="Arial" w:hAnsi="Arial" w:cs="Arial"/>
          <w:b/>
          <w:bCs/>
        </w:rPr>
        <w:t>0.06.24</w:t>
      </w:r>
      <w:r w:rsidR="004A4043" w:rsidRPr="004A4043">
        <w:rPr>
          <w:rFonts w:ascii="Arial" w:hAnsi="Arial" w:cs="Arial"/>
          <w:b/>
          <w:bCs/>
        </w:rPr>
        <w:t xml:space="preserve"> </w:t>
      </w:r>
    </w:p>
    <w:tbl>
      <w:tblPr>
        <w:tblStyle w:val="TableGrid"/>
        <w:tblW w:w="10590" w:type="dxa"/>
        <w:tblInd w:w="-95" w:type="dxa"/>
        <w:tblLook w:val="04A0" w:firstRow="1" w:lastRow="0" w:firstColumn="1" w:lastColumn="0" w:noHBand="0" w:noVBand="1"/>
      </w:tblPr>
      <w:tblGrid>
        <w:gridCol w:w="1821"/>
        <w:gridCol w:w="2010"/>
        <w:gridCol w:w="2375"/>
        <w:gridCol w:w="2192"/>
        <w:gridCol w:w="2192"/>
      </w:tblGrid>
      <w:tr w:rsidR="004E1EF3" w:rsidRPr="000B63AF" w14:paraId="2C63DB9A" w14:textId="77777777" w:rsidTr="00A34E12">
        <w:trPr>
          <w:trHeight w:val="606"/>
        </w:trPr>
        <w:tc>
          <w:tcPr>
            <w:tcW w:w="1821" w:type="dxa"/>
          </w:tcPr>
          <w:p w14:paraId="509C341C" w14:textId="77777777" w:rsidR="004E1EF3" w:rsidRPr="00C65E61" w:rsidRDefault="004E1EF3" w:rsidP="002C067F">
            <w:pPr>
              <w:jc w:val="both"/>
              <w:rPr>
                <w:rFonts w:ascii="Arial" w:hAnsi="Arial" w:cs="Arial"/>
                <w:b/>
                <w:sz w:val="18"/>
                <w:szCs w:val="18"/>
              </w:rPr>
            </w:pPr>
            <w:r w:rsidRPr="00C65E61">
              <w:rPr>
                <w:rFonts w:ascii="Arial" w:hAnsi="Arial" w:cs="Arial"/>
                <w:b/>
                <w:sz w:val="18"/>
                <w:szCs w:val="18"/>
              </w:rPr>
              <w:t>Period</w:t>
            </w:r>
          </w:p>
        </w:tc>
        <w:tc>
          <w:tcPr>
            <w:tcW w:w="2010" w:type="dxa"/>
          </w:tcPr>
          <w:p w14:paraId="1387ED77" w14:textId="77777777" w:rsidR="004E1EF3" w:rsidRPr="00C65E61" w:rsidRDefault="004E1EF3" w:rsidP="002C067F">
            <w:pPr>
              <w:jc w:val="both"/>
              <w:rPr>
                <w:rFonts w:ascii="Arial" w:hAnsi="Arial" w:cs="Arial"/>
                <w:b/>
                <w:sz w:val="18"/>
                <w:szCs w:val="18"/>
              </w:rPr>
            </w:pPr>
            <w:r w:rsidRPr="00C65E61">
              <w:rPr>
                <w:rFonts w:ascii="Arial" w:hAnsi="Arial" w:cs="Arial"/>
                <w:b/>
                <w:sz w:val="18"/>
                <w:szCs w:val="18"/>
              </w:rPr>
              <w:t>Total PMJDY A/Cs</w:t>
            </w:r>
          </w:p>
        </w:tc>
        <w:tc>
          <w:tcPr>
            <w:tcW w:w="2375" w:type="dxa"/>
          </w:tcPr>
          <w:p w14:paraId="60ADB928" w14:textId="77777777" w:rsidR="004E1EF3" w:rsidRPr="00C65E61" w:rsidRDefault="004E1EF3" w:rsidP="002C067F">
            <w:pPr>
              <w:jc w:val="both"/>
              <w:rPr>
                <w:rFonts w:ascii="Arial" w:hAnsi="Arial" w:cs="Arial"/>
                <w:b/>
                <w:sz w:val="18"/>
                <w:szCs w:val="18"/>
              </w:rPr>
            </w:pPr>
            <w:r w:rsidRPr="00C65E61">
              <w:rPr>
                <w:rFonts w:ascii="Arial" w:hAnsi="Arial" w:cs="Arial"/>
                <w:b/>
                <w:sz w:val="18"/>
                <w:szCs w:val="18"/>
              </w:rPr>
              <w:t>Aadhar Seeded Accounts</w:t>
            </w:r>
          </w:p>
        </w:tc>
        <w:tc>
          <w:tcPr>
            <w:tcW w:w="2192" w:type="dxa"/>
          </w:tcPr>
          <w:p w14:paraId="03A525F3" w14:textId="77777777" w:rsidR="004E1EF3" w:rsidRPr="00C65E61" w:rsidRDefault="004E1EF3" w:rsidP="002C067F">
            <w:pPr>
              <w:jc w:val="both"/>
              <w:rPr>
                <w:rFonts w:ascii="Arial" w:hAnsi="Arial" w:cs="Arial"/>
                <w:b/>
                <w:sz w:val="18"/>
                <w:szCs w:val="18"/>
              </w:rPr>
            </w:pPr>
            <w:r w:rsidRPr="00C65E61">
              <w:rPr>
                <w:rFonts w:ascii="Arial" w:hAnsi="Arial" w:cs="Arial"/>
                <w:b/>
                <w:sz w:val="18"/>
                <w:szCs w:val="18"/>
              </w:rPr>
              <w:t>Rupee card issued</w:t>
            </w:r>
          </w:p>
        </w:tc>
        <w:tc>
          <w:tcPr>
            <w:tcW w:w="2192" w:type="dxa"/>
          </w:tcPr>
          <w:p w14:paraId="71AD9CC3" w14:textId="77777777" w:rsidR="004E1EF3" w:rsidRPr="00C65E61" w:rsidRDefault="004E1EF3" w:rsidP="002C067F">
            <w:pPr>
              <w:jc w:val="both"/>
              <w:rPr>
                <w:rFonts w:ascii="Arial" w:hAnsi="Arial" w:cs="Arial"/>
                <w:b/>
                <w:sz w:val="18"/>
                <w:szCs w:val="18"/>
              </w:rPr>
            </w:pPr>
            <w:r w:rsidRPr="00C65E61">
              <w:rPr>
                <w:rFonts w:ascii="Arial" w:hAnsi="Arial" w:cs="Arial"/>
                <w:b/>
                <w:sz w:val="18"/>
                <w:szCs w:val="18"/>
              </w:rPr>
              <w:t>Rupee card Activated</w:t>
            </w:r>
          </w:p>
        </w:tc>
      </w:tr>
      <w:tr w:rsidR="004E1EF3" w:rsidRPr="000B63AF" w14:paraId="229405D7" w14:textId="77777777" w:rsidTr="00A34E12">
        <w:trPr>
          <w:trHeight w:val="296"/>
        </w:trPr>
        <w:tc>
          <w:tcPr>
            <w:tcW w:w="1821" w:type="dxa"/>
          </w:tcPr>
          <w:p w14:paraId="0DEC790B" w14:textId="55F4308D" w:rsidR="004E1EF3" w:rsidRPr="006F26B8" w:rsidRDefault="001018EA" w:rsidP="002C067F">
            <w:pPr>
              <w:jc w:val="both"/>
              <w:rPr>
                <w:rFonts w:ascii="Arial" w:hAnsi="Arial" w:cs="Arial"/>
                <w:b/>
                <w:sz w:val="22"/>
                <w:szCs w:val="22"/>
                <w:lang w:bidi="hi-IN"/>
              </w:rPr>
            </w:pPr>
            <w:r w:rsidRPr="006F26B8">
              <w:rPr>
                <w:rFonts w:ascii="Arial" w:hAnsi="Arial" w:cs="Arial"/>
                <w:b/>
                <w:sz w:val="22"/>
                <w:szCs w:val="22"/>
                <w:lang w:bidi="hi-IN"/>
              </w:rPr>
              <w:t>30.06.24</w:t>
            </w:r>
          </w:p>
        </w:tc>
        <w:tc>
          <w:tcPr>
            <w:tcW w:w="2010" w:type="dxa"/>
          </w:tcPr>
          <w:p w14:paraId="43EC4328" w14:textId="71ADD8CD" w:rsidR="004E1EF3" w:rsidRPr="006F26B8" w:rsidRDefault="00BA181D" w:rsidP="002C067F">
            <w:pPr>
              <w:jc w:val="both"/>
              <w:rPr>
                <w:rFonts w:ascii="Arial" w:hAnsi="Arial" w:cs="Arial"/>
                <w:b/>
                <w:color w:val="000000" w:themeColor="text1"/>
                <w:sz w:val="22"/>
                <w:szCs w:val="22"/>
                <w:lang w:bidi="hi-IN"/>
              </w:rPr>
            </w:pPr>
            <w:r w:rsidRPr="006F26B8">
              <w:rPr>
                <w:rFonts w:ascii="Arial" w:hAnsi="Arial" w:cs="Arial"/>
                <w:b/>
                <w:color w:val="000000" w:themeColor="text1"/>
                <w:sz w:val="22"/>
                <w:szCs w:val="22"/>
                <w:lang w:bidi="hi-IN"/>
              </w:rPr>
              <w:t>325023</w:t>
            </w:r>
          </w:p>
        </w:tc>
        <w:tc>
          <w:tcPr>
            <w:tcW w:w="2375" w:type="dxa"/>
          </w:tcPr>
          <w:p w14:paraId="59D93D28" w14:textId="5E7B76E6" w:rsidR="004E1EF3" w:rsidRPr="006F26B8" w:rsidRDefault="00BA181D" w:rsidP="002C067F">
            <w:pPr>
              <w:jc w:val="both"/>
              <w:rPr>
                <w:rFonts w:ascii="Arial" w:hAnsi="Arial" w:cs="Arial"/>
                <w:b/>
                <w:bCs/>
                <w:color w:val="000000" w:themeColor="text1"/>
                <w:sz w:val="22"/>
                <w:szCs w:val="22"/>
              </w:rPr>
            </w:pPr>
            <w:r w:rsidRPr="006F26B8">
              <w:rPr>
                <w:rFonts w:ascii="Arial" w:hAnsi="Arial" w:cs="Arial"/>
                <w:b/>
                <w:bCs/>
                <w:color w:val="000000" w:themeColor="text1"/>
                <w:sz w:val="22"/>
                <w:szCs w:val="22"/>
              </w:rPr>
              <w:t>271835</w:t>
            </w:r>
            <w:r w:rsidR="005A4B76">
              <w:rPr>
                <w:rFonts w:ascii="Arial" w:hAnsi="Arial" w:cs="Arial"/>
                <w:b/>
                <w:bCs/>
                <w:color w:val="000000" w:themeColor="text1"/>
                <w:sz w:val="22"/>
                <w:szCs w:val="22"/>
              </w:rPr>
              <w:t xml:space="preserve"> (83.64%)</w:t>
            </w:r>
          </w:p>
        </w:tc>
        <w:tc>
          <w:tcPr>
            <w:tcW w:w="2192" w:type="dxa"/>
          </w:tcPr>
          <w:p w14:paraId="7E0C0962" w14:textId="68201C2D" w:rsidR="004E1EF3" w:rsidRPr="006F26B8" w:rsidRDefault="00BA181D" w:rsidP="002C067F">
            <w:pPr>
              <w:jc w:val="both"/>
              <w:rPr>
                <w:rFonts w:ascii="Arial" w:hAnsi="Arial" w:cs="Arial"/>
                <w:b/>
                <w:color w:val="000000" w:themeColor="text1"/>
                <w:sz w:val="22"/>
                <w:szCs w:val="22"/>
                <w:lang w:bidi="hi-IN"/>
              </w:rPr>
            </w:pPr>
            <w:r w:rsidRPr="006F26B8">
              <w:rPr>
                <w:rFonts w:ascii="Arial" w:hAnsi="Arial" w:cs="Arial"/>
                <w:b/>
                <w:color w:val="000000" w:themeColor="text1"/>
                <w:sz w:val="22"/>
                <w:szCs w:val="22"/>
                <w:lang w:bidi="hi-IN"/>
              </w:rPr>
              <w:t>217442</w:t>
            </w:r>
            <w:r w:rsidR="005A4B76">
              <w:rPr>
                <w:rFonts w:ascii="Arial" w:hAnsi="Arial" w:cs="Arial"/>
                <w:b/>
                <w:color w:val="000000" w:themeColor="text1"/>
                <w:sz w:val="22"/>
                <w:szCs w:val="22"/>
                <w:lang w:bidi="hi-IN"/>
              </w:rPr>
              <w:t xml:space="preserve"> (66.90%)</w:t>
            </w:r>
          </w:p>
        </w:tc>
        <w:tc>
          <w:tcPr>
            <w:tcW w:w="2192" w:type="dxa"/>
          </w:tcPr>
          <w:p w14:paraId="2ED0FD59" w14:textId="710E07CB" w:rsidR="004E1EF3" w:rsidRPr="006F26B8" w:rsidRDefault="00BA181D" w:rsidP="00B70CA6">
            <w:pPr>
              <w:jc w:val="both"/>
              <w:rPr>
                <w:rFonts w:ascii="Arial" w:hAnsi="Arial" w:cs="Arial"/>
                <w:b/>
                <w:bCs/>
                <w:color w:val="000000" w:themeColor="text1"/>
                <w:sz w:val="22"/>
                <w:szCs w:val="22"/>
              </w:rPr>
            </w:pPr>
            <w:r w:rsidRPr="006F26B8">
              <w:rPr>
                <w:rFonts w:ascii="Arial" w:hAnsi="Arial" w:cs="Arial"/>
                <w:b/>
                <w:bCs/>
                <w:color w:val="000000" w:themeColor="text1"/>
                <w:sz w:val="22"/>
                <w:szCs w:val="22"/>
              </w:rPr>
              <w:t>106008</w:t>
            </w:r>
            <w:r w:rsidR="005A4B76">
              <w:rPr>
                <w:rFonts w:ascii="Arial" w:hAnsi="Arial" w:cs="Arial"/>
                <w:b/>
                <w:bCs/>
                <w:color w:val="000000" w:themeColor="text1"/>
                <w:sz w:val="22"/>
                <w:szCs w:val="22"/>
              </w:rPr>
              <w:t xml:space="preserve"> (</w:t>
            </w:r>
            <w:r w:rsidR="00B70CA6">
              <w:rPr>
                <w:rFonts w:ascii="Arial" w:hAnsi="Arial" w:cs="Arial"/>
                <w:b/>
                <w:bCs/>
                <w:color w:val="000000" w:themeColor="text1"/>
                <w:sz w:val="22"/>
                <w:szCs w:val="22"/>
              </w:rPr>
              <w:t>48.75</w:t>
            </w:r>
            <w:r w:rsidR="005A4B76">
              <w:rPr>
                <w:rFonts w:ascii="Arial" w:hAnsi="Arial" w:cs="Arial"/>
                <w:b/>
                <w:bCs/>
                <w:color w:val="000000" w:themeColor="text1"/>
                <w:sz w:val="22"/>
                <w:szCs w:val="22"/>
              </w:rPr>
              <w:t>%)</w:t>
            </w:r>
          </w:p>
        </w:tc>
      </w:tr>
      <w:tr w:rsidR="007F0FA3" w:rsidRPr="000B63AF" w14:paraId="79AF95B0" w14:textId="77777777" w:rsidTr="00A34E12">
        <w:trPr>
          <w:trHeight w:val="296"/>
        </w:trPr>
        <w:tc>
          <w:tcPr>
            <w:tcW w:w="1821" w:type="dxa"/>
          </w:tcPr>
          <w:p w14:paraId="23B0E006" w14:textId="64A52669" w:rsidR="007F0FA3" w:rsidRPr="006F26B8" w:rsidRDefault="007F0FA3" w:rsidP="007F0FA3">
            <w:pPr>
              <w:jc w:val="both"/>
              <w:rPr>
                <w:rFonts w:ascii="Arial" w:hAnsi="Arial" w:cs="Arial"/>
                <w:b/>
                <w:sz w:val="22"/>
                <w:szCs w:val="22"/>
                <w:lang w:bidi="hi-IN"/>
              </w:rPr>
            </w:pPr>
            <w:r w:rsidRPr="006F26B8">
              <w:rPr>
                <w:rFonts w:ascii="Arial" w:hAnsi="Arial" w:cs="Arial"/>
                <w:b/>
                <w:sz w:val="22"/>
                <w:szCs w:val="22"/>
                <w:lang w:bidi="hi-IN"/>
              </w:rPr>
              <w:t>30.06.23</w:t>
            </w:r>
          </w:p>
        </w:tc>
        <w:tc>
          <w:tcPr>
            <w:tcW w:w="2010" w:type="dxa"/>
          </w:tcPr>
          <w:p w14:paraId="538F14A1" w14:textId="6920BBFE" w:rsidR="007F0FA3" w:rsidRPr="006F26B8" w:rsidRDefault="007F0FA3" w:rsidP="007F0FA3">
            <w:pPr>
              <w:jc w:val="both"/>
              <w:rPr>
                <w:rFonts w:ascii="Arial" w:hAnsi="Arial" w:cs="Arial"/>
                <w:b/>
                <w:sz w:val="22"/>
                <w:szCs w:val="22"/>
                <w:lang w:bidi="hi-IN"/>
              </w:rPr>
            </w:pPr>
            <w:r w:rsidRPr="006F26B8">
              <w:rPr>
                <w:rFonts w:ascii="Arial" w:hAnsi="Arial" w:cs="Arial"/>
                <w:b/>
                <w:color w:val="000000" w:themeColor="text1"/>
                <w:sz w:val="22"/>
                <w:szCs w:val="22"/>
                <w:lang w:bidi="hi-IN"/>
              </w:rPr>
              <w:t>313820</w:t>
            </w:r>
          </w:p>
        </w:tc>
        <w:tc>
          <w:tcPr>
            <w:tcW w:w="2375" w:type="dxa"/>
          </w:tcPr>
          <w:p w14:paraId="33174526" w14:textId="108BFB4C" w:rsidR="007F0FA3" w:rsidRPr="006F26B8" w:rsidRDefault="007F0FA3" w:rsidP="007F0FA3">
            <w:pPr>
              <w:jc w:val="both"/>
              <w:rPr>
                <w:rFonts w:ascii="Arial" w:hAnsi="Arial" w:cs="Arial"/>
                <w:b/>
                <w:sz w:val="22"/>
                <w:szCs w:val="22"/>
                <w:lang w:bidi="hi-IN"/>
              </w:rPr>
            </w:pPr>
            <w:r w:rsidRPr="006F26B8">
              <w:rPr>
                <w:rFonts w:ascii="Arial" w:hAnsi="Arial" w:cs="Arial"/>
                <w:b/>
                <w:color w:val="000000" w:themeColor="text1"/>
                <w:sz w:val="22"/>
                <w:szCs w:val="22"/>
                <w:lang w:bidi="hi-IN"/>
              </w:rPr>
              <w:t>260008(82.85) %</w:t>
            </w:r>
          </w:p>
        </w:tc>
        <w:tc>
          <w:tcPr>
            <w:tcW w:w="2192" w:type="dxa"/>
          </w:tcPr>
          <w:p w14:paraId="1EC4826C" w14:textId="65345B4A" w:rsidR="007F0FA3" w:rsidRPr="006F26B8" w:rsidRDefault="007F0FA3" w:rsidP="007F0FA3">
            <w:pPr>
              <w:jc w:val="both"/>
              <w:rPr>
                <w:rFonts w:ascii="Arial" w:hAnsi="Arial" w:cs="Arial"/>
                <w:b/>
                <w:sz w:val="22"/>
                <w:szCs w:val="22"/>
                <w:lang w:bidi="hi-IN"/>
              </w:rPr>
            </w:pPr>
            <w:r w:rsidRPr="006F26B8">
              <w:rPr>
                <w:rFonts w:ascii="Arial" w:hAnsi="Arial" w:cs="Arial"/>
                <w:b/>
                <w:color w:val="000000" w:themeColor="text1"/>
                <w:sz w:val="22"/>
                <w:szCs w:val="22"/>
                <w:lang w:bidi="hi-IN"/>
              </w:rPr>
              <w:t>202224(64.43%)</w:t>
            </w:r>
          </w:p>
        </w:tc>
        <w:tc>
          <w:tcPr>
            <w:tcW w:w="2192" w:type="dxa"/>
          </w:tcPr>
          <w:p w14:paraId="73CC24E0" w14:textId="249F0711" w:rsidR="007F0FA3" w:rsidRPr="006F26B8" w:rsidRDefault="007F0FA3" w:rsidP="007F0FA3">
            <w:pPr>
              <w:jc w:val="both"/>
              <w:rPr>
                <w:rFonts w:ascii="Arial" w:hAnsi="Arial" w:cs="Arial"/>
                <w:b/>
                <w:color w:val="FF0000"/>
                <w:sz w:val="22"/>
                <w:szCs w:val="22"/>
                <w:lang w:bidi="hi-IN"/>
              </w:rPr>
            </w:pPr>
            <w:r w:rsidRPr="006F26B8">
              <w:rPr>
                <w:rFonts w:ascii="Arial" w:hAnsi="Arial" w:cs="Arial"/>
                <w:b/>
                <w:color w:val="000000" w:themeColor="text1"/>
                <w:sz w:val="22"/>
                <w:szCs w:val="22"/>
                <w:lang w:bidi="hi-IN"/>
              </w:rPr>
              <w:t>195111 (96.48%)</w:t>
            </w:r>
          </w:p>
        </w:tc>
      </w:tr>
      <w:tr w:rsidR="001018EA" w:rsidRPr="000B63AF" w14:paraId="1C3E6D3B" w14:textId="77777777" w:rsidTr="00A34E12">
        <w:trPr>
          <w:trHeight w:val="381"/>
        </w:trPr>
        <w:tc>
          <w:tcPr>
            <w:tcW w:w="1821" w:type="dxa"/>
          </w:tcPr>
          <w:p w14:paraId="600E8BEE" w14:textId="178AF20D" w:rsidR="001018EA" w:rsidRPr="006F26B8" w:rsidRDefault="001018EA" w:rsidP="001018EA">
            <w:pPr>
              <w:jc w:val="both"/>
              <w:rPr>
                <w:rFonts w:ascii="Arial" w:hAnsi="Arial" w:cs="Arial"/>
                <w:b/>
                <w:sz w:val="22"/>
                <w:szCs w:val="22"/>
                <w:lang w:bidi="hi-IN"/>
              </w:rPr>
            </w:pPr>
            <w:r w:rsidRPr="006F26B8">
              <w:rPr>
                <w:rFonts w:ascii="Arial" w:hAnsi="Arial" w:cs="Arial"/>
                <w:b/>
                <w:sz w:val="22"/>
                <w:szCs w:val="22"/>
                <w:lang w:bidi="hi-IN"/>
              </w:rPr>
              <w:t>31.03.24</w:t>
            </w:r>
          </w:p>
        </w:tc>
        <w:tc>
          <w:tcPr>
            <w:tcW w:w="2010" w:type="dxa"/>
          </w:tcPr>
          <w:p w14:paraId="291B0134" w14:textId="3F3DA30D" w:rsidR="001018EA" w:rsidRPr="006F26B8" w:rsidRDefault="001018EA" w:rsidP="001018EA">
            <w:pPr>
              <w:jc w:val="both"/>
              <w:rPr>
                <w:rFonts w:ascii="Arial" w:hAnsi="Arial" w:cs="Arial"/>
                <w:b/>
                <w:sz w:val="22"/>
                <w:szCs w:val="22"/>
                <w:lang w:bidi="hi-IN"/>
              </w:rPr>
            </w:pPr>
            <w:r w:rsidRPr="006F26B8">
              <w:rPr>
                <w:rFonts w:ascii="Arial" w:hAnsi="Arial" w:cs="Arial"/>
                <w:b/>
                <w:color w:val="000000" w:themeColor="text1"/>
                <w:sz w:val="22"/>
                <w:szCs w:val="22"/>
                <w:lang w:bidi="hi-IN"/>
              </w:rPr>
              <w:t>326267</w:t>
            </w:r>
          </w:p>
        </w:tc>
        <w:tc>
          <w:tcPr>
            <w:tcW w:w="2375" w:type="dxa"/>
          </w:tcPr>
          <w:p w14:paraId="0C09F645" w14:textId="67895CDA" w:rsidR="001018EA" w:rsidRPr="006F26B8" w:rsidRDefault="001018EA" w:rsidP="001018EA">
            <w:pPr>
              <w:jc w:val="both"/>
              <w:rPr>
                <w:rFonts w:ascii="Arial" w:hAnsi="Arial" w:cs="Arial"/>
                <w:b/>
                <w:sz w:val="22"/>
                <w:szCs w:val="22"/>
                <w:lang w:bidi="hi-IN"/>
              </w:rPr>
            </w:pPr>
            <w:r w:rsidRPr="006F26B8">
              <w:rPr>
                <w:rFonts w:ascii="Arial" w:hAnsi="Arial" w:cs="Arial"/>
                <w:b/>
                <w:bCs/>
                <w:color w:val="000000" w:themeColor="text1"/>
                <w:sz w:val="22"/>
                <w:szCs w:val="22"/>
              </w:rPr>
              <w:t>278715 (85.42%)</w:t>
            </w:r>
          </w:p>
        </w:tc>
        <w:tc>
          <w:tcPr>
            <w:tcW w:w="2192" w:type="dxa"/>
          </w:tcPr>
          <w:p w14:paraId="75396864" w14:textId="192B1D9E" w:rsidR="001018EA" w:rsidRPr="006F26B8" w:rsidRDefault="001018EA" w:rsidP="001018EA">
            <w:pPr>
              <w:jc w:val="both"/>
              <w:rPr>
                <w:rFonts w:ascii="Arial" w:hAnsi="Arial" w:cs="Arial"/>
                <w:b/>
                <w:sz w:val="22"/>
                <w:szCs w:val="22"/>
                <w:lang w:bidi="hi-IN"/>
              </w:rPr>
            </w:pPr>
            <w:r w:rsidRPr="006F26B8">
              <w:rPr>
                <w:rFonts w:ascii="Arial" w:hAnsi="Arial" w:cs="Arial"/>
                <w:b/>
                <w:color w:val="000000" w:themeColor="text1"/>
                <w:sz w:val="22"/>
                <w:szCs w:val="22"/>
                <w:lang w:bidi="hi-IN"/>
              </w:rPr>
              <w:t>213822(65.54%)</w:t>
            </w:r>
          </w:p>
        </w:tc>
        <w:tc>
          <w:tcPr>
            <w:tcW w:w="2192" w:type="dxa"/>
          </w:tcPr>
          <w:p w14:paraId="3666AE6D" w14:textId="1B04443A" w:rsidR="001018EA" w:rsidRPr="006F26B8" w:rsidRDefault="001018EA" w:rsidP="001018EA">
            <w:pPr>
              <w:jc w:val="both"/>
              <w:rPr>
                <w:rFonts w:ascii="Arial" w:hAnsi="Arial" w:cs="Arial"/>
                <w:b/>
                <w:sz w:val="22"/>
                <w:szCs w:val="22"/>
                <w:lang w:bidi="hi-IN"/>
              </w:rPr>
            </w:pPr>
            <w:r w:rsidRPr="006F26B8">
              <w:rPr>
                <w:rFonts w:ascii="Arial" w:hAnsi="Arial" w:cs="Arial"/>
                <w:b/>
                <w:bCs/>
                <w:color w:val="000000" w:themeColor="text1"/>
                <w:sz w:val="22"/>
                <w:szCs w:val="22"/>
              </w:rPr>
              <w:t>106469 (49.79%)</w:t>
            </w:r>
          </w:p>
        </w:tc>
      </w:tr>
      <w:tr w:rsidR="006F26B8" w:rsidRPr="002E4C42" w14:paraId="13F40040" w14:textId="77777777" w:rsidTr="00A34E12">
        <w:trPr>
          <w:trHeight w:val="392"/>
        </w:trPr>
        <w:tc>
          <w:tcPr>
            <w:tcW w:w="1821" w:type="dxa"/>
          </w:tcPr>
          <w:p w14:paraId="21F13DE9" w14:textId="77777777" w:rsidR="006F26B8" w:rsidRPr="006F26B8" w:rsidRDefault="006F26B8" w:rsidP="006F26B8">
            <w:pPr>
              <w:jc w:val="both"/>
              <w:rPr>
                <w:rFonts w:ascii="Arial" w:hAnsi="Arial" w:cs="Arial"/>
                <w:b/>
                <w:sz w:val="22"/>
                <w:szCs w:val="22"/>
                <w:lang w:bidi="hi-IN"/>
              </w:rPr>
            </w:pPr>
            <w:r w:rsidRPr="006F26B8">
              <w:rPr>
                <w:rFonts w:ascii="Arial" w:hAnsi="Arial" w:cs="Arial"/>
                <w:b/>
                <w:sz w:val="22"/>
                <w:szCs w:val="22"/>
                <w:lang w:bidi="hi-IN"/>
              </w:rPr>
              <w:t xml:space="preserve">+- in </w:t>
            </w:r>
            <w:proofErr w:type="spellStart"/>
            <w:r w:rsidRPr="006F26B8">
              <w:rPr>
                <w:rFonts w:ascii="Arial" w:hAnsi="Arial" w:cs="Arial"/>
                <w:b/>
                <w:sz w:val="22"/>
                <w:szCs w:val="22"/>
                <w:lang w:bidi="hi-IN"/>
              </w:rPr>
              <w:t>qtr</w:t>
            </w:r>
            <w:proofErr w:type="spellEnd"/>
          </w:p>
        </w:tc>
        <w:tc>
          <w:tcPr>
            <w:tcW w:w="2010" w:type="dxa"/>
            <w:vAlign w:val="center"/>
          </w:tcPr>
          <w:p w14:paraId="3EE0E671" w14:textId="7A583D1B" w:rsidR="006F26B8" w:rsidRPr="006F26B8" w:rsidRDefault="006F26B8" w:rsidP="006F26B8">
            <w:pPr>
              <w:jc w:val="both"/>
              <w:rPr>
                <w:rFonts w:ascii="Arial" w:hAnsi="Arial" w:cs="Arial"/>
                <w:b/>
                <w:color w:val="000000" w:themeColor="text1"/>
                <w:sz w:val="22"/>
                <w:szCs w:val="22"/>
                <w:lang w:bidi="hi-IN"/>
              </w:rPr>
            </w:pPr>
            <w:r w:rsidRPr="006F26B8">
              <w:rPr>
                <w:rFonts w:ascii="Arial" w:hAnsi="Arial" w:cs="Arial"/>
                <w:color w:val="000000"/>
                <w:sz w:val="22"/>
                <w:szCs w:val="22"/>
              </w:rPr>
              <w:t>-1244</w:t>
            </w:r>
          </w:p>
        </w:tc>
        <w:tc>
          <w:tcPr>
            <w:tcW w:w="2375" w:type="dxa"/>
            <w:vAlign w:val="center"/>
          </w:tcPr>
          <w:p w14:paraId="54F54BE0" w14:textId="262D3AB5" w:rsidR="006F26B8" w:rsidRPr="006F26B8" w:rsidRDefault="006F26B8" w:rsidP="006F26B8">
            <w:pPr>
              <w:jc w:val="both"/>
              <w:rPr>
                <w:rFonts w:ascii="Arial" w:hAnsi="Arial" w:cs="Arial"/>
                <w:b/>
                <w:color w:val="FF0000"/>
                <w:sz w:val="22"/>
                <w:szCs w:val="22"/>
                <w:lang w:bidi="hi-IN"/>
              </w:rPr>
            </w:pPr>
            <w:r w:rsidRPr="006F26B8">
              <w:rPr>
                <w:rFonts w:ascii="Arial" w:hAnsi="Arial" w:cs="Arial"/>
                <w:color w:val="000000"/>
                <w:sz w:val="22"/>
                <w:szCs w:val="22"/>
              </w:rPr>
              <w:t>-6880</w:t>
            </w:r>
          </w:p>
        </w:tc>
        <w:tc>
          <w:tcPr>
            <w:tcW w:w="2192" w:type="dxa"/>
            <w:vAlign w:val="center"/>
          </w:tcPr>
          <w:p w14:paraId="616CAD82" w14:textId="3031FC02" w:rsidR="006F26B8" w:rsidRPr="006F26B8" w:rsidRDefault="006F26B8" w:rsidP="006F26B8">
            <w:pPr>
              <w:jc w:val="both"/>
              <w:rPr>
                <w:rFonts w:ascii="Arial" w:hAnsi="Arial" w:cs="Arial"/>
                <w:b/>
                <w:color w:val="FF0000"/>
                <w:sz w:val="22"/>
                <w:szCs w:val="22"/>
                <w:lang w:bidi="hi-IN"/>
              </w:rPr>
            </w:pPr>
            <w:r w:rsidRPr="006F26B8">
              <w:rPr>
                <w:rFonts w:ascii="Arial" w:hAnsi="Arial" w:cs="Arial"/>
                <w:color w:val="000000"/>
                <w:sz w:val="22"/>
                <w:szCs w:val="22"/>
              </w:rPr>
              <w:t>3620</w:t>
            </w:r>
          </w:p>
        </w:tc>
        <w:tc>
          <w:tcPr>
            <w:tcW w:w="2192" w:type="dxa"/>
            <w:vAlign w:val="center"/>
          </w:tcPr>
          <w:p w14:paraId="21494BF7" w14:textId="089DB2CB" w:rsidR="006F26B8" w:rsidRPr="006F26B8" w:rsidRDefault="006F26B8" w:rsidP="006F26B8">
            <w:pPr>
              <w:jc w:val="both"/>
              <w:rPr>
                <w:rFonts w:ascii="Arial" w:hAnsi="Arial" w:cs="Arial"/>
                <w:b/>
                <w:sz w:val="22"/>
                <w:szCs w:val="22"/>
                <w:lang w:bidi="hi-IN"/>
              </w:rPr>
            </w:pPr>
            <w:r w:rsidRPr="006F26B8">
              <w:rPr>
                <w:rFonts w:ascii="Arial" w:hAnsi="Arial" w:cs="Arial"/>
                <w:color w:val="000000"/>
                <w:sz w:val="22"/>
                <w:szCs w:val="22"/>
              </w:rPr>
              <w:t>-461</w:t>
            </w:r>
          </w:p>
        </w:tc>
      </w:tr>
      <w:tr w:rsidR="006F26B8" w:rsidRPr="002E4C42" w14:paraId="691997FD" w14:textId="77777777" w:rsidTr="00A34E12">
        <w:trPr>
          <w:trHeight w:val="189"/>
        </w:trPr>
        <w:tc>
          <w:tcPr>
            <w:tcW w:w="1821" w:type="dxa"/>
          </w:tcPr>
          <w:p w14:paraId="12BA4F99" w14:textId="77777777" w:rsidR="006F26B8" w:rsidRPr="006F26B8" w:rsidRDefault="006F26B8" w:rsidP="006F26B8">
            <w:pPr>
              <w:jc w:val="both"/>
              <w:rPr>
                <w:rFonts w:ascii="Arial" w:hAnsi="Arial" w:cs="Arial"/>
                <w:b/>
                <w:sz w:val="22"/>
                <w:szCs w:val="22"/>
                <w:lang w:bidi="hi-IN"/>
              </w:rPr>
            </w:pPr>
            <w:r w:rsidRPr="006F26B8">
              <w:rPr>
                <w:rFonts w:ascii="Arial" w:hAnsi="Arial" w:cs="Arial"/>
                <w:b/>
                <w:sz w:val="22"/>
                <w:szCs w:val="22"/>
                <w:lang w:bidi="hi-IN"/>
              </w:rPr>
              <w:t>+- in y to y</w:t>
            </w:r>
          </w:p>
        </w:tc>
        <w:tc>
          <w:tcPr>
            <w:tcW w:w="2010" w:type="dxa"/>
            <w:vAlign w:val="center"/>
          </w:tcPr>
          <w:p w14:paraId="108C6AD7" w14:textId="24E0D5F6" w:rsidR="006F26B8" w:rsidRPr="006F26B8" w:rsidRDefault="006F26B8" w:rsidP="006F26B8">
            <w:pPr>
              <w:jc w:val="both"/>
              <w:rPr>
                <w:rFonts w:ascii="Arial" w:hAnsi="Arial" w:cs="Arial"/>
                <w:b/>
                <w:color w:val="000000" w:themeColor="text1"/>
                <w:sz w:val="22"/>
                <w:szCs w:val="22"/>
                <w:lang w:bidi="hi-IN"/>
              </w:rPr>
            </w:pPr>
            <w:r w:rsidRPr="006F26B8">
              <w:rPr>
                <w:rFonts w:ascii="Arial" w:hAnsi="Arial" w:cs="Arial"/>
                <w:color w:val="000000"/>
                <w:sz w:val="22"/>
                <w:szCs w:val="22"/>
              </w:rPr>
              <w:t>11203</w:t>
            </w:r>
          </w:p>
        </w:tc>
        <w:tc>
          <w:tcPr>
            <w:tcW w:w="2375" w:type="dxa"/>
            <w:vAlign w:val="center"/>
          </w:tcPr>
          <w:p w14:paraId="75EB6DCE" w14:textId="607D0B64" w:rsidR="006F26B8" w:rsidRPr="006F26B8" w:rsidRDefault="006F26B8" w:rsidP="006F26B8">
            <w:pPr>
              <w:jc w:val="both"/>
              <w:rPr>
                <w:rFonts w:ascii="Arial" w:hAnsi="Arial" w:cs="Arial"/>
                <w:b/>
                <w:color w:val="FF0000"/>
                <w:sz w:val="22"/>
                <w:szCs w:val="22"/>
                <w:lang w:bidi="hi-IN"/>
              </w:rPr>
            </w:pPr>
            <w:r w:rsidRPr="006F26B8">
              <w:rPr>
                <w:rFonts w:ascii="Arial" w:hAnsi="Arial" w:cs="Arial"/>
                <w:color w:val="000000"/>
                <w:sz w:val="22"/>
                <w:szCs w:val="22"/>
              </w:rPr>
              <w:t>11827</w:t>
            </w:r>
          </w:p>
        </w:tc>
        <w:tc>
          <w:tcPr>
            <w:tcW w:w="2192" w:type="dxa"/>
            <w:vAlign w:val="center"/>
          </w:tcPr>
          <w:p w14:paraId="63E05E69" w14:textId="382AF10B" w:rsidR="006F26B8" w:rsidRPr="006F26B8" w:rsidRDefault="006F26B8" w:rsidP="006F26B8">
            <w:pPr>
              <w:jc w:val="both"/>
              <w:rPr>
                <w:rFonts w:ascii="Arial" w:hAnsi="Arial" w:cs="Arial"/>
                <w:b/>
                <w:color w:val="FF0000"/>
                <w:sz w:val="22"/>
                <w:szCs w:val="22"/>
                <w:lang w:bidi="hi-IN"/>
              </w:rPr>
            </w:pPr>
            <w:r w:rsidRPr="006F26B8">
              <w:rPr>
                <w:rFonts w:ascii="Arial" w:hAnsi="Arial" w:cs="Arial"/>
                <w:color w:val="000000"/>
                <w:sz w:val="22"/>
                <w:szCs w:val="22"/>
              </w:rPr>
              <w:t>15218</w:t>
            </w:r>
          </w:p>
        </w:tc>
        <w:tc>
          <w:tcPr>
            <w:tcW w:w="2192" w:type="dxa"/>
            <w:vAlign w:val="center"/>
          </w:tcPr>
          <w:p w14:paraId="3192D59C" w14:textId="626DF42F" w:rsidR="006F26B8" w:rsidRPr="006F26B8" w:rsidRDefault="006F26B8" w:rsidP="006F26B8">
            <w:pPr>
              <w:jc w:val="both"/>
              <w:rPr>
                <w:rFonts w:ascii="Arial" w:hAnsi="Arial" w:cs="Arial"/>
                <w:b/>
                <w:sz w:val="22"/>
                <w:szCs w:val="22"/>
                <w:lang w:bidi="hi-IN"/>
              </w:rPr>
            </w:pPr>
            <w:r w:rsidRPr="006F26B8">
              <w:rPr>
                <w:rFonts w:ascii="Arial" w:hAnsi="Arial" w:cs="Arial"/>
                <w:color w:val="000000"/>
                <w:sz w:val="22"/>
                <w:szCs w:val="22"/>
              </w:rPr>
              <w:t>-89103</w:t>
            </w:r>
          </w:p>
        </w:tc>
      </w:tr>
    </w:tbl>
    <w:p w14:paraId="1C59856A" w14:textId="0E5D372C" w:rsidR="00D35A01" w:rsidRDefault="004E1EF3" w:rsidP="00D8598F">
      <w:pPr>
        <w:ind w:right="274"/>
        <w:jc w:val="both"/>
        <w:rPr>
          <w:rFonts w:ascii="Arial" w:hAnsi="Arial" w:cs="Arial"/>
          <w:b/>
          <w:color w:val="000000" w:themeColor="text1"/>
        </w:rPr>
      </w:pPr>
      <w:r w:rsidRPr="003E6D7F">
        <w:rPr>
          <w:rFonts w:ascii="Arial" w:hAnsi="Arial" w:cs="Arial"/>
          <w:b/>
          <w:color w:val="000000" w:themeColor="text1"/>
          <w:sz w:val="20"/>
          <w:szCs w:val="20"/>
        </w:rPr>
        <w:lastRenderedPageBreak/>
        <w:t>#</w:t>
      </w:r>
      <w:r w:rsidRPr="003E6D7F">
        <w:rPr>
          <w:rFonts w:ascii="Arial" w:hAnsi="Arial" w:cs="Arial"/>
          <w:b/>
          <w:color w:val="000000" w:themeColor="text1"/>
        </w:rPr>
        <w:t xml:space="preserve"> On </w:t>
      </w:r>
      <w:r w:rsidR="00D35A01">
        <w:rPr>
          <w:rFonts w:ascii="Arial" w:hAnsi="Arial" w:cs="Arial"/>
          <w:b/>
          <w:color w:val="000000" w:themeColor="text1"/>
        </w:rPr>
        <w:t>YOY</w:t>
      </w:r>
      <w:r w:rsidRPr="003E6D7F">
        <w:rPr>
          <w:rFonts w:ascii="Arial" w:hAnsi="Arial" w:cs="Arial"/>
          <w:b/>
          <w:color w:val="000000" w:themeColor="text1"/>
        </w:rPr>
        <w:t xml:space="preserve"> basis %age of Aadhar seeding has </w:t>
      </w:r>
      <w:r w:rsidR="00D35A01">
        <w:rPr>
          <w:rFonts w:ascii="Arial" w:hAnsi="Arial" w:cs="Arial"/>
          <w:b/>
          <w:color w:val="000000" w:themeColor="text1"/>
        </w:rPr>
        <w:t>increased</w:t>
      </w:r>
      <w:r w:rsidR="005A4B76" w:rsidRPr="003E6D7F">
        <w:rPr>
          <w:rFonts w:ascii="Arial" w:hAnsi="Arial" w:cs="Arial"/>
          <w:b/>
          <w:color w:val="000000" w:themeColor="text1"/>
        </w:rPr>
        <w:t xml:space="preserve"> </w:t>
      </w:r>
      <w:r w:rsidRPr="003E6D7F">
        <w:rPr>
          <w:rFonts w:ascii="Arial" w:hAnsi="Arial" w:cs="Arial"/>
          <w:b/>
          <w:color w:val="000000" w:themeColor="text1"/>
        </w:rPr>
        <w:t xml:space="preserve">from </w:t>
      </w:r>
      <w:r w:rsidR="00D35A01">
        <w:rPr>
          <w:rFonts w:ascii="Arial" w:hAnsi="Arial" w:cs="Arial"/>
          <w:b/>
          <w:color w:val="000000" w:themeColor="text1"/>
        </w:rPr>
        <w:t>82.85</w:t>
      </w:r>
      <w:r w:rsidRPr="003E6D7F">
        <w:rPr>
          <w:rFonts w:ascii="Arial" w:hAnsi="Arial" w:cs="Arial"/>
          <w:b/>
          <w:color w:val="000000" w:themeColor="text1"/>
        </w:rPr>
        <w:t xml:space="preserve">% on </w:t>
      </w:r>
      <w:r w:rsidR="00D35A01">
        <w:rPr>
          <w:rFonts w:ascii="Arial" w:hAnsi="Arial" w:cs="Arial"/>
          <w:b/>
          <w:color w:val="000000" w:themeColor="text1"/>
        </w:rPr>
        <w:t>June</w:t>
      </w:r>
      <w:r w:rsidRPr="003E6D7F">
        <w:rPr>
          <w:rFonts w:ascii="Arial" w:hAnsi="Arial" w:cs="Arial"/>
          <w:b/>
          <w:color w:val="000000" w:themeColor="text1"/>
        </w:rPr>
        <w:t xml:space="preserve"> 202</w:t>
      </w:r>
      <w:r w:rsidR="00D35A01">
        <w:rPr>
          <w:rFonts w:ascii="Arial" w:hAnsi="Arial" w:cs="Arial"/>
          <w:b/>
          <w:color w:val="000000" w:themeColor="text1"/>
        </w:rPr>
        <w:t>3</w:t>
      </w:r>
      <w:r w:rsidRPr="003E6D7F">
        <w:rPr>
          <w:rFonts w:ascii="Arial" w:hAnsi="Arial" w:cs="Arial"/>
          <w:b/>
          <w:color w:val="000000" w:themeColor="text1"/>
        </w:rPr>
        <w:t xml:space="preserve"> </w:t>
      </w:r>
      <w:r w:rsidR="005A4B76" w:rsidRPr="003E6D7F">
        <w:rPr>
          <w:rFonts w:ascii="Arial" w:hAnsi="Arial" w:cs="Arial"/>
          <w:b/>
          <w:color w:val="000000" w:themeColor="text1"/>
        </w:rPr>
        <w:t xml:space="preserve">to 83.64% in June </w:t>
      </w:r>
      <w:r w:rsidR="00A83484">
        <w:rPr>
          <w:rFonts w:ascii="Arial" w:hAnsi="Arial" w:cs="Arial"/>
          <w:b/>
          <w:color w:val="000000" w:themeColor="text1"/>
        </w:rPr>
        <w:t>202</w:t>
      </w:r>
      <w:r w:rsidR="00D35A01">
        <w:rPr>
          <w:rFonts w:ascii="Arial" w:hAnsi="Arial" w:cs="Arial"/>
          <w:b/>
          <w:color w:val="000000" w:themeColor="text1"/>
        </w:rPr>
        <w:t>4</w:t>
      </w:r>
      <w:r w:rsidR="005A4B76" w:rsidRPr="003E6D7F">
        <w:rPr>
          <w:rFonts w:ascii="Arial" w:hAnsi="Arial" w:cs="Arial"/>
          <w:b/>
          <w:color w:val="000000" w:themeColor="text1"/>
        </w:rPr>
        <w:t xml:space="preserve"> </w:t>
      </w:r>
      <w:r w:rsidRPr="003E6D7F">
        <w:rPr>
          <w:rFonts w:ascii="Arial" w:hAnsi="Arial" w:cs="Arial"/>
          <w:b/>
          <w:color w:val="000000" w:themeColor="text1"/>
        </w:rPr>
        <w:t xml:space="preserve">and on </w:t>
      </w:r>
      <w:r w:rsidR="00D35A01">
        <w:rPr>
          <w:rFonts w:ascii="Arial" w:hAnsi="Arial" w:cs="Arial"/>
          <w:b/>
          <w:color w:val="000000" w:themeColor="text1"/>
        </w:rPr>
        <w:t>QoQ</w:t>
      </w:r>
      <w:r w:rsidRPr="003E6D7F">
        <w:rPr>
          <w:rFonts w:ascii="Arial" w:hAnsi="Arial" w:cs="Arial"/>
          <w:b/>
          <w:color w:val="000000" w:themeColor="text1"/>
        </w:rPr>
        <w:t xml:space="preserve"> it has </w:t>
      </w:r>
      <w:r w:rsidR="00D35A01">
        <w:rPr>
          <w:rFonts w:ascii="Arial" w:hAnsi="Arial" w:cs="Arial"/>
          <w:b/>
          <w:color w:val="000000" w:themeColor="text1"/>
        </w:rPr>
        <w:t>slightly decreased from</w:t>
      </w:r>
      <w:r w:rsidR="00A83484">
        <w:rPr>
          <w:rFonts w:ascii="Arial" w:hAnsi="Arial" w:cs="Arial"/>
          <w:b/>
          <w:color w:val="000000" w:themeColor="text1"/>
        </w:rPr>
        <w:t xml:space="preserve"> </w:t>
      </w:r>
      <w:r w:rsidR="00D35A01">
        <w:rPr>
          <w:rFonts w:ascii="Arial" w:hAnsi="Arial" w:cs="Arial"/>
          <w:b/>
          <w:color w:val="000000" w:themeColor="text1"/>
        </w:rPr>
        <w:t>85.42</w:t>
      </w:r>
      <w:r w:rsidR="00A83484">
        <w:rPr>
          <w:rFonts w:ascii="Arial" w:hAnsi="Arial" w:cs="Arial"/>
          <w:b/>
          <w:color w:val="000000" w:themeColor="text1"/>
        </w:rPr>
        <w:t>%</w:t>
      </w:r>
      <w:r w:rsidR="00D35A01">
        <w:rPr>
          <w:rFonts w:ascii="Arial" w:hAnsi="Arial" w:cs="Arial"/>
          <w:b/>
          <w:color w:val="000000" w:themeColor="text1"/>
        </w:rPr>
        <w:t xml:space="preserve"> In March 24 </w:t>
      </w:r>
      <w:r w:rsidR="00515E3E">
        <w:rPr>
          <w:rFonts w:ascii="Arial" w:hAnsi="Arial" w:cs="Arial"/>
          <w:b/>
          <w:color w:val="000000" w:themeColor="text1"/>
        </w:rPr>
        <w:t>to 83.64</w:t>
      </w:r>
      <w:r w:rsidR="00A83484">
        <w:rPr>
          <w:rFonts w:ascii="Arial" w:hAnsi="Arial" w:cs="Arial"/>
          <w:b/>
          <w:color w:val="000000" w:themeColor="text1"/>
        </w:rPr>
        <w:t>%</w:t>
      </w:r>
      <w:r w:rsidR="00D35A01">
        <w:rPr>
          <w:rFonts w:ascii="Arial" w:hAnsi="Arial" w:cs="Arial"/>
          <w:b/>
          <w:color w:val="000000" w:themeColor="text1"/>
        </w:rPr>
        <w:t xml:space="preserve"> in June 2024</w:t>
      </w:r>
      <w:r w:rsidRPr="003E6D7F">
        <w:rPr>
          <w:rFonts w:ascii="Arial" w:hAnsi="Arial" w:cs="Arial"/>
          <w:b/>
          <w:color w:val="000000" w:themeColor="text1"/>
        </w:rPr>
        <w:t xml:space="preserve">. Similarly, on YOY basis %age under Rupee card issuance has </w:t>
      </w:r>
      <w:r w:rsidR="003E6D7F" w:rsidRPr="003E6D7F">
        <w:rPr>
          <w:rFonts w:ascii="Arial" w:hAnsi="Arial" w:cs="Arial"/>
          <w:b/>
          <w:color w:val="000000" w:themeColor="text1"/>
        </w:rPr>
        <w:t xml:space="preserve">increased </w:t>
      </w:r>
      <w:r w:rsidRPr="003E6D7F">
        <w:rPr>
          <w:rFonts w:ascii="Arial" w:hAnsi="Arial" w:cs="Arial"/>
          <w:b/>
          <w:color w:val="000000" w:themeColor="text1"/>
        </w:rPr>
        <w:t xml:space="preserve">from </w:t>
      </w:r>
      <w:r w:rsidR="00A83484">
        <w:rPr>
          <w:rFonts w:ascii="Arial" w:hAnsi="Arial" w:cs="Arial"/>
          <w:b/>
          <w:color w:val="000000" w:themeColor="text1"/>
        </w:rPr>
        <w:t xml:space="preserve">64.43 </w:t>
      </w:r>
      <w:r w:rsidRPr="003E6D7F">
        <w:rPr>
          <w:rFonts w:ascii="Arial" w:hAnsi="Arial" w:cs="Arial"/>
          <w:b/>
          <w:color w:val="000000" w:themeColor="text1"/>
        </w:rPr>
        <w:t xml:space="preserve">% in </w:t>
      </w:r>
      <w:r w:rsidR="00515E3E">
        <w:rPr>
          <w:rFonts w:ascii="Arial" w:hAnsi="Arial" w:cs="Arial"/>
          <w:b/>
          <w:color w:val="000000" w:themeColor="text1"/>
        </w:rPr>
        <w:t>June</w:t>
      </w:r>
      <w:r w:rsidR="00A83484">
        <w:rPr>
          <w:rFonts w:ascii="Arial" w:hAnsi="Arial" w:cs="Arial"/>
          <w:b/>
          <w:color w:val="000000" w:themeColor="text1"/>
        </w:rPr>
        <w:t xml:space="preserve"> 2023</w:t>
      </w:r>
      <w:r w:rsidR="003E6D7F" w:rsidRPr="003E6D7F">
        <w:rPr>
          <w:rFonts w:ascii="Arial" w:hAnsi="Arial" w:cs="Arial"/>
          <w:b/>
          <w:color w:val="000000" w:themeColor="text1"/>
        </w:rPr>
        <w:t xml:space="preserve"> to 66.90 % in June 2024.</w:t>
      </w:r>
      <w:r w:rsidRPr="003E6D7F">
        <w:rPr>
          <w:rFonts w:ascii="Arial" w:hAnsi="Arial" w:cs="Arial"/>
          <w:b/>
          <w:color w:val="000000" w:themeColor="text1"/>
        </w:rPr>
        <w:t xml:space="preserve"> </w:t>
      </w:r>
    </w:p>
    <w:p w14:paraId="6D67630F" w14:textId="77777777" w:rsidR="00D8598F" w:rsidRDefault="00D8598F" w:rsidP="00D8598F">
      <w:pPr>
        <w:ind w:right="274"/>
        <w:jc w:val="both"/>
        <w:rPr>
          <w:rFonts w:ascii="Arial" w:hAnsi="Arial" w:cs="Arial"/>
          <w:b/>
          <w:color w:val="000000" w:themeColor="text1"/>
        </w:rPr>
      </w:pPr>
    </w:p>
    <w:p w14:paraId="6C294BDA" w14:textId="70BFF819" w:rsidR="00D35A01" w:rsidRDefault="00D35A01" w:rsidP="00D35A01">
      <w:pPr>
        <w:ind w:right="270"/>
        <w:jc w:val="both"/>
        <w:rPr>
          <w:rFonts w:ascii="Arial" w:hAnsi="Arial" w:cs="Arial"/>
          <w:b/>
          <w:color w:val="000000" w:themeColor="text1"/>
        </w:rPr>
      </w:pPr>
      <w:r w:rsidRPr="004C4009">
        <w:rPr>
          <w:rFonts w:ascii="Arial" w:hAnsi="Arial" w:cs="Arial"/>
          <w:b/>
          <w:color w:val="000000" w:themeColor="text1"/>
        </w:rPr>
        <w:t xml:space="preserve">As regards Rupee card activation on YOY basis it has decreased from 96.48% in June 2023 to </w:t>
      </w:r>
      <w:r>
        <w:rPr>
          <w:rFonts w:ascii="Arial" w:hAnsi="Arial" w:cs="Arial"/>
          <w:b/>
          <w:color w:val="000000" w:themeColor="text1"/>
        </w:rPr>
        <w:t>48.75</w:t>
      </w:r>
      <w:r w:rsidRPr="004C4009">
        <w:rPr>
          <w:rFonts w:ascii="Arial" w:hAnsi="Arial" w:cs="Arial"/>
          <w:b/>
          <w:color w:val="000000" w:themeColor="text1"/>
        </w:rPr>
        <w:t xml:space="preserve">% in June 2024. </w:t>
      </w:r>
      <w:r>
        <w:rPr>
          <w:rFonts w:ascii="Arial" w:hAnsi="Arial" w:cs="Arial"/>
          <w:b/>
          <w:color w:val="000000" w:themeColor="text1"/>
        </w:rPr>
        <w:t xml:space="preserve">However, on QoQ basis Rupee card Activation </w:t>
      </w:r>
      <w:r w:rsidRPr="004C4009">
        <w:rPr>
          <w:rFonts w:ascii="Arial" w:hAnsi="Arial" w:cs="Arial"/>
          <w:b/>
          <w:color w:val="000000" w:themeColor="text1"/>
        </w:rPr>
        <w:t>Member banks to look into their position and improve it on daily basis.</w:t>
      </w:r>
    </w:p>
    <w:p w14:paraId="0794A276" w14:textId="77777777" w:rsidR="00D35A01" w:rsidRDefault="00D35A01" w:rsidP="00A83484">
      <w:pPr>
        <w:ind w:right="274"/>
        <w:jc w:val="both"/>
        <w:rPr>
          <w:rFonts w:ascii="Arial" w:hAnsi="Arial" w:cs="Arial"/>
          <w:b/>
          <w:color w:val="000000" w:themeColor="text1"/>
        </w:rPr>
      </w:pPr>
    </w:p>
    <w:p w14:paraId="26B65464" w14:textId="3BD0426A" w:rsidR="00E2266F" w:rsidRDefault="004E1EF3" w:rsidP="004E1EF3">
      <w:pPr>
        <w:jc w:val="both"/>
        <w:rPr>
          <w:rFonts w:ascii="Arial" w:hAnsi="Arial" w:cs="Arial"/>
          <w:b/>
        </w:rPr>
      </w:pPr>
      <w:r w:rsidRPr="004A4043">
        <w:rPr>
          <w:rFonts w:ascii="Arial" w:hAnsi="Arial" w:cs="Arial"/>
          <w:b/>
        </w:rPr>
        <w:t>Major Banks whose Q to Q declined is there.</w:t>
      </w:r>
    </w:p>
    <w:tbl>
      <w:tblPr>
        <w:tblStyle w:val="TableGrid"/>
        <w:tblW w:w="0" w:type="auto"/>
        <w:tblLook w:val="04A0" w:firstRow="1" w:lastRow="0" w:firstColumn="1" w:lastColumn="0" w:noHBand="0" w:noVBand="1"/>
      </w:tblPr>
      <w:tblGrid>
        <w:gridCol w:w="3055"/>
        <w:gridCol w:w="1710"/>
        <w:gridCol w:w="1440"/>
        <w:gridCol w:w="4006"/>
      </w:tblGrid>
      <w:tr w:rsidR="004A4043" w:rsidRPr="00101155" w14:paraId="0BCF6B48" w14:textId="77777777" w:rsidTr="004A4043">
        <w:trPr>
          <w:trHeight w:val="239"/>
        </w:trPr>
        <w:tc>
          <w:tcPr>
            <w:tcW w:w="3055" w:type="dxa"/>
          </w:tcPr>
          <w:p w14:paraId="53ED60DA" w14:textId="77777777" w:rsidR="004A4043" w:rsidRPr="006F26B8" w:rsidRDefault="004A4043" w:rsidP="002C067F">
            <w:pPr>
              <w:jc w:val="both"/>
              <w:rPr>
                <w:rFonts w:ascii="Arial" w:hAnsi="Arial" w:cs="Arial"/>
                <w:b/>
              </w:rPr>
            </w:pPr>
            <w:r w:rsidRPr="006F26B8">
              <w:rPr>
                <w:rFonts w:ascii="Arial" w:hAnsi="Arial" w:cs="Arial"/>
                <w:b/>
              </w:rPr>
              <w:t>Bank</w:t>
            </w:r>
          </w:p>
        </w:tc>
        <w:tc>
          <w:tcPr>
            <w:tcW w:w="3150" w:type="dxa"/>
            <w:gridSpan w:val="2"/>
          </w:tcPr>
          <w:p w14:paraId="051F5335" w14:textId="77777777" w:rsidR="004A4043" w:rsidRPr="006F26B8" w:rsidRDefault="004A4043" w:rsidP="002C067F">
            <w:pPr>
              <w:jc w:val="both"/>
              <w:rPr>
                <w:rFonts w:ascii="Arial" w:hAnsi="Arial" w:cs="Arial"/>
                <w:b/>
              </w:rPr>
            </w:pPr>
            <w:r w:rsidRPr="006F26B8">
              <w:rPr>
                <w:rFonts w:ascii="Arial" w:hAnsi="Arial" w:cs="Arial"/>
                <w:b/>
              </w:rPr>
              <w:t>Rupee card Activated</w:t>
            </w:r>
          </w:p>
        </w:tc>
        <w:tc>
          <w:tcPr>
            <w:tcW w:w="4006" w:type="dxa"/>
          </w:tcPr>
          <w:p w14:paraId="15BCECA6" w14:textId="7DCEAF2D" w:rsidR="004A4043" w:rsidRPr="006F26B8" w:rsidRDefault="004A4043" w:rsidP="002C067F">
            <w:pPr>
              <w:jc w:val="both"/>
              <w:rPr>
                <w:rFonts w:ascii="Arial" w:hAnsi="Arial" w:cs="Arial"/>
                <w:b/>
              </w:rPr>
            </w:pPr>
            <w:r>
              <w:rPr>
                <w:rFonts w:ascii="Arial" w:hAnsi="Arial" w:cs="Arial"/>
                <w:b/>
              </w:rPr>
              <w:t xml:space="preserve">Difference </w:t>
            </w:r>
            <w:r w:rsidRPr="006F26B8">
              <w:rPr>
                <w:rFonts w:ascii="Arial" w:hAnsi="Arial" w:cs="Arial"/>
                <w:b/>
              </w:rPr>
              <w:t>Rupee card Activated</w:t>
            </w:r>
          </w:p>
        </w:tc>
      </w:tr>
      <w:tr w:rsidR="004A4043" w:rsidRPr="00101155" w14:paraId="28722103" w14:textId="77777777" w:rsidTr="004A4043">
        <w:trPr>
          <w:trHeight w:val="115"/>
        </w:trPr>
        <w:tc>
          <w:tcPr>
            <w:tcW w:w="3055" w:type="dxa"/>
          </w:tcPr>
          <w:p w14:paraId="2F536DDE" w14:textId="77777777" w:rsidR="004A4043" w:rsidRPr="006F26B8" w:rsidRDefault="004A4043" w:rsidP="002C067F">
            <w:pPr>
              <w:jc w:val="both"/>
              <w:rPr>
                <w:rFonts w:ascii="Arial" w:hAnsi="Arial" w:cs="Arial"/>
                <w:b/>
              </w:rPr>
            </w:pPr>
          </w:p>
        </w:tc>
        <w:tc>
          <w:tcPr>
            <w:tcW w:w="1710" w:type="dxa"/>
          </w:tcPr>
          <w:p w14:paraId="4B42A966" w14:textId="5B0D2DF5" w:rsidR="004A4043" w:rsidRPr="006F26B8" w:rsidRDefault="004A4043" w:rsidP="002C067F">
            <w:pPr>
              <w:jc w:val="both"/>
              <w:rPr>
                <w:rFonts w:ascii="Arial" w:hAnsi="Arial" w:cs="Arial"/>
                <w:b/>
              </w:rPr>
            </w:pPr>
            <w:r>
              <w:rPr>
                <w:rFonts w:ascii="Arial" w:hAnsi="Arial" w:cs="Arial"/>
                <w:b/>
              </w:rPr>
              <w:t>June 2023</w:t>
            </w:r>
          </w:p>
        </w:tc>
        <w:tc>
          <w:tcPr>
            <w:tcW w:w="1440" w:type="dxa"/>
          </w:tcPr>
          <w:p w14:paraId="57699BD3" w14:textId="03A6EC1E" w:rsidR="004A4043" w:rsidRPr="006F26B8" w:rsidRDefault="004A4043" w:rsidP="002C067F">
            <w:pPr>
              <w:jc w:val="both"/>
              <w:rPr>
                <w:rFonts w:ascii="Arial" w:hAnsi="Arial" w:cs="Arial"/>
                <w:b/>
              </w:rPr>
            </w:pPr>
            <w:r>
              <w:rPr>
                <w:rFonts w:ascii="Arial" w:hAnsi="Arial" w:cs="Arial"/>
                <w:b/>
              </w:rPr>
              <w:t>June 2024</w:t>
            </w:r>
          </w:p>
        </w:tc>
        <w:tc>
          <w:tcPr>
            <w:tcW w:w="4006" w:type="dxa"/>
          </w:tcPr>
          <w:p w14:paraId="53095797" w14:textId="77777777" w:rsidR="004A4043" w:rsidRPr="006F26B8" w:rsidRDefault="004A4043" w:rsidP="002C067F">
            <w:pPr>
              <w:jc w:val="both"/>
              <w:rPr>
                <w:rFonts w:ascii="Arial" w:hAnsi="Arial" w:cs="Arial"/>
                <w:b/>
              </w:rPr>
            </w:pPr>
            <w:r w:rsidRPr="006F26B8">
              <w:rPr>
                <w:rFonts w:ascii="Arial" w:hAnsi="Arial" w:cs="Arial"/>
                <w:b/>
              </w:rPr>
              <w:t>March 24</w:t>
            </w:r>
          </w:p>
        </w:tc>
      </w:tr>
      <w:tr w:rsidR="004A4043" w:rsidRPr="00101155" w14:paraId="1E5EC540" w14:textId="77777777" w:rsidTr="004A4043">
        <w:trPr>
          <w:trHeight w:val="314"/>
        </w:trPr>
        <w:tc>
          <w:tcPr>
            <w:tcW w:w="3055" w:type="dxa"/>
          </w:tcPr>
          <w:p w14:paraId="3D692BCF" w14:textId="0621F7C8" w:rsidR="004A4043" w:rsidRPr="004A4043" w:rsidRDefault="004A4043" w:rsidP="002C067F">
            <w:pPr>
              <w:jc w:val="both"/>
              <w:rPr>
                <w:rFonts w:ascii="Arial" w:hAnsi="Arial" w:cs="Arial"/>
                <w:b/>
                <w:bCs/>
                <w:color w:val="333333"/>
                <w:sz w:val="22"/>
                <w:szCs w:val="22"/>
              </w:rPr>
            </w:pPr>
            <w:r>
              <w:rPr>
                <w:rFonts w:ascii="Arial" w:hAnsi="Arial" w:cs="Arial"/>
                <w:b/>
                <w:bCs/>
                <w:color w:val="333333"/>
                <w:sz w:val="22"/>
                <w:szCs w:val="22"/>
              </w:rPr>
              <w:t>UNION BANK OF INDIA</w:t>
            </w:r>
          </w:p>
        </w:tc>
        <w:tc>
          <w:tcPr>
            <w:tcW w:w="1710" w:type="dxa"/>
          </w:tcPr>
          <w:p w14:paraId="3451ABBD" w14:textId="4E46CB51" w:rsidR="004A4043" w:rsidRPr="006F26B8" w:rsidRDefault="004A4043" w:rsidP="002C067F">
            <w:pPr>
              <w:jc w:val="both"/>
              <w:rPr>
                <w:rFonts w:ascii="Arial" w:hAnsi="Arial" w:cs="Arial"/>
                <w:b/>
              </w:rPr>
            </w:pPr>
            <w:r w:rsidRPr="004A4043">
              <w:rPr>
                <w:rFonts w:ascii="Arial" w:hAnsi="Arial" w:cs="Arial"/>
                <w:b/>
              </w:rPr>
              <w:t>109772</w:t>
            </w:r>
          </w:p>
        </w:tc>
        <w:tc>
          <w:tcPr>
            <w:tcW w:w="1440" w:type="dxa"/>
          </w:tcPr>
          <w:p w14:paraId="3C3639D1" w14:textId="69517A06" w:rsidR="004A4043" w:rsidRPr="006F26B8" w:rsidRDefault="004A4043" w:rsidP="002C067F">
            <w:pPr>
              <w:jc w:val="both"/>
              <w:rPr>
                <w:rFonts w:ascii="Arial" w:hAnsi="Arial" w:cs="Arial"/>
                <w:b/>
              </w:rPr>
            </w:pPr>
            <w:r>
              <w:rPr>
                <w:rFonts w:ascii="Arial" w:hAnsi="Arial" w:cs="Arial"/>
                <w:b/>
              </w:rPr>
              <w:t>7208</w:t>
            </w:r>
          </w:p>
        </w:tc>
        <w:tc>
          <w:tcPr>
            <w:tcW w:w="4006" w:type="dxa"/>
          </w:tcPr>
          <w:p w14:paraId="5DC9B62D" w14:textId="1B2BD1E7" w:rsidR="004A4043" w:rsidRPr="006F26B8" w:rsidRDefault="004A4043" w:rsidP="002C067F">
            <w:pPr>
              <w:jc w:val="both"/>
              <w:rPr>
                <w:rFonts w:ascii="Arial" w:hAnsi="Arial" w:cs="Arial"/>
                <w:b/>
              </w:rPr>
            </w:pPr>
            <w:r w:rsidRPr="006F26B8">
              <w:rPr>
                <w:rFonts w:ascii="Arial" w:hAnsi="Arial" w:cs="Arial"/>
                <w:b/>
              </w:rPr>
              <w:t>-</w:t>
            </w:r>
            <w:r>
              <w:rPr>
                <w:rFonts w:ascii="Arial" w:hAnsi="Arial" w:cs="Arial"/>
                <w:b/>
              </w:rPr>
              <w:t xml:space="preserve"> 102564</w:t>
            </w:r>
          </w:p>
        </w:tc>
      </w:tr>
    </w:tbl>
    <w:p w14:paraId="7C80485E" w14:textId="77777777" w:rsidR="001A0393" w:rsidRDefault="001A0393" w:rsidP="004E1EF3">
      <w:pPr>
        <w:ind w:right="270"/>
        <w:jc w:val="both"/>
        <w:rPr>
          <w:rFonts w:ascii="Arial" w:hAnsi="Arial" w:cs="Arial"/>
          <w:b/>
          <w:color w:val="000000" w:themeColor="text1"/>
        </w:rPr>
      </w:pPr>
    </w:p>
    <w:p w14:paraId="2A9EFC1C" w14:textId="38CA3F25" w:rsidR="004E1EF3" w:rsidRDefault="004E1EF3" w:rsidP="001A0393">
      <w:pPr>
        <w:jc w:val="both"/>
        <w:rPr>
          <w:rFonts w:ascii="Arial" w:hAnsi="Arial" w:cs="Arial"/>
          <w:b/>
          <w:color w:val="000000" w:themeColor="text1"/>
        </w:rPr>
      </w:pPr>
      <w:r w:rsidRPr="001018EA">
        <w:rPr>
          <w:rFonts w:ascii="Arial" w:hAnsi="Arial" w:cs="Arial"/>
          <w:b/>
          <w:color w:val="FF0000"/>
          <w:sz w:val="20"/>
          <w:szCs w:val="20"/>
        </w:rPr>
        <w:t xml:space="preserve">  </w:t>
      </w:r>
      <w:r w:rsidR="001A0393">
        <w:rPr>
          <w:rFonts w:ascii="Arial" w:hAnsi="Arial" w:cs="Arial"/>
          <w:b/>
          <w:color w:val="FF0000"/>
          <w:sz w:val="20"/>
          <w:szCs w:val="20"/>
        </w:rPr>
        <w:t xml:space="preserve">                                                                   </w:t>
      </w:r>
      <w:r w:rsidRPr="004C4009">
        <w:rPr>
          <w:rFonts w:ascii="Arial" w:hAnsi="Arial" w:cs="Arial"/>
          <w:b/>
          <w:color w:val="000000" w:themeColor="text1"/>
        </w:rPr>
        <w:t xml:space="preserve"> (Bank wise progress as per Annexure- 18 Page No 52)</w:t>
      </w:r>
    </w:p>
    <w:p w14:paraId="41E53E77" w14:textId="129A34C6" w:rsidR="00024AAF" w:rsidRDefault="00024AAF" w:rsidP="001A0393">
      <w:pPr>
        <w:jc w:val="both"/>
        <w:rPr>
          <w:rFonts w:ascii="Arial" w:hAnsi="Arial" w:cs="Arial"/>
          <w:b/>
          <w:color w:val="000000" w:themeColor="text1"/>
        </w:rPr>
      </w:pPr>
    </w:p>
    <w:p w14:paraId="52FFB9BD" w14:textId="47D9F037" w:rsidR="006F26B8" w:rsidRDefault="004E1EF3" w:rsidP="004E1EF3">
      <w:pPr>
        <w:pStyle w:val="NormalWeb"/>
        <w:shd w:val="clear" w:color="auto" w:fill="FFFFFF"/>
        <w:tabs>
          <w:tab w:val="left" w:pos="284"/>
        </w:tabs>
        <w:spacing w:before="0" w:beforeAutospacing="0" w:after="0" w:afterAutospacing="0"/>
        <w:ind w:right="118"/>
        <w:jc w:val="both"/>
        <w:rPr>
          <w:rFonts w:ascii="Arial" w:hAnsi="Arial" w:cs="Arial"/>
          <w:b/>
          <w:bCs/>
          <w:color w:val="000000" w:themeColor="text1"/>
        </w:rPr>
      </w:pPr>
      <w:r w:rsidRPr="00C040AE">
        <w:rPr>
          <w:rFonts w:ascii="Arial" w:hAnsi="Arial" w:cs="Arial"/>
          <w:b/>
          <w:bCs/>
          <w:color w:val="000000" w:themeColor="text1"/>
        </w:rPr>
        <w:t>Item No 24 (</w:t>
      </w:r>
      <w:proofErr w:type="spellStart"/>
      <w:r w:rsidRPr="00C040AE">
        <w:rPr>
          <w:rFonts w:ascii="Arial" w:hAnsi="Arial" w:cs="Arial"/>
          <w:b/>
          <w:bCs/>
          <w:color w:val="000000" w:themeColor="text1"/>
        </w:rPr>
        <w:t>i</w:t>
      </w:r>
      <w:proofErr w:type="spellEnd"/>
      <w:r w:rsidRPr="00C040AE">
        <w:rPr>
          <w:rFonts w:ascii="Arial" w:hAnsi="Arial" w:cs="Arial"/>
          <w:b/>
          <w:bCs/>
          <w:color w:val="000000" w:themeColor="text1"/>
        </w:rPr>
        <w:t xml:space="preserve">): - Saturation Drive for covering all PMJDY accounts with Jan Suraksha schemes. </w:t>
      </w:r>
    </w:p>
    <w:p w14:paraId="401AB5B2" w14:textId="61AB0D9C" w:rsidR="00C040AE" w:rsidRPr="007B5C1D" w:rsidRDefault="00C040AE" w:rsidP="00C040AE">
      <w:pPr>
        <w:jc w:val="both"/>
        <w:rPr>
          <w:rFonts w:ascii="Arial" w:hAnsi="Arial" w:cs="Arial"/>
          <w:b/>
          <w:sz w:val="22"/>
          <w:szCs w:val="22"/>
        </w:rPr>
      </w:pPr>
      <w:r w:rsidRPr="007B5C1D">
        <w:rPr>
          <w:rFonts w:ascii="Arial" w:hAnsi="Arial" w:cs="Arial"/>
          <w:b/>
          <w:sz w:val="22"/>
          <w:szCs w:val="22"/>
        </w:rPr>
        <w:t xml:space="preserve">Progress under saturation Drive (PMJDY): </w:t>
      </w:r>
      <w:r w:rsidR="006F26B8" w:rsidRPr="007B5C1D">
        <w:rPr>
          <w:rFonts w:ascii="Arial" w:hAnsi="Arial" w:cs="Arial"/>
          <w:b/>
          <w:sz w:val="22"/>
          <w:szCs w:val="22"/>
        </w:rPr>
        <w:t xml:space="preserve"> </w:t>
      </w:r>
      <w:r w:rsidR="00AF18B9" w:rsidRPr="007B5C1D">
        <w:rPr>
          <w:rFonts w:ascii="Arial" w:hAnsi="Arial" w:cs="Arial"/>
          <w:b/>
          <w:sz w:val="22"/>
          <w:szCs w:val="22"/>
        </w:rPr>
        <w:t xml:space="preserve"> </w:t>
      </w:r>
      <w:r w:rsidRPr="007B5C1D">
        <w:rPr>
          <w:rFonts w:ascii="Arial" w:hAnsi="Arial" w:cs="Arial"/>
          <w:b/>
          <w:sz w:val="22"/>
          <w:szCs w:val="22"/>
        </w:rPr>
        <w:t xml:space="preserve">DFS has allocated target for achieving 100% Coverage of eligible PMJDY accounts with Jan Suraksha schemes as per their eligibility up to 30.09.2024. Govt of India through DFS is monitoring the weekly progress of PSBs and J&amp;K Banks. Progress of these Banks up to </w:t>
      </w:r>
      <w:r w:rsidR="00361F9C">
        <w:rPr>
          <w:rFonts w:ascii="Arial" w:hAnsi="Arial" w:cs="Arial"/>
          <w:b/>
          <w:sz w:val="22"/>
          <w:szCs w:val="22"/>
        </w:rPr>
        <w:t>30.06.</w:t>
      </w:r>
      <w:r w:rsidRPr="007B5C1D">
        <w:rPr>
          <w:rFonts w:ascii="Arial" w:hAnsi="Arial" w:cs="Arial"/>
          <w:b/>
          <w:sz w:val="22"/>
          <w:szCs w:val="22"/>
        </w:rPr>
        <w:t>24 is as per Annexure attached. All are advised to put maximum efforts for achieving proportionate target. As 100% is to be achieved by Sep 2024 in PMJDY accounts.</w:t>
      </w:r>
    </w:p>
    <w:p w14:paraId="1CC3F23A" w14:textId="77777777" w:rsidR="006F26B8" w:rsidRPr="006F26B8" w:rsidRDefault="006F26B8" w:rsidP="00C040AE">
      <w:pPr>
        <w:jc w:val="both"/>
        <w:rPr>
          <w:rFonts w:ascii="Arial" w:hAnsi="Arial" w:cs="Arial"/>
          <w:b/>
        </w:rPr>
      </w:pPr>
    </w:p>
    <w:p w14:paraId="5BB94747" w14:textId="5B956EE6" w:rsidR="00C040AE" w:rsidRDefault="00C040AE" w:rsidP="00C040AE">
      <w:pPr>
        <w:jc w:val="both"/>
        <w:rPr>
          <w:rFonts w:ascii="Arial" w:hAnsi="Arial" w:cs="Arial"/>
          <w:b/>
        </w:rPr>
      </w:pPr>
      <w:r w:rsidRPr="006F26B8">
        <w:rPr>
          <w:rFonts w:ascii="Arial" w:hAnsi="Arial" w:cs="Arial"/>
          <w:b/>
        </w:rPr>
        <w:t>A--Target for PMJDY accounts saturation with social security scheme.</w:t>
      </w:r>
    </w:p>
    <w:tbl>
      <w:tblPr>
        <w:tblStyle w:val="TableGrid"/>
        <w:tblW w:w="10593" w:type="dxa"/>
        <w:tblLook w:val="04A0" w:firstRow="1" w:lastRow="0" w:firstColumn="1" w:lastColumn="0" w:noHBand="0" w:noVBand="1"/>
      </w:tblPr>
      <w:tblGrid>
        <w:gridCol w:w="1761"/>
        <w:gridCol w:w="1918"/>
        <w:gridCol w:w="2738"/>
        <w:gridCol w:w="2249"/>
        <w:gridCol w:w="1927"/>
      </w:tblGrid>
      <w:tr w:rsidR="00C040AE" w:rsidRPr="006F26B8" w14:paraId="326333C9" w14:textId="77777777" w:rsidTr="002C067F">
        <w:trPr>
          <w:trHeight w:val="383"/>
        </w:trPr>
        <w:tc>
          <w:tcPr>
            <w:tcW w:w="1761" w:type="dxa"/>
          </w:tcPr>
          <w:p w14:paraId="6DF051EC" w14:textId="77777777" w:rsidR="00C040AE" w:rsidRPr="006F26B8" w:rsidRDefault="00C040AE" w:rsidP="002C067F">
            <w:pPr>
              <w:jc w:val="both"/>
              <w:rPr>
                <w:rFonts w:ascii="Arial" w:hAnsi="Arial" w:cs="Arial"/>
                <w:b/>
              </w:rPr>
            </w:pPr>
            <w:r w:rsidRPr="006F26B8">
              <w:rPr>
                <w:rFonts w:ascii="Arial" w:hAnsi="Arial" w:cs="Arial"/>
                <w:b/>
              </w:rPr>
              <w:t>parameter</w:t>
            </w:r>
          </w:p>
        </w:tc>
        <w:tc>
          <w:tcPr>
            <w:tcW w:w="1918" w:type="dxa"/>
          </w:tcPr>
          <w:p w14:paraId="3783B07D" w14:textId="77777777" w:rsidR="00C040AE" w:rsidRPr="006F26B8" w:rsidRDefault="00C040AE" w:rsidP="002C067F">
            <w:pPr>
              <w:jc w:val="both"/>
              <w:rPr>
                <w:rFonts w:ascii="Arial" w:hAnsi="Arial" w:cs="Arial"/>
                <w:b/>
              </w:rPr>
            </w:pPr>
            <w:r w:rsidRPr="006F26B8">
              <w:rPr>
                <w:rFonts w:ascii="Arial" w:hAnsi="Arial" w:cs="Arial"/>
                <w:b/>
              </w:rPr>
              <w:t>Eligible Nos of A/C</w:t>
            </w:r>
          </w:p>
        </w:tc>
        <w:tc>
          <w:tcPr>
            <w:tcW w:w="2738" w:type="dxa"/>
          </w:tcPr>
          <w:p w14:paraId="521678A9" w14:textId="1508692F" w:rsidR="00C040AE" w:rsidRPr="006F26B8" w:rsidRDefault="00C040AE" w:rsidP="002C067F">
            <w:pPr>
              <w:jc w:val="both"/>
              <w:rPr>
                <w:rFonts w:ascii="Arial" w:hAnsi="Arial" w:cs="Arial"/>
                <w:b/>
              </w:rPr>
            </w:pPr>
            <w:r w:rsidRPr="006F26B8">
              <w:rPr>
                <w:rFonts w:ascii="Arial" w:hAnsi="Arial" w:cs="Arial"/>
                <w:b/>
              </w:rPr>
              <w:t xml:space="preserve">Proportionate target up to </w:t>
            </w:r>
            <w:r w:rsidR="001A0393" w:rsidRPr="006F26B8">
              <w:rPr>
                <w:rFonts w:ascii="Arial" w:hAnsi="Arial" w:cs="Arial"/>
                <w:b/>
              </w:rPr>
              <w:t>June</w:t>
            </w:r>
            <w:r w:rsidRPr="006F26B8">
              <w:rPr>
                <w:rFonts w:ascii="Arial" w:hAnsi="Arial" w:cs="Arial"/>
                <w:b/>
              </w:rPr>
              <w:t xml:space="preserve">   2024 (92.50%)</w:t>
            </w:r>
          </w:p>
        </w:tc>
        <w:tc>
          <w:tcPr>
            <w:tcW w:w="2249" w:type="dxa"/>
          </w:tcPr>
          <w:p w14:paraId="431FCFA6" w14:textId="77777777" w:rsidR="00C040AE" w:rsidRPr="006F26B8" w:rsidRDefault="00C040AE" w:rsidP="002C067F">
            <w:pPr>
              <w:jc w:val="both"/>
              <w:rPr>
                <w:rFonts w:ascii="Arial" w:hAnsi="Arial" w:cs="Arial"/>
                <w:b/>
              </w:rPr>
            </w:pPr>
            <w:r w:rsidRPr="006F26B8">
              <w:rPr>
                <w:rFonts w:ascii="Arial" w:hAnsi="Arial" w:cs="Arial"/>
                <w:b/>
              </w:rPr>
              <w:t>Ach up to 30.06.24</w:t>
            </w:r>
          </w:p>
        </w:tc>
        <w:tc>
          <w:tcPr>
            <w:tcW w:w="1927" w:type="dxa"/>
          </w:tcPr>
          <w:p w14:paraId="366DEE7E" w14:textId="77777777" w:rsidR="00C040AE" w:rsidRPr="006F26B8" w:rsidRDefault="00C040AE" w:rsidP="002C067F">
            <w:pPr>
              <w:jc w:val="both"/>
              <w:rPr>
                <w:rFonts w:ascii="Arial" w:hAnsi="Arial" w:cs="Arial"/>
                <w:b/>
              </w:rPr>
            </w:pPr>
            <w:r w:rsidRPr="006F26B8">
              <w:rPr>
                <w:rFonts w:ascii="Arial" w:hAnsi="Arial" w:cs="Arial"/>
                <w:b/>
              </w:rPr>
              <w:t>%age achievement</w:t>
            </w:r>
          </w:p>
        </w:tc>
      </w:tr>
      <w:tr w:rsidR="00C040AE" w:rsidRPr="006F26B8" w14:paraId="03BD3510" w14:textId="77777777" w:rsidTr="002C067F">
        <w:trPr>
          <w:trHeight w:val="198"/>
        </w:trPr>
        <w:tc>
          <w:tcPr>
            <w:tcW w:w="1761" w:type="dxa"/>
          </w:tcPr>
          <w:p w14:paraId="22C681F5" w14:textId="77777777" w:rsidR="00C040AE" w:rsidRPr="006F26B8" w:rsidRDefault="00C040AE" w:rsidP="002C067F">
            <w:pPr>
              <w:jc w:val="both"/>
              <w:rPr>
                <w:rFonts w:ascii="Arial" w:hAnsi="Arial" w:cs="Arial"/>
                <w:b/>
              </w:rPr>
            </w:pPr>
            <w:r w:rsidRPr="006F26B8">
              <w:rPr>
                <w:rFonts w:ascii="Arial" w:hAnsi="Arial" w:cs="Arial"/>
                <w:b/>
              </w:rPr>
              <w:t>PMSBY</w:t>
            </w:r>
          </w:p>
        </w:tc>
        <w:tc>
          <w:tcPr>
            <w:tcW w:w="1918" w:type="dxa"/>
          </w:tcPr>
          <w:p w14:paraId="347468F9" w14:textId="77777777" w:rsidR="00C040AE" w:rsidRPr="006F26B8" w:rsidRDefault="00C040AE" w:rsidP="00361F9C">
            <w:pPr>
              <w:jc w:val="center"/>
              <w:rPr>
                <w:rFonts w:ascii="Arial" w:hAnsi="Arial" w:cs="Arial"/>
                <w:b/>
              </w:rPr>
            </w:pPr>
            <w:r w:rsidRPr="006F26B8">
              <w:rPr>
                <w:rFonts w:ascii="Arial" w:hAnsi="Arial" w:cs="Arial"/>
                <w:b/>
              </w:rPr>
              <w:t>173375</w:t>
            </w:r>
          </w:p>
        </w:tc>
        <w:tc>
          <w:tcPr>
            <w:tcW w:w="2738" w:type="dxa"/>
          </w:tcPr>
          <w:p w14:paraId="70EBF18B" w14:textId="77777777" w:rsidR="00C040AE" w:rsidRPr="006F26B8" w:rsidRDefault="00C040AE" w:rsidP="00361F9C">
            <w:pPr>
              <w:jc w:val="center"/>
              <w:rPr>
                <w:rFonts w:ascii="Arial" w:hAnsi="Arial" w:cs="Arial"/>
                <w:b/>
              </w:rPr>
            </w:pPr>
            <w:r w:rsidRPr="006F26B8">
              <w:rPr>
                <w:rFonts w:ascii="Arial" w:hAnsi="Arial" w:cs="Arial"/>
                <w:b/>
              </w:rPr>
              <w:t>160371</w:t>
            </w:r>
          </w:p>
        </w:tc>
        <w:tc>
          <w:tcPr>
            <w:tcW w:w="2249" w:type="dxa"/>
          </w:tcPr>
          <w:p w14:paraId="269E6094" w14:textId="77777777" w:rsidR="00C040AE" w:rsidRPr="006F26B8" w:rsidRDefault="00C040AE" w:rsidP="00361F9C">
            <w:pPr>
              <w:jc w:val="center"/>
              <w:rPr>
                <w:rFonts w:ascii="Arial" w:hAnsi="Arial" w:cs="Arial"/>
                <w:b/>
              </w:rPr>
            </w:pPr>
            <w:r w:rsidRPr="006F26B8">
              <w:rPr>
                <w:rFonts w:ascii="Arial" w:hAnsi="Arial" w:cs="Arial"/>
                <w:b/>
              </w:rPr>
              <w:t>89250</w:t>
            </w:r>
          </w:p>
        </w:tc>
        <w:tc>
          <w:tcPr>
            <w:tcW w:w="1927" w:type="dxa"/>
          </w:tcPr>
          <w:p w14:paraId="24EBC3A4" w14:textId="2E82DCA4" w:rsidR="00C040AE" w:rsidRPr="006F26B8" w:rsidRDefault="00C040AE" w:rsidP="00361F9C">
            <w:pPr>
              <w:jc w:val="center"/>
              <w:rPr>
                <w:rFonts w:ascii="Arial" w:hAnsi="Arial" w:cs="Arial"/>
                <w:b/>
              </w:rPr>
            </w:pPr>
            <w:r w:rsidRPr="006F26B8">
              <w:rPr>
                <w:rFonts w:ascii="Arial" w:hAnsi="Arial" w:cs="Arial"/>
                <w:b/>
              </w:rPr>
              <w:t>55.65%</w:t>
            </w:r>
          </w:p>
        </w:tc>
      </w:tr>
      <w:tr w:rsidR="00C040AE" w:rsidRPr="006F26B8" w14:paraId="10DEC709" w14:textId="77777777" w:rsidTr="002C067F">
        <w:trPr>
          <w:trHeight w:val="184"/>
        </w:trPr>
        <w:tc>
          <w:tcPr>
            <w:tcW w:w="1761" w:type="dxa"/>
          </w:tcPr>
          <w:p w14:paraId="0CA9490F" w14:textId="77777777" w:rsidR="00C040AE" w:rsidRPr="006F26B8" w:rsidRDefault="00C040AE" w:rsidP="002C067F">
            <w:pPr>
              <w:jc w:val="both"/>
              <w:rPr>
                <w:rFonts w:ascii="Arial" w:hAnsi="Arial" w:cs="Arial"/>
                <w:b/>
              </w:rPr>
            </w:pPr>
            <w:r w:rsidRPr="006F26B8">
              <w:rPr>
                <w:rFonts w:ascii="Arial" w:hAnsi="Arial" w:cs="Arial"/>
                <w:b/>
              </w:rPr>
              <w:t>PMJJBY</w:t>
            </w:r>
          </w:p>
        </w:tc>
        <w:tc>
          <w:tcPr>
            <w:tcW w:w="1918" w:type="dxa"/>
          </w:tcPr>
          <w:p w14:paraId="5564784C" w14:textId="77777777" w:rsidR="00C040AE" w:rsidRPr="006F26B8" w:rsidRDefault="00C040AE" w:rsidP="00361F9C">
            <w:pPr>
              <w:jc w:val="center"/>
              <w:rPr>
                <w:rFonts w:ascii="Arial" w:hAnsi="Arial" w:cs="Arial"/>
                <w:b/>
              </w:rPr>
            </w:pPr>
            <w:r w:rsidRPr="006F26B8">
              <w:rPr>
                <w:rFonts w:ascii="Arial" w:hAnsi="Arial" w:cs="Arial"/>
                <w:b/>
              </w:rPr>
              <w:t>144737</w:t>
            </w:r>
          </w:p>
        </w:tc>
        <w:tc>
          <w:tcPr>
            <w:tcW w:w="2738" w:type="dxa"/>
          </w:tcPr>
          <w:p w14:paraId="0A67F020" w14:textId="77777777" w:rsidR="00C040AE" w:rsidRPr="006F26B8" w:rsidRDefault="00C040AE" w:rsidP="00361F9C">
            <w:pPr>
              <w:jc w:val="center"/>
              <w:rPr>
                <w:rFonts w:ascii="Arial" w:hAnsi="Arial" w:cs="Arial"/>
                <w:b/>
              </w:rPr>
            </w:pPr>
            <w:r w:rsidRPr="006F26B8">
              <w:rPr>
                <w:rFonts w:ascii="Arial" w:hAnsi="Arial" w:cs="Arial"/>
                <w:b/>
              </w:rPr>
              <w:t>133881</w:t>
            </w:r>
          </w:p>
        </w:tc>
        <w:tc>
          <w:tcPr>
            <w:tcW w:w="2249" w:type="dxa"/>
          </w:tcPr>
          <w:p w14:paraId="5073C069" w14:textId="77777777" w:rsidR="00C040AE" w:rsidRPr="006F26B8" w:rsidRDefault="00C040AE" w:rsidP="00361F9C">
            <w:pPr>
              <w:jc w:val="center"/>
              <w:rPr>
                <w:rFonts w:ascii="Arial" w:hAnsi="Arial" w:cs="Arial"/>
                <w:b/>
              </w:rPr>
            </w:pPr>
            <w:r w:rsidRPr="006F26B8">
              <w:rPr>
                <w:rFonts w:ascii="Arial" w:hAnsi="Arial" w:cs="Arial"/>
                <w:b/>
              </w:rPr>
              <w:t>38251</w:t>
            </w:r>
          </w:p>
        </w:tc>
        <w:tc>
          <w:tcPr>
            <w:tcW w:w="1927" w:type="dxa"/>
          </w:tcPr>
          <w:p w14:paraId="03A94C3F" w14:textId="77777777" w:rsidR="00C040AE" w:rsidRPr="006F26B8" w:rsidRDefault="00C040AE" w:rsidP="00361F9C">
            <w:pPr>
              <w:jc w:val="center"/>
              <w:rPr>
                <w:rFonts w:ascii="Arial" w:hAnsi="Arial" w:cs="Arial"/>
                <w:b/>
              </w:rPr>
            </w:pPr>
            <w:r w:rsidRPr="006F26B8">
              <w:rPr>
                <w:rFonts w:ascii="Arial" w:hAnsi="Arial" w:cs="Arial"/>
                <w:b/>
              </w:rPr>
              <w:t>28.57%</w:t>
            </w:r>
          </w:p>
        </w:tc>
      </w:tr>
    </w:tbl>
    <w:p w14:paraId="4D8655F2" w14:textId="77777777" w:rsidR="00C040AE" w:rsidRPr="006F26B8" w:rsidRDefault="00C040AE" w:rsidP="00C040AE">
      <w:pPr>
        <w:jc w:val="both"/>
        <w:rPr>
          <w:rFonts w:ascii="Arial" w:hAnsi="Arial" w:cs="Arial"/>
          <w:b/>
        </w:rPr>
      </w:pPr>
    </w:p>
    <w:p w14:paraId="31A6C72D" w14:textId="77777777" w:rsidR="00D86569" w:rsidRDefault="00C040AE" w:rsidP="00D86569">
      <w:pPr>
        <w:jc w:val="both"/>
        <w:rPr>
          <w:rFonts w:ascii="Arial" w:hAnsi="Arial" w:cs="Arial"/>
          <w:b/>
        </w:rPr>
      </w:pPr>
      <w:r w:rsidRPr="007B5C1D">
        <w:rPr>
          <w:rFonts w:ascii="Arial" w:hAnsi="Arial" w:cs="Arial"/>
          <w:b/>
          <w:sz w:val="22"/>
          <w:szCs w:val="22"/>
        </w:rPr>
        <w:t>Proportionate Target for June 2024 is 92.50% under the above parameters. And achievement up to 30.06.2024 is 55.65% under PMSBY and 28.57% under PMJJBY which is not satisfactory. Member banks are advised to please ensure to achieve 100% target for Sep 2024 under PMSBY and PMJJBY where achievement is only 55.65% and 28.57%. All member banks have to rework their strategy and ensure to achieve    100% target for Sep 2024 under both the scheme</w:t>
      </w:r>
      <w:r w:rsidRPr="006F26B8">
        <w:rPr>
          <w:rFonts w:ascii="Arial" w:hAnsi="Arial" w:cs="Arial"/>
          <w:b/>
        </w:rPr>
        <w:t xml:space="preserve">.  </w:t>
      </w:r>
      <w:r w:rsidR="00F74FFC" w:rsidRPr="00F74FFC">
        <w:rPr>
          <w:rFonts w:ascii="Arial" w:hAnsi="Arial" w:cs="Arial"/>
          <w:b/>
        </w:rPr>
        <w:t xml:space="preserve">The worthy Adviser UT Chandigarh is also monitoring the progress under social security </w:t>
      </w:r>
      <w:r w:rsidR="000748AC" w:rsidRPr="00F74FFC">
        <w:rPr>
          <w:rFonts w:ascii="Arial" w:hAnsi="Arial" w:cs="Arial"/>
          <w:b/>
        </w:rPr>
        <w:t>schemes and</w:t>
      </w:r>
      <w:r w:rsidR="00F74FFC" w:rsidRPr="00F74FFC">
        <w:rPr>
          <w:rFonts w:ascii="Arial" w:hAnsi="Arial" w:cs="Arial"/>
          <w:b/>
        </w:rPr>
        <w:t xml:space="preserve"> as per their instruction we have allocated target to all Bank for achieving saturation under </w:t>
      </w:r>
      <w:r w:rsidR="000748AC" w:rsidRPr="00F74FFC">
        <w:rPr>
          <w:rFonts w:ascii="Arial" w:hAnsi="Arial" w:cs="Arial"/>
          <w:b/>
        </w:rPr>
        <w:t>PMJJBY where</w:t>
      </w:r>
      <w:r w:rsidR="00F74FFC" w:rsidRPr="00F74FFC">
        <w:rPr>
          <w:rFonts w:ascii="Arial" w:hAnsi="Arial" w:cs="Arial"/>
          <w:b/>
        </w:rPr>
        <w:t xml:space="preserve"> Gap of 85000/ is </w:t>
      </w:r>
      <w:proofErr w:type="spellStart"/>
      <w:proofErr w:type="gramStart"/>
      <w:r w:rsidR="00F74FFC" w:rsidRPr="00F74FFC">
        <w:rPr>
          <w:rFonts w:ascii="Arial" w:hAnsi="Arial" w:cs="Arial"/>
          <w:b/>
        </w:rPr>
        <w:t>their</w:t>
      </w:r>
      <w:proofErr w:type="spellEnd"/>
      <w:proofErr w:type="gramEnd"/>
      <w:r w:rsidR="00F74FFC" w:rsidRPr="00F74FFC">
        <w:rPr>
          <w:rFonts w:ascii="Arial" w:hAnsi="Arial" w:cs="Arial"/>
          <w:b/>
        </w:rPr>
        <w:t xml:space="preserve"> for saturation.</w:t>
      </w:r>
    </w:p>
    <w:p w14:paraId="7EFF6B44" w14:textId="5B8467F6" w:rsidR="004E1EF3" w:rsidRPr="00963779" w:rsidRDefault="00D86569" w:rsidP="00D86569">
      <w:pPr>
        <w:jc w:val="both"/>
        <w:rPr>
          <w:rFonts w:ascii="Arial" w:hAnsi="Arial" w:cs="Arial"/>
          <w:b/>
          <w:bCs/>
          <w:color w:val="000000" w:themeColor="text1"/>
        </w:rPr>
      </w:pPr>
      <w:r>
        <w:rPr>
          <w:rFonts w:ascii="Arial" w:hAnsi="Arial" w:cs="Arial"/>
          <w:b/>
          <w:bCs/>
          <w:color w:val="000000" w:themeColor="text1"/>
        </w:rPr>
        <w:t xml:space="preserve">                                                                  </w:t>
      </w:r>
      <w:r w:rsidR="004E1EF3" w:rsidRPr="00963779">
        <w:rPr>
          <w:rFonts w:ascii="Arial" w:hAnsi="Arial" w:cs="Arial"/>
          <w:b/>
          <w:bCs/>
          <w:color w:val="000000" w:themeColor="text1"/>
        </w:rPr>
        <w:t>{Bank wise details are as per Annexure- 19 (Pg No 53)}</w:t>
      </w:r>
    </w:p>
    <w:p w14:paraId="06B3FDD9" w14:textId="77777777" w:rsidR="002A778F" w:rsidRDefault="002A778F" w:rsidP="004E1EF3">
      <w:pPr>
        <w:ind w:right="270"/>
        <w:jc w:val="right"/>
        <w:rPr>
          <w:rFonts w:ascii="Arial" w:hAnsi="Arial" w:cs="Arial"/>
          <w:b/>
          <w:bCs/>
          <w:color w:val="FF0000"/>
        </w:rPr>
      </w:pPr>
    </w:p>
    <w:tbl>
      <w:tblPr>
        <w:tblW w:w="10340" w:type="dxa"/>
        <w:tblCellMar>
          <w:left w:w="0" w:type="dxa"/>
          <w:right w:w="0" w:type="dxa"/>
        </w:tblCellMar>
        <w:tblLook w:val="04A0" w:firstRow="1" w:lastRow="0" w:firstColumn="1" w:lastColumn="0" w:noHBand="0" w:noVBand="1"/>
      </w:tblPr>
      <w:tblGrid>
        <w:gridCol w:w="1708"/>
        <w:gridCol w:w="8632"/>
      </w:tblGrid>
      <w:tr w:rsidR="004E1EF3" w:rsidRPr="00053E0C" w14:paraId="48047513" w14:textId="77777777" w:rsidTr="006F26B8">
        <w:trPr>
          <w:trHeight w:val="308"/>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EB853" w14:textId="77777777"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ITEM NO 25</w:t>
            </w:r>
          </w:p>
        </w:tc>
        <w:tc>
          <w:tcPr>
            <w:tcW w:w="86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1F018" w14:textId="77777777" w:rsidR="004E1EF3" w:rsidRPr="00053E0C" w:rsidRDefault="004E1EF3" w:rsidP="002C067F">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Pradhan Mantri Suraksha Bima Yojana (PMSBY), Pradhan Mantri Jeevan Jyoti Bima Yojana (PMJJBY) and Atal Pension Yojana (APY)</w:t>
            </w:r>
          </w:p>
        </w:tc>
      </w:tr>
    </w:tbl>
    <w:p w14:paraId="5478B874" w14:textId="77777777" w:rsidR="00D86569" w:rsidRDefault="00D86569" w:rsidP="001A0393">
      <w:pPr>
        <w:tabs>
          <w:tab w:val="left" w:pos="284"/>
        </w:tabs>
        <w:ind w:right="270"/>
        <w:jc w:val="both"/>
        <w:rPr>
          <w:rFonts w:ascii="Arial" w:hAnsi="Arial" w:cs="Arial"/>
          <w:color w:val="000000" w:themeColor="text1"/>
          <w:sz w:val="20"/>
          <w:szCs w:val="20"/>
        </w:rPr>
      </w:pPr>
    </w:p>
    <w:p w14:paraId="3EA16DB0" w14:textId="01953757" w:rsidR="004E1EF3" w:rsidRPr="00FE7778" w:rsidRDefault="004E1EF3" w:rsidP="001A0393">
      <w:pPr>
        <w:tabs>
          <w:tab w:val="left" w:pos="284"/>
        </w:tabs>
        <w:ind w:right="270"/>
        <w:jc w:val="both"/>
        <w:rPr>
          <w:rFonts w:ascii="Arial" w:hAnsi="Arial" w:cs="Arial"/>
          <w:color w:val="000000" w:themeColor="text1"/>
          <w:sz w:val="20"/>
          <w:szCs w:val="20"/>
        </w:rPr>
      </w:pPr>
      <w:r w:rsidRPr="00FE7778">
        <w:rPr>
          <w:rFonts w:ascii="Arial" w:hAnsi="Arial" w:cs="Arial"/>
          <w:color w:val="000000" w:themeColor="text1"/>
          <w:sz w:val="20"/>
          <w:szCs w:val="20"/>
        </w:rPr>
        <w:t>Moving from Jan-Dhan Yojana to Jan-Suraksha, Hon’ble Prime Minister launched 3 Social Security Schemes namely Pradhan Mantri    Jeevan Jyoti Bima Yojana (PMJJBY), Pradhan Mantri Suraksha Bima Yojana (PMSBY), and Atal Pension Yojana (APY) from Kolkata on 09.05.2015.</w:t>
      </w:r>
    </w:p>
    <w:p w14:paraId="6C5511B9" w14:textId="77777777" w:rsidR="00692728" w:rsidRPr="00FE7778" w:rsidRDefault="00692728" w:rsidP="001A0393">
      <w:pPr>
        <w:tabs>
          <w:tab w:val="left" w:pos="284"/>
        </w:tabs>
        <w:ind w:right="270"/>
        <w:jc w:val="both"/>
        <w:rPr>
          <w:rFonts w:ascii="Arial" w:hAnsi="Arial" w:cs="Arial"/>
          <w:color w:val="000000" w:themeColor="text1"/>
          <w:sz w:val="20"/>
          <w:szCs w:val="20"/>
        </w:rPr>
      </w:pPr>
    </w:p>
    <w:p w14:paraId="56F15C3D" w14:textId="4F7EBD75" w:rsidR="00DC4D49" w:rsidRDefault="003E6D7F" w:rsidP="003E6D7F">
      <w:pPr>
        <w:jc w:val="both"/>
        <w:rPr>
          <w:rFonts w:ascii="Arial" w:hAnsi="Arial" w:cs="Arial"/>
        </w:rPr>
      </w:pPr>
      <w:bookmarkStart w:id="4" w:name="_Hlk133930432"/>
      <w:r w:rsidRPr="00AF18B9">
        <w:rPr>
          <w:rFonts w:ascii="Arial" w:hAnsi="Arial" w:cs="Arial"/>
          <w:b/>
          <w:bCs/>
        </w:rPr>
        <w:t xml:space="preserve">Pradhan Mantri Jeevan Jyoti </w:t>
      </w:r>
      <w:proofErr w:type="spellStart"/>
      <w:r w:rsidRPr="00AF18B9">
        <w:rPr>
          <w:rFonts w:ascii="Arial" w:hAnsi="Arial" w:cs="Arial"/>
          <w:b/>
          <w:bCs/>
        </w:rPr>
        <w:t>Bima</w:t>
      </w:r>
      <w:proofErr w:type="spellEnd"/>
      <w:r w:rsidRPr="00AF18B9">
        <w:rPr>
          <w:rFonts w:ascii="Arial" w:hAnsi="Arial" w:cs="Arial"/>
          <w:b/>
          <w:bCs/>
        </w:rPr>
        <w:t xml:space="preserve"> Yojana (PMJJBY)-</w:t>
      </w:r>
      <w:r w:rsidR="00962C30">
        <w:rPr>
          <w:rFonts w:ascii="Arial" w:hAnsi="Arial" w:cs="Arial"/>
          <w:b/>
          <w:bCs/>
        </w:rPr>
        <w:t xml:space="preserve"> </w:t>
      </w:r>
      <w:r w:rsidRPr="00FE7778">
        <w:rPr>
          <w:rFonts w:ascii="Arial" w:hAnsi="Arial" w:cs="Arial"/>
          <w:sz w:val="22"/>
          <w:szCs w:val="22"/>
        </w:rPr>
        <w:t xml:space="preserve">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w:t>
      </w:r>
      <w:r w:rsidRPr="00FE7778">
        <w:rPr>
          <w:rFonts w:ascii="Arial" w:hAnsi="Arial" w:cs="Arial"/>
          <w:sz w:val="22"/>
          <w:szCs w:val="22"/>
        </w:rPr>
        <w:lastRenderedPageBreak/>
        <w:t xml:space="preserve">scheme Rs. 2 lacs </w:t>
      </w:r>
      <w:proofErr w:type="gramStart"/>
      <w:r w:rsidRPr="00FE7778">
        <w:rPr>
          <w:rFonts w:ascii="Arial" w:hAnsi="Arial" w:cs="Arial"/>
          <w:sz w:val="22"/>
          <w:szCs w:val="22"/>
        </w:rPr>
        <w:t>is</w:t>
      </w:r>
      <w:proofErr w:type="gramEnd"/>
      <w:r w:rsidRPr="00FE7778">
        <w:rPr>
          <w:rFonts w:ascii="Arial" w:hAnsi="Arial" w:cs="Arial"/>
          <w:sz w:val="22"/>
          <w:szCs w:val="22"/>
        </w:rPr>
        <w:t xml:space="preserve"> payable on member’s death due to any reason. Details of the scheme are available on PMJDY website and is applicable in all banks</w:t>
      </w:r>
      <w:r w:rsidRPr="00AF18B9">
        <w:rPr>
          <w:rFonts w:ascii="Arial" w:hAnsi="Arial" w:cs="Arial"/>
        </w:rPr>
        <w:t xml:space="preserve">. </w:t>
      </w:r>
    </w:p>
    <w:p w14:paraId="4DFA75DF" w14:textId="77777777" w:rsidR="00DC4D49" w:rsidRDefault="00DC4D49" w:rsidP="003E6D7F">
      <w:pPr>
        <w:jc w:val="both"/>
        <w:rPr>
          <w:rFonts w:ascii="Arial" w:hAnsi="Arial" w:cs="Arial"/>
        </w:rPr>
      </w:pPr>
    </w:p>
    <w:p w14:paraId="64E0DBD5" w14:textId="1C88BEBC" w:rsidR="00F74FFC" w:rsidRPr="00AF18B9" w:rsidRDefault="003E6D7F" w:rsidP="003E6D7F">
      <w:pPr>
        <w:jc w:val="both"/>
        <w:rPr>
          <w:rFonts w:ascii="Arial" w:hAnsi="Arial" w:cs="Arial"/>
        </w:rPr>
      </w:pPr>
      <w:r w:rsidRPr="00FE7778">
        <w:rPr>
          <w:rFonts w:ascii="Arial" w:hAnsi="Arial" w:cs="Arial"/>
          <w:b/>
          <w:bCs/>
        </w:rPr>
        <w:t>Up to 30.06</w:t>
      </w:r>
      <w:r w:rsidR="007B5C1D" w:rsidRPr="00FE7778">
        <w:rPr>
          <w:rFonts w:ascii="Arial" w:hAnsi="Arial" w:cs="Arial"/>
          <w:b/>
          <w:bCs/>
        </w:rPr>
        <w:t>.</w:t>
      </w:r>
      <w:r w:rsidRPr="00FE7778">
        <w:rPr>
          <w:rFonts w:ascii="Arial" w:hAnsi="Arial" w:cs="Arial"/>
          <w:b/>
          <w:bCs/>
        </w:rPr>
        <w:t xml:space="preserve">24, banks have enrolled </w:t>
      </w:r>
      <w:r w:rsidR="007B5C1D" w:rsidRPr="00FE7778">
        <w:rPr>
          <w:rFonts w:ascii="Arial" w:hAnsi="Arial" w:cs="Arial"/>
          <w:b/>
          <w:bCs/>
        </w:rPr>
        <w:t>120762</w:t>
      </w:r>
      <w:r w:rsidRPr="00FE7778">
        <w:rPr>
          <w:rFonts w:ascii="Arial" w:hAnsi="Arial" w:cs="Arial"/>
          <w:b/>
          <w:bCs/>
        </w:rPr>
        <w:t xml:space="preserve"> persons/beneficiaries.</w:t>
      </w:r>
    </w:p>
    <w:tbl>
      <w:tblPr>
        <w:tblStyle w:val="TableGrid"/>
        <w:tblW w:w="0" w:type="auto"/>
        <w:tblInd w:w="-5" w:type="dxa"/>
        <w:tblLook w:val="04A0" w:firstRow="1" w:lastRow="0" w:firstColumn="1" w:lastColumn="0" w:noHBand="0" w:noVBand="1"/>
      </w:tblPr>
      <w:tblGrid>
        <w:gridCol w:w="6257"/>
        <w:gridCol w:w="4172"/>
      </w:tblGrid>
      <w:tr w:rsidR="003E6D7F" w:rsidRPr="00AF18B9" w14:paraId="06E6B4B8" w14:textId="77777777" w:rsidTr="002C067F">
        <w:trPr>
          <w:trHeight w:val="255"/>
        </w:trPr>
        <w:tc>
          <w:tcPr>
            <w:tcW w:w="6257" w:type="dxa"/>
          </w:tcPr>
          <w:p w14:paraId="0AF992F1" w14:textId="77777777" w:rsidR="003E6D7F" w:rsidRPr="007B5C1D" w:rsidRDefault="003E6D7F" w:rsidP="002C067F">
            <w:pPr>
              <w:jc w:val="both"/>
              <w:rPr>
                <w:rFonts w:ascii="Arial" w:hAnsi="Arial" w:cs="Arial"/>
                <w:b/>
                <w:bCs/>
              </w:rPr>
            </w:pPr>
            <w:r w:rsidRPr="007B5C1D">
              <w:rPr>
                <w:rFonts w:ascii="Arial" w:hAnsi="Arial" w:cs="Arial"/>
                <w:b/>
                <w:bCs/>
              </w:rPr>
              <w:t xml:space="preserve">Year </w:t>
            </w:r>
          </w:p>
        </w:tc>
        <w:tc>
          <w:tcPr>
            <w:tcW w:w="4172" w:type="dxa"/>
          </w:tcPr>
          <w:p w14:paraId="2386D6AF" w14:textId="77777777" w:rsidR="003E6D7F" w:rsidRPr="007B5C1D" w:rsidRDefault="003E6D7F" w:rsidP="002C067F">
            <w:pPr>
              <w:jc w:val="both"/>
              <w:rPr>
                <w:rFonts w:ascii="Arial" w:hAnsi="Arial" w:cs="Arial"/>
                <w:b/>
                <w:bCs/>
              </w:rPr>
            </w:pPr>
            <w:r w:rsidRPr="007B5C1D">
              <w:rPr>
                <w:rFonts w:ascii="Arial" w:hAnsi="Arial" w:cs="Arial"/>
                <w:b/>
                <w:bCs/>
              </w:rPr>
              <w:t>PMJJBY a/c</w:t>
            </w:r>
          </w:p>
        </w:tc>
      </w:tr>
      <w:tr w:rsidR="003E6D7F" w:rsidRPr="00AF18B9" w14:paraId="6F7C2502" w14:textId="77777777" w:rsidTr="002C067F">
        <w:trPr>
          <w:trHeight w:val="255"/>
        </w:trPr>
        <w:tc>
          <w:tcPr>
            <w:tcW w:w="6257" w:type="dxa"/>
          </w:tcPr>
          <w:p w14:paraId="5BAFB2B6" w14:textId="77777777" w:rsidR="003E6D7F" w:rsidRPr="007B5C1D" w:rsidRDefault="003E6D7F" w:rsidP="002C067F">
            <w:pPr>
              <w:jc w:val="both"/>
              <w:rPr>
                <w:rFonts w:ascii="Arial" w:hAnsi="Arial" w:cs="Arial"/>
                <w:b/>
                <w:bCs/>
              </w:rPr>
            </w:pPr>
            <w:r w:rsidRPr="007B5C1D">
              <w:rPr>
                <w:rFonts w:ascii="Arial" w:hAnsi="Arial" w:cs="Arial"/>
                <w:b/>
                <w:bCs/>
              </w:rPr>
              <w:t>30.06.24</w:t>
            </w:r>
          </w:p>
        </w:tc>
        <w:tc>
          <w:tcPr>
            <w:tcW w:w="4172" w:type="dxa"/>
          </w:tcPr>
          <w:p w14:paraId="7E67CEF9" w14:textId="203C86B9" w:rsidR="003E6D7F" w:rsidRPr="007B5C1D" w:rsidRDefault="00FB60F5" w:rsidP="002C067F">
            <w:pPr>
              <w:jc w:val="both"/>
              <w:rPr>
                <w:rFonts w:ascii="Arial" w:hAnsi="Arial" w:cs="Arial"/>
              </w:rPr>
            </w:pPr>
            <w:r w:rsidRPr="007B5C1D">
              <w:rPr>
                <w:rFonts w:ascii="Arial" w:hAnsi="Arial" w:cs="Arial"/>
              </w:rPr>
              <w:t>1</w:t>
            </w:r>
            <w:r w:rsidR="00D70319" w:rsidRPr="007B5C1D">
              <w:rPr>
                <w:rFonts w:ascii="Arial" w:hAnsi="Arial" w:cs="Arial"/>
              </w:rPr>
              <w:t>20762</w:t>
            </w:r>
          </w:p>
        </w:tc>
      </w:tr>
      <w:tr w:rsidR="003E6D7F" w:rsidRPr="00AF18B9" w14:paraId="70D36A33" w14:textId="77777777" w:rsidTr="002C067F">
        <w:trPr>
          <w:trHeight w:val="255"/>
        </w:trPr>
        <w:tc>
          <w:tcPr>
            <w:tcW w:w="6257" w:type="dxa"/>
          </w:tcPr>
          <w:p w14:paraId="08A4B5FD" w14:textId="77777777" w:rsidR="003E6D7F" w:rsidRPr="007B5C1D" w:rsidRDefault="003E6D7F" w:rsidP="002C067F">
            <w:pPr>
              <w:jc w:val="both"/>
              <w:rPr>
                <w:rFonts w:ascii="Arial" w:hAnsi="Arial" w:cs="Arial"/>
                <w:b/>
                <w:bCs/>
              </w:rPr>
            </w:pPr>
            <w:r w:rsidRPr="007B5C1D">
              <w:rPr>
                <w:rFonts w:ascii="Arial" w:hAnsi="Arial" w:cs="Arial"/>
                <w:b/>
                <w:bCs/>
              </w:rPr>
              <w:t>31.03.24</w:t>
            </w:r>
          </w:p>
        </w:tc>
        <w:tc>
          <w:tcPr>
            <w:tcW w:w="4172" w:type="dxa"/>
          </w:tcPr>
          <w:p w14:paraId="31E672EB" w14:textId="77777777" w:rsidR="003E6D7F" w:rsidRPr="007B5C1D" w:rsidRDefault="003E6D7F" w:rsidP="002C067F">
            <w:pPr>
              <w:jc w:val="both"/>
              <w:rPr>
                <w:rFonts w:ascii="Arial" w:hAnsi="Arial" w:cs="Arial"/>
              </w:rPr>
            </w:pPr>
            <w:r w:rsidRPr="007B5C1D">
              <w:rPr>
                <w:rFonts w:ascii="Arial" w:hAnsi="Arial" w:cs="Arial"/>
              </w:rPr>
              <w:t>106018</w:t>
            </w:r>
          </w:p>
        </w:tc>
      </w:tr>
      <w:tr w:rsidR="003E6D7F" w:rsidRPr="00AF18B9" w14:paraId="6B6A9592" w14:textId="77777777" w:rsidTr="002C067F">
        <w:trPr>
          <w:trHeight w:val="255"/>
        </w:trPr>
        <w:tc>
          <w:tcPr>
            <w:tcW w:w="6257" w:type="dxa"/>
          </w:tcPr>
          <w:p w14:paraId="799E15A5" w14:textId="77777777" w:rsidR="003E6D7F" w:rsidRPr="007B5C1D" w:rsidRDefault="003E6D7F" w:rsidP="002C067F">
            <w:pPr>
              <w:jc w:val="both"/>
              <w:rPr>
                <w:rFonts w:ascii="Arial" w:hAnsi="Arial" w:cs="Arial"/>
                <w:b/>
                <w:bCs/>
              </w:rPr>
            </w:pPr>
            <w:r w:rsidRPr="007B5C1D">
              <w:rPr>
                <w:rFonts w:ascii="Arial" w:hAnsi="Arial" w:cs="Arial"/>
                <w:b/>
                <w:bCs/>
              </w:rPr>
              <w:t>30.06.23</w:t>
            </w:r>
          </w:p>
        </w:tc>
        <w:tc>
          <w:tcPr>
            <w:tcW w:w="4172" w:type="dxa"/>
          </w:tcPr>
          <w:p w14:paraId="40B1432B" w14:textId="77777777" w:rsidR="003E6D7F" w:rsidRPr="007B5C1D" w:rsidRDefault="003E6D7F" w:rsidP="002C067F">
            <w:pPr>
              <w:jc w:val="both"/>
              <w:rPr>
                <w:rFonts w:ascii="Arial" w:hAnsi="Arial" w:cs="Arial"/>
              </w:rPr>
            </w:pPr>
            <w:r w:rsidRPr="007B5C1D">
              <w:rPr>
                <w:rFonts w:ascii="Arial" w:hAnsi="Arial" w:cs="Arial"/>
              </w:rPr>
              <w:t>142928</w:t>
            </w:r>
          </w:p>
        </w:tc>
      </w:tr>
      <w:tr w:rsidR="00FB60F5" w:rsidRPr="00AF18B9" w14:paraId="763074D8" w14:textId="77777777" w:rsidTr="00D70319">
        <w:trPr>
          <w:trHeight w:val="233"/>
        </w:trPr>
        <w:tc>
          <w:tcPr>
            <w:tcW w:w="6257" w:type="dxa"/>
          </w:tcPr>
          <w:p w14:paraId="72F8F0C8" w14:textId="77777777" w:rsidR="00FB60F5" w:rsidRPr="007B5C1D" w:rsidRDefault="00FB60F5" w:rsidP="00FB60F5">
            <w:pPr>
              <w:jc w:val="both"/>
              <w:rPr>
                <w:rFonts w:ascii="Arial" w:hAnsi="Arial" w:cs="Arial"/>
                <w:b/>
                <w:bCs/>
              </w:rPr>
            </w:pPr>
            <w:r w:rsidRPr="007B5C1D">
              <w:rPr>
                <w:rFonts w:ascii="Arial" w:hAnsi="Arial" w:cs="Arial"/>
                <w:b/>
                <w:bCs/>
              </w:rPr>
              <w:t xml:space="preserve">   +/- during the </w:t>
            </w:r>
            <w:proofErr w:type="spellStart"/>
            <w:r w:rsidRPr="007B5C1D">
              <w:rPr>
                <w:rFonts w:ascii="Arial" w:hAnsi="Arial" w:cs="Arial"/>
                <w:b/>
                <w:bCs/>
              </w:rPr>
              <w:t>qtr</w:t>
            </w:r>
            <w:proofErr w:type="spellEnd"/>
          </w:p>
        </w:tc>
        <w:tc>
          <w:tcPr>
            <w:tcW w:w="4172" w:type="dxa"/>
            <w:vAlign w:val="center"/>
          </w:tcPr>
          <w:p w14:paraId="533A147A" w14:textId="17F94E5B" w:rsidR="00FB60F5" w:rsidRPr="007B5C1D" w:rsidRDefault="00FB60F5" w:rsidP="00FB60F5">
            <w:pPr>
              <w:jc w:val="both"/>
              <w:rPr>
                <w:rFonts w:ascii="Arial" w:hAnsi="Arial" w:cs="Arial"/>
                <w:b/>
                <w:bCs/>
                <w:lang w:bidi="hi-IN"/>
              </w:rPr>
            </w:pPr>
            <w:r w:rsidRPr="007B5C1D">
              <w:rPr>
                <w:rFonts w:ascii="Arial" w:hAnsi="Arial" w:cs="Arial"/>
                <w:b/>
                <w:bCs/>
                <w:lang w:bidi="hi-IN"/>
              </w:rPr>
              <w:t>1</w:t>
            </w:r>
            <w:r w:rsidR="00D70319" w:rsidRPr="007B5C1D">
              <w:rPr>
                <w:rFonts w:ascii="Arial" w:hAnsi="Arial" w:cs="Arial"/>
                <w:b/>
                <w:bCs/>
                <w:lang w:bidi="hi-IN"/>
              </w:rPr>
              <w:t>4744</w:t>
            </w:r>
          </w:p>
        </w:tc>
      </w:tr>
      <w:tr w:rsidR="00FB60F5" w:rsidRPr="00AF18B9" w14:paraId="1B2D69E3" w14:textId="77777777" w:rsidTr="00B36D4F">
        <w:trPr>
          <w:trHeight w:val="273"/>
        </w:trPr>
        <w:tc>
          <w:tcPr>
            <w:tcW w:w="6257" w:type="dxa"/>
          </w:tcPr>
          <w:p w14:paraId="3BFF6B38" w14:textId="77777777" w:rsidR="00FB60F5" w:rsidRPr="007B5C1D" w:rsidRDefault="00FB60F5" w:rsidP="00FB60F5">
            <w:pPr>
              <w:jc w:val="both"/>
              <w:rPr>
                <w:rFonts w:ascii="Arial" w:hAnsi="Arial" w:cs="Arial"/>
                <w:b/>
                <w:bCs/>
              </w:rPr>
            </w:pPr>
            <w:r w:rsidRPr="007B5C1D">
              <w:rPr>
                <w:rFonts w:ascii="Arial" w:hAnsi="Arial" w:cs="Arial"/>
                <w:b/>
                <w:bCs/>
              </w:rPr>
              <w:t>+/- during y to y</w:t>
            </w:r>
          </w:p>
        </w:tc>
        <w:tc>
          <w:tcPr>
            <w:tcW w:w="4172" w:type="dxa"/>
            <w:vAlign w:val="center"/>
          </w:tcPr>
          <w:p w14:paraId="50C11AC9" w14:textId="2010A38F" w:rsidR="00FB60F5" w:rsidRPr="007B5C1D" w:rsidRDefault="00FB60F5" w:rsidP="00FB60F5">
            <w:pPr>
              <w:jc w:val="both"/>
              <w:rPr>
                <w:rFonts w:ascii="Arial" w:hAnsi="Arial" w:cs="Arial"/>
                <w:b/>
                <w:bCs/>
                <w:lang w:bidi="hi-IN"/>
              </w:rPr>
            </w:pPr>
            <w:r w:rsidRPr="007B5C1D">
              <w:rPr>
                <w:rFonts w:ascii="Arial" w:hAnsi="Arial" w:cs="Arial"/>
                <w:b/>
                <w:bCs/>
                <w:lang w:bidi="hi-IN"/>
              </w:rPr>
              <w:t>-2</w:t>
            </w:r>
            <w:r w:rsidR="00D70319" w:rsidRPr="007B5C1D">
              <w:rPr>
                <w:rFonts w:ascii="Arial" w:hAnsi="Arial" w:cs="Arial"/>
                <w:b/>
                <w:bCs/>
                <w:lang w:bidi="hi-IN"/>
              </w:rPr>
              <w:t>2166</w:t>
            </w:r>
          </w:p>
        </w:tc>
      </w:tr>
    </w:tbl>
    <w:p w14:paraId="20F27F08" w14:textId="2ACE8B6D" w:rsidR="003E6D7F" w:rsidRDefault="003E6D7F" w:rsidP="003E6D7F">
      <w:pPr>
        <w:jc w:val="both"/>
        <w:rPr>
          <w:rFonts w:ascii="Arial" w:hAnsi="Arial" w:cs="Arial"/>
          <w:b/>
          <w:bCs/>
          <w:color w:val="000000" w:themeColor="text1"/>
          <w:sz w:val="22"/>
          <w:szCs w:val="22"/>
        </w:rPr>
      </w:pPr>
      <w:r w:rsidRPr="007B5C1D">
        <w:rPr>
          <w:rFonts w:ascii="Arial" w:hAnsi="Arial" w:cs="Arial"/>
          <w:b/>
          <w:bCs/>
          <w:sz w:val="22"/>
          <w:szCs w:val="22"/>
        </w:rPr>
        <w:t xml:space="preserve">On </w:t>
      </w:r>
      <w:proofErr w:type="spellStart"/>
      <w:r w:rsidRPr="007B5C1D">
        <w:rPr>
          <w:rFonts w:ascii="Arial" w:hAnsi="Arial" w:cs="Arial"/>
          <w:b/>
          <w:bCs/>
          <w:sz w:val="22"/>
          <w:szCs w:val="22"/>
        </w:rPr>
        <w:t>QoQ</w:t>
      </w:r>
      <w:proofErr w:type="spellEnd"/>
      <w:r w:rsidRPr="007B5C1D">
        <w:rPr>
          <w:rFonts w:ascii="Arial" w:hAnsi="Arial" w:cs="Arial"/>
          <w:b/>
          <w:bCs/>
          <w:sz w:val="22"/>
          <w:szCs w:val="22"/>
        </w:rPr>
        <w:t xml:space="preserve"> </w:t>
      </w:r>
      <w:r w:rsidR="00FB60F5" w:rsidRPr="007B5C1D">
        <w:rPr>
          <w:rFonts w:ascii="Arial" w:hAnsi="Arial" w:cs="Arial"/>
          <w:b/>
          <w:bCs/>
          <w:sz w:val="22"/>
          <w:szCs w:val="22"/>
        </w:rPr>
        <w:t xml:space="preserve">basis there is growth of </w:t>
      </w:r>
      <w:r w:rsidR="00D70319" w:rsidRPr="007B5C1D">
        <w:rPr>
          <w:rFonts w:ascii="Arial" w:hAnsi="Arial" w:cs="Arial"/>
          <w:b/>
          <w:bCs/>
          <w:sz w:val="22"/>
          <w:szCs w:val="22"/>
        </w:rPr>
        <w:t>14744</w:t>
      </w:r>
      <w:r w:rsidR="00FB60F5" w:rsidRPr="007B5C1D">
        <w:rPr>
          <w:rFonts w:ascii="Arial" w:hAnsi="Arial" w:cs="Arial"/>
          <w:b/>
          <w:bCs/>
          <w:sz w:val="22"/>
          <w:szCs w:val="22"/>
        </w:rPr>
        <w:t xml:space="preserve"> beneficiaries whereas </w:t>
      </w:r>
      <w:r w:rsidRPr="007B5C1D">
        <w:rPr>
          <w:rFonts w:ascii="Arial" w:hAnsi="Arial" w:cs="Arial"/>
          <w:b/>
          <w:bCs/>
          <w:sz w:val="22"/>
          <w:szCs w:val="22"/>
        </w:rPr>
        <w:t xml:space="preserve">on YOY basis there is decline of </w:t>
      </w:r>
      <w:r w:rsidR="00D70319" w:rsidRPr="007B5C1D">
        <w:rPr>
          <w:rFonts w:ascii="Arial" w:hAnsi="Arial" w:cs="Arial"/>
          <w:b/>
          <w:bCs/>
          <w:sz w:val="22"/>
          <w:szCs w:val="22"/>
        </w:rPr>
        <w:t>22166</w:t>
      </w:r>
      <w:r w:rsidRPr="007B5C1D">
        <w:rPr>
          <w:rFonts w:ascii="Arial" w:hAnsi="Arial" w:cs="Arial"/>
          <w:b/>
          <w:bCs/>
          <w:sz w:val="22"/>
          <w:szCs w:val="22"/>
        </w:rPr>
        <w:t xml:space="preserve"> beneficiaries respectively.  Member banks to look after their position and take corrective steps for </w:t>
      </w:r>
      <w:r w:rsidRPr="00024AAF">
        <w:rPr>
          <w:rFonts w:ascii="Arial" w:hAnsi="Arial" w:cs="Arial"/>
          <w:b/>
          <w:bCs/>
          <w:color w:val="000000" w:themeColor="text1"/>
          <w:sz w:val="22"/>
          <w:szCs w:val="22"/>
        </w:rPr>
        <w:t>improvement.</w:t>
      </w:r>
    </w:p>
    <w:p w14:paraId="66059157" w14:textId="4509FA27" w:rsidR="00AF18B9" w:rsidRPr="00D70319" w:rsidRDefault="003E6D7F" w:rsidP="003E6D7F">
      <w:pPr>
        <w:jc w:val="both"/>
        <w:rPr>
          <w:rFonts w:ascii="Arial" w:hAnsi="Arial" w:cs="Arial"/>
          <w:color w:val="FF0000"/>
        </w:rPr>
      </w:pPr>
      <w:r w:rsidRPr="007B5C1D">
        <w:rPr>
          <w:rFonts w:ascii="Arial" w:hAnsi="Arial" w:cs="Arial"/>
        </w:rPr>
        <w:t>Banks who have major declined on YOY Basis are as under:</w:t>
      </w:r>
    </w:p>
    <w:tbl>
      <w:tblPr>
        <w:tblStyle w:val="TableGrid"/>
        <w:tblW w:w="10518" w:type="dxa"/>
        <w:tblLook w:val="04A0" w:firstRow="1" w:lastRow="0" w:firstColumn="1" w:lastColumn="0" w:noHBand="0" w:noVBand="1"/>
      </w:tblPr>
      <w:tblGrid>
        <w:gridCol w:w="1721"/>
        <w:gridCol w:w="1255"/>
        <w:gridCol w:w="1255"/>
        <w:gridCol w:w="2040"/>
        <w:gridCol w:w="1570"/>
        <w:gridCol w:w="2677"/>
      </w:tblGrid>
      <w:tr w:rsidR="00D70319" w:rsidRPr="00D70319" w14:paraId="5108C011" w14:textId="77777777" w:rsidTr="002C067F">
        <w:trPr>
          <w:trHeight w:val="235"/>
        </w:trPr>
        <w:tc>
          <w:tcPr>
            <w:tcW w:w="1721" w:type="dxa"/>
          </w:tcPr>
          <w:p w14:paraId="4E5375B9" w14:textId="77777777" w:rsidR="003E6D7F" w:rsidRPr="007B5C1D" w:rsidRDefault="003E6D7F" w:rsidP="002C067F">
            <w:pPr>
              <w:jc w:val="both"/>
              <w:rPr>
                <w:rFonts w:ascii="Arial" w:hAnsi="Arial" w:cs="Arial"/>
                <w:b/>
                <w:sz w:val="20"/>
                <w:szCs w:val="20"/>
              </w:rPr>
            </w:pPr>
            <w:r w:rsidRPr="007B5C1D">
              <w:rPr>
                <w:rFonts w:ascii="Arial" w:hAnsi="Arial" w:cs="Arial"/>
                <w:b/>
                <w:sz w:val="20"/>
                <w:szCs w:val="20"/>
              </w:rPr>
              <w:t>Bank</w:t>
            </w:r>
          </w:p>
        </w:tc>
        <w:tc>
          <w:tcPr>
            <w:tcW w:w="4550" w:type="dxa"/>
            <w:gridSpan w:val="3"/>
          </w:tcPr>
          <w:p w14:paraId="72D80D73"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PMJJBY</w:t>
            </w:r>
          </w:p>
        </w:tc>
        <w:tc>
          <w:tcPr>
            <w:tcW w:w="4247" w:type="dxa"/>
            <w:gridSpan w:val="2"/>
          </w:tcPr>
          <w:p w14:paraId="6588ED69"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variation</w:t>
            </w:r>
          </w:p>
        </w:tc>
      </w:tr>
      <w:tr w:rsidR="00D70319" w:rsidRPr="00D70319" w14:paraId="619C4E8B" w14:textId="77777777" w:rsidTr="002C067F">
        <w:trPr>
          <w:trHeight w:val="471"/>
        </w:trPr>
        <w:tc>
          <w:tcPr>
            <w:tcW w:w="1721" w:type="dxa"/>
          </w:tcPr>
          <w:p w14:paraId="57BD2DBB" w14:textId="77777777" w:rsidR="003E6D7F" w:rsidRPr="007B5C1D" w:rsidRDefault="003E6D7F" w:rsidP="002C067F">
            <w:pPr>
              <w:jc w:val="both"/>
              <w:rPr>
                <w:rFonts w:ascii="Arial" w:hAnsi="Arial" w:cs="Arial"/>
                <w:b/>
                <w:sz w:val="20"/>
                <w:szCs w:val="20"/>
              </w:rPr>
            </w:pPr>
          </w:p>
        </w:tc>
        <w:tc>
          <w:tcPr>
            <w:tcW w:w="1255" w:type="dxa"/>
          </w:tcPr>
          <w:p w14:paraId="0F904BCF"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June 2023</w:t>
            </w:r>
          </w:p>
        </w:tc>
        <w:tc>
          <w:tcPr>
            <w:tcW w:w="1255" w:type="dxa"/>
          </w:tcPr>
          <w:p w14:paraId="2DB8F4C1"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March 24</w:t>
            </w:r>
          </w:p>
        </w:tc>
        <w:tc>
          <w:tcPr>
            <w:tcW w:w="2039" w:type="dxa"/>
          </w:tcPr>
          <w:p w14:paraId="2B925E91"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June   2024</w:t>
            </w:r>
          </w:p>
        </w:tc>
        <w:tc>
          <w:tcPr>
            <w:tcW w:w="1570" w:type="dxa"/>
          </w:tcPr>
          <w:p w14:paraId="29429AF9"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QoQ basis</w:t>
            </w:r>
          </w:p>
        </w:tc>
        <w:tc>
          <w:tcPr>
            <w:tcW w:w="2677" w:type="dxa"/>
          </w:tcPr>
          <w:p w14:paraId="7B400211"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YOY basis</w:t>
            </w:r>
          </w:p>
        </w:tc>
      </w:tr>
      <w:tr w:rsidR="00D70319" w:rsidRPr="00D70319" w14:paraId="44A682FB" w14:textId="77777777" w:rsidTr="002C067F">
        <w:trPr>
          <w:trHeight w:val="235"/>
        </w:trPr>
        <w:tc>
          <w:tcPr>
            <w:tcW w:w="1721" w:type="dxa"/>
          </w:tcPr>
          <w:p w14:paraId="447E1AD0" w14:textId="77777777" w:rsidR="003E6D7F" w:rsidRPr="007B5C1D" w:rsidRDefault="003E6D7F" w:rsidP="002C067F">
            <w:pPr>
              <w:jc w:val="both"/>
              <w:rPr>
                <w:rFonts w:ascii="Arial" w:hAnsi="Arial" w:cs="Arial"/>
                <w:b/>
                <w:sz w:val="20"/>
                <w:szCs w:val="20"/>
              </w:rPr>
            </w:pPr>
            <w:r w:rsidRPr="007B5C1D">
              <w:rPr>
                <w:rFonts w:ascii="Arial" w:hAnsi="Arial" w:cs="Arial"/>
                <w:b/>
                <w:sz w:val="20"/>
                <w:szCs w:val="20"/>
              </w:rPr>
              <w:t>BOB</w:t>
            </w:r>
          </w:p>
        </w:tc>
        <w:tc>
          <w:tcPr>
            <w:tcW w:w="1255" w:type="dxa"/>
          </w:tcPr>
          <w:p w14:paraId="34D7821E"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5152</w:t>
            </w:r>
          </w:p>
        </w:tc>
        <w:tc>
          <w:tcPr>
            <w:tcW w:w="1255" w:type="dxa"/>
          </w:tcPr>
          <w:p w14:paraId="4AA78999"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5262</w:t>
            </w:r>
          </w:p>
        </w:tc>
        <w:tc>
          <w:tcPr>
            <w:tcW w:w="2039" w:type="dxa"/>
          </w:tcPr>
          <w:p w14:paraId="18567E1D" w14:textId="7A1B010C" w:rsidR="003E6D7F" w:rsidRPr="007B5C1D" w:rsidRDefault="00D70319" w:rsidP="002C067F">
            <w:pPr>
              <w:jc w:val="center"/>
              <w:rPr>
                <w:rFonts w:ascii="Arial" w:hAnsi="Arial" w:cs="Arial"/>
                <w:b/>
                <w:sz w:val="20"/>
                <w:szCs w:val="20"/>
              </w:rPr>
            </w:pPr>
            <w:r w:rsidRPr="007B5C1D">
              <w:rPr>
                <w:rFonts w:ascii="Arial" w:hAnsi="Arial" w:cs="Arial"/>
                <w:b/>
                <w:sz w:val="20"/>
                <w:szCs w:val="20"/>
              </w:rPr>
              <w:t>3360</w:t>
            </w:r>
          </w:p>
        </w:tc>
        <w:tc>
          <w:tcPr>
            <w:tcW w:w="1570" w:type="dxa"/>
          </w:tcPr>
          <w:p w14:paraId="4930D59B" w14:textId="5961EA83" w:rsidR="003E6D7F" w:rsidRPr="007B5C1D" w:rsidRDefault="003E6D7F" w:rsidP="002C067F">
            <w:pPr>
              <w:jc w:val="center"/>
              <w:rPr>
                <w:rFonts w:ascii="Arial" w:hAnsi="Arial" w:cs="Arial"/>
                <w:b/>
                <w:sz w:val="20"/>
                <w:szCs w:val="20"/>
              </w:rPr>
            </w:pPr>
            <w:r w:rsidRPr="007B5C1D">
              <w:rPr>
                <w:rFonts w:ascii="Arial" w:hAnsi="Arial" w:cs="Arial"/>
                <w:b/>
                <w:sz w:val="20"/>
                <w:szCs w:val="20"/>
              </w:rPr>
              <w:t>-1</w:t>
            </w:r>
            <w:r w:rsidR="00D70319" w:rsidRPr="007B5C1D">
              <w:rPr>
                <w:rFonts w:ascii="Arial" w:hAnsi="Arial" w:cs="Arial"/>
                <w:b/>
                <w:sz w:val="20"/>
                <w:szCs w:val="20"/>
              </w:rPr>
              <w:t>902</w:t>
            </w:r>
          </w:p>
        </w:tc>
        <w:tc>
          <w:tcPr>
            <w:tcW w:w="2677" w:type="dxa"/>
          </w:tcPr>
          <w:p w14:paraId="717F888D" w14:textId="1FFA103C" w:rsidR="003E6D7F" w:rsidRPr="007B5C1D" w:rsidRDefault="00D70319" w:rsidP="002C067F">
            <w:pPr>
              <w:jc w:val="center"/>
              <w:rPr>
                <w:rFonts w:ascii="Arial" w:hAnsi="Arial" w:cs="Arial"/>
                <w:b/>
                <w:sz w:val="20"/>
                <w:szCs w:val="20"/>
              </w:rPr>
            </w:pPr>
            <w:r w:rsidRPr="007B5C1D">
              <w:rPr>
                <w:rFonts w:ascii="Arial" w:hAnsi="Arial" w:cs="Arial"/>
                <w:b/>
                <w:sz w:val="20"/>
                <w:szCs w:val="20"/>
              </w:rPr>
              <w:t>-1792</w:t>
            </w:r>
          </w:p>
        </w:tc>
      </w:tr>
      <w:tr w:rsidR="00D70319" w:rsidRPr="00D70319" w14:paraId="2BDF92E6" w14:textId="77777777" w:rsidTr="002C067F">
        <w:trPr>
          <w:trHeight w:val="235"/>
        </w:trPr>
        <w:tc>
          <w:tcPr>
            <w:tcW w:w="1721" w:type="dxa"/>
          </w:tcPr>
          <w:p w14:paraId="42FBB777" w14:textId="77777777" w:rsidR="003E6D7F" w:rsidRPr="007B5C1D" w:rsidRDefault="003E6D7F" w:rsidP="002C067F">
            <w:pPr>
              <w:jc w:val="both"/>
              <w:rPr>
                <w:rFonts w:ascii="Arial" w:hAnsi="Arial" w:cs="Arial"/>
                <w:b/>
                <w:sz w:val="20"/>
                <w:szCs w:val="20"/>
              </w:rPr>
            </w:pPr>
            <w:r w:rsidRPr="007B5C1D">
              <w:rPr>
                <w:rFonts w:ascii="Arial" w:hAnsi="Arial" w:cs="Arial"/>
                <w:b/>
                <w:sz w:val="20"/>
                <w:szCs w:val="20"/>
              </w:rPr>
              <w:t>Canara Bank</w:t>
            </w:r>
          </w:p>
        </w:tc>
        <w:tc>
          <w:tcPr>
            <w:tcW w:w="1255" w:type="dxa"/>
          </w:tcPr>
          <w:p w14:paraId="4DBA39BB"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5710</w:t>
            </w:r>
          </w:p>
        </w:tc>
        <w:tc>
          <w:tcPr>
            <w:tcW w:w="1255" w:type="dxa"/>
          </w:tcPr>
          <w:p w14:paraId="7C458B2E"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12692</w:t>
            </w:r>
          </w:p>
        </w:tc>
        <w:tc>
          <w:tcPr>
            <w:tcW w:w="2039" w:type="dxa"/>
          </w:tcPr>
          <w:p w14:paraId="12F95229"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5385</w:t>
            </w:r>
          </w:p>
        </w:tc>
        <w:tc>
          <w:tcPr>
            <w:tcW w:w="1570" w:type="dxa"/>
          </w:tcPr>
          <w:p w14:paraId="01D1987C"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-7307</w:t>
            </w:r>
          </w:p>
        </w:tc>
        <w:tc>
          <w:tcPr>
            <w:tcW w:w="2677" w:type="dxa"/>
          </w:tcPr>
          <w:p w14:paraId="60D37941"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-325</w:t>
            </w:r>
          </w:p>
        </w:tc>
      </w:tr>
      <w:tr w:rsidR="00D70319" w:rsidRPr="00D70319" w14:paraId="121155EF" w14:textId="77777777" w:rsidTr="002C067F">
        <w:trPr>
          <w:trHeight w:val="235"/>
        </w:trPr>
        <w:tc>
          <w:tcPr>
            <w:tcW w:w="1721" w:type="dxa"/>
          </w:tcPr>
          <w:p w14:paraId="3B135BB2" w14:textId="77777777" w:rsidR="003E6D7F" w:rsidRPr="007B5C1D" w:rsidRDefault="003E6D7F" w:rsidP="002C067F">
            <w:pPr>
              <w:jc w:val="both"/>
              <w:rPr>
                <w:rFonts w:ascii="Arial" w:hAnsi="Arial" w:cs="Arial"/>
                <w:b/>
                <w:sz w:val="20"/>
                <w:szCs w:val="20"/>
              </w:rPr>
            </w:pPr>
            <w:r w:rsidRPr="007B5C1D">
              <w:rPr>
                <w:rFonts w:ascii="Arial" w:hAnsi="Arial" w:cs="Arial"/>
                <w:b/>
                <w:sz w:val="20"/>
                <w:szCs w:val="20"/>
              </w:rPr>
              <w:t>CBI</w:t>
            </w:r>
          </w:p>
        </w:tc>
        <w:tc>
          <w:tcPr>
            <w:tcW w:w="1255" w:type="dxa"/>
          </w:tcPr>
          <w:p w14:paraId="70B182D8"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2954</w:t>
            </w:r>
          </w:p>
        </w:tc>
        <w:tc>
          <w:tcPr>
            <w:tcW w:w="1255" w:type="dxa"/>
          </w:tcPr>
          <w:p w14:paraId="64F587BC"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3815</w:t>
            </w:r>
          </w:p>
        </w:tc>
        <w:tc>
          <w:tcPr>
            <w:tcW w:w="2039" w:type="dxa"/>
          </w:tcPr>
          <w:p w14:paraId="3A652D76"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3198</w:t>
            </w:r>
          </w:p>
        </w:tc>
        <w:tc>
          <w:tcPr>
            <w:tcW w:w="1570" w:type="dxa"/>
          </w:tcPr>
          <w:p w14:paraId="568DCC80"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-617</w:t>
            </w:r>
          </w:p>
        </w:tc>
        <w:tc>
          <w:tcPr>
            <w:tcW w:w="2677" w:type="dxa"/>
          </w:tcPr>
          <w:p w14:paraId="18EB3307"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w:t>
            </w:r>
          </w:p>
        </w:tc>
      </w:tr>
      <w:tr w:rsidR="00D70319" w:rsidRPr="00D70319" w14:paraId="52F4F783" w14:textId="77777777" w:rsidTr="002C067F">
        <w:trPr>
          <w:trHeight w:val="235"/>
        </w:trPr>
        <w:tc>
          <w:tcPr>
            <w:tcW w:w="1721" w:type="dxa"/>
          </w:tcPr>
          <w:p w14:paraId="3E1A62C1" w14:textId="77777777" w:rsidR="003E6D7F" w:rsidRPr="007B5C1D" w:rsidRDefault="003E6D7F" w:rsidP="002C067F">
            <w:pPr>
              <w:jc w:val="both"/>
              <w:rPr>
                <w:rFonts w:ascii="Arial" w:hAnsi="Arial" w:cs="Arial"/>
                <w:b/>
                <w:sz w:val="20"/>
                <w:szCs w:val="20"/>
              </w:rPr>
            </w:pPr>
            <w:r w:rsidRPr="007B5C1D">
              <w:rPr>
                <w:rFonts w:ascii="Arial" w:hAnsi="Arial" w:cs="Arial"/>
                <w:b/>
                <w:sz w:val="20"/>
                <w:szCs w:val="20"/>
              </w:rPr>
              <w:t>SBI</w:t>
            </w:r>
          </w:p>
        </w:tc>
        <w:tc>
          <w:tcPr>
            <w:tcW w:w="1255" w:type="dxa"/>
          </w:tcPr>
          <w:p w14:paraId="154B510B"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74587</w:t>
            </w:r>
          </w:p>
        </w:tc>
        <w:tc>
          <w:tcPr>
            <w:tcW w:w="1255" w:type="dxa"/>
          </w:tcPr>
          <w:p w14:paraId="0570DF0D"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23780</w:t>
            </w:r>
          </w:p>
        </w:tc>
        <w:tc>
          <w:tcPr>
            <w:tcW w:w="2039" w:type="dxa"/>
          </w:tcPr>
          <w:p w14:paraId="5629B735"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21481</w:t>
            </w:r>
          </w:p>
        </w:tc>
        <w:tc>
          <w:tcPr>
            <w:tcW w:w="1570" w:type="dxa"/>
          </w:tcPr>
          <w:p w14:paraId="19666305"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-2299</w:t>
            </w:r>
          </w:p>
        </w:tc>
        <w:tc>
          <w:tcPr>
            <w:tcW w:w="2677" w:type="dxa"/>
          </w:tcPr>
          <w:p w14:paraId="07F16679" w14:textId="77777777" w:rsidR="003E6D7F" w:rsidRPr="007B5C1D" w:rsidRDefault="003E6D7F" w:rsidP="002C067F">
            <w:pPr>
              <w:jc w:val="center"/>
              <w:rPr>
                <w:rFonts w:ascii="Arial" w:hAnsi="Arial" w:cs="Arial"/>
                <w:b/>
                <w:sz w:val="20"/>
                <w:szCs w:val="20"/>
              </w:rPr>
            </w:pPr>
            <w:r w:rsidRPr="007B5C1D">
              <w:rPr>
                <w:rFonts w:ascii="Arial" w:hAnsi="Arial" w:cs="Arial"/>
                <w:b/>
                <w:sz w:val="20"/>
                <w:szCs w:val="20"/>
              </w:rPr>
              <w:t>-53106</w:t>
            </w:r>
          </w:p>
        </w:tc>
      </w:tr>
      <w:tr w:rsidR="003E6D7F" w:rsidRPr="004D60C2" w14:paraId="4D1F1DE7" w14:textId="77777777" w:rsidTr="002C067F">
        <w:trPr>
          <w:trHeight w:val="235"/>
        </w:trPr>
        <w:tc>
          <w:tcPr>
            <w:tcW w:w="1721" w:type="dxa"/>
          </w:tcPr>
          <w:p w14:paraId="1AC84857" w14:textId="77777777" w:rsidR="003E6D7F" w:rsidRPr="00692728" w:rsidRDefault="003E6D7F" w:rsidP="002C067F">
            <w:pPr>
              <w:jc w:val="both"/>
              <w:rPr>
                <w:rFonts w:ascii="Arial" w:hAnsi="Arial" w:cs="Arial"/>
                <w:b/>
                <w:sz w:val="20"/>
                <w:szCs w:val="20"/>
              </w:rPr>
            </w:pPr>
            <w:r w:rsidRPr="00692728">
              <w:rPr>
                <w:rFonts w:ascii="Arial" w:hAnsi="Arial" w:cs="Arial"/>
                <w:b/>
                <w:sz w:val="20"/>
                <w:szCs w:val="20"/>
              </w:rPr>
              <w:t>Axis Bank</w:t>
            </w:r>
          </w:p>
        </w:tc>
        <w:tc>
          <w:tcPr>
            <w:tcW w:w="1255" w:type="dxa"/>
          </w:tcPr>
          <w:p w14:paraId="108BECBA"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560</w:t>
            </w:r>
          </w:p>
        </w:tc>
        <w:tc>
          <w:tcPr>
            <w:tcW w:w="1255" w:type="dxa"/>
          </w:tcPr>
          <w:p w14:paraId="63055B1C"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560</w:t>
            </w:r>
          </w:p>
        </w:tc>
        <w:tc>
          <w:tcPr>
            <w:tcW w:w="2039" w:type="dxa"/>
          </w:tcPr>
          <w:p w14:paraId="5F851C35"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560</w:t>
            </w:r>
          </w:p>
        </w:tc>
        <w:tc>
          <w:tcPr>
            <w:tcW w:w="1570" w:type="dxa"/>
          </w:tcPr>
          <w:p w14:paraId="109811B2"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0</w:t>
            </w:r>
          </w:p>
        </w:tc>
        <w:tc>
          <w:tcPr>
            <w:tcW w:w="2677" w:type="dxa"/>
          </w:tcPr>
          <w:p w14:paraId="34EB977B"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0</w:t>
            </w:r>
          </w:p>
        </w:tc>
      </w:tr>
      <w:tr w:rsidR="003E6D7F" w:rsidRPr="004D60C2" w14:paraId="04DFA80A" w14:textId="77777777" w:rsidTr="002C067F">
        <w:trPr>
          <w:trHeight w:val="235"/>
        </w:trPr>
        <w:tc>
          <w:tcPr>
            <w:tcW w:w="1721" w:type="dxa"/>
          </w:tcPr>
          <w:p w14:paraId="3DCB070D" w14:textId="77777777" w:rsidR="003E6D7F" w:rsidRPr="00692728" w:rsidRDefault="003E6D7F" w:rsidP="002C067F">
            <w:pPr>
              <w:jc w:val="both"/>
              <w:rPr>
                <w:rFonts w:ascii="Arial" w:hAnsi="Arial" w:cs="Arial"/>
                <w:b/>
                <w:sz w:val="20"/>
                <w:szCs w:val="20"/>
              </w:rPr>
            </w:pPr>
            <w:r w:rsidRPr="00692728">
              <w:rPr>
                <w:rFonts w:ascii="Arial" w:hAnsi="Arial" w:cs="Arial"/>
                <w:b/>
                <w:sz w:val="20"/>
                <w:szCs w:val="20"/>
              </w:rPr>
              <w:t>ICICI</w:t>
            </w:r>
          </w:p>
        </w:tc>
        <w:tc>
          <w:tcPr>
            <w:tcW w:w="1255" w:type="dxa"/>
          </w:tcPr>
          <w:p w14:paraId="30DA5949"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2937</w:t>
            </w:r>
          </w:p>
        </w:tc>
        <w:tc>
          <w:tcPr>
            <w:tcW w:w="1255" w:type="dxa"/>
          </w:tcPr>
          <w:p w14:paraId="43A01E03"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27</w:t>
            </w:r>
          </w:p>
        </w:tc>
        <w:tc>
          <w:tcPr>
            <w:tcW w:w="2039" w:type="dxa"/>
          </w:tcPr>
          <w:p w14:paraId="70AC206B" w14:textId="32E01899" w:rsidR="003E6D7F" w:rsidRPr="00692728" w:rsidRDefault="00FB60F5" w:rsidP="002C067F">
            <w:pPr>
              <w:jc w:val="center"/>
              <w:rPr>
                <w:rFonts w:ascii="Arial" w:hAnsi="Arial" w:cs="Arial"/>
                <w:b/>
                <w:sz w:val="20"/>
                <w:szCs w:val="20"/>
              </w:rPr>
            </w:pPr>
            <w:r>
              <w:rPr>
                <w:rFonts w:ascii="Arial" w:hAnsi="Arial" w:cs="Arial"/>
                <w:b/>
                <w:sz w:val="20"/>
                <w:szCs w:val="20"/>
              </w:rPr>
              <w:t>25620</w:t>
            </w:r>
          </w:p>
        </w:tc>
        <w:tc>
          <w:tcPr>
            <w:tcW w:w="1570" w:type="dxa"/>
          </w:tcPr>
          <w:p w14:paraId="1664A614" w14:textId="77777777" w:rsidR="003E6D7F" w:rsidRPr="00692728" w:rsidRDefault="003E6D7F" w:rsidP="002C067F">
            <w:pPr>
              <w:jc w:val="center"/>
              <w:rPr>
                <w:rFonts w:ascii="Arial" w:hAnsi="Arial" w:cs="Arial"/>
                <w:b/>
                <w:sz w:val="20"/>
                <w:szCs w:val="20"/>
              </w:rPr>
            </w:pPr>
          </w:p>
        </w:tc>
        <w:tc>
          <w:tcPr>
            <w:tcW w:w="2677" w:type="dxa"/>
          </w:tcPr>
          <w:p w14:paraId="2E4414D3" w14:textId="77777777" w:rsidR="003E6D7F" w:rsidRPr="00692728" w:rsidRDefault="003E6D7F" w:rsidP="002C067F">
            <w:pPr>
              <w:jc w:val="center"/>
              <w:rPr>
                <w:rFonts w:ascii="Arial" w:hAnsi="Arial" w:cs="Arial"/>
                <w:b/>
                <w:sz w:val="20"/>
                <w:szCs w:val="20"/>
              </w:rPr>
            </w:pPr>
            <w:r w:rsidRPr="00692728">
              <w:rPr>
                <w:rFonts w:ascii="Arial" w:hAnsi="Arial" w:cs="Arial"/>
                <w:b/>
                <w:sz w:val="20"/>
                <w:szCs w:val="20"/>
              </w:rPr>
              <w:t>-2923</w:t>
            </w:r>
          </w:p>
        </w:tc>
      </w:tr>
      <w:tr w:rsidR="003E6D7F" w:rsidRPr="004D60C2" w14:paraId="094AF185" w14:textId="77777777" w:rsidTr="002C067F">
        <w:trPr>
          <w:trHeight w:val="235"/>
        </w:trPr>
        <w:tc>
          <w:tcPr>
            <w:tcW w:w="1721" w:type="dxa"/>
          </w:tcPr>
          <w:p w14:paraId="133E42C1" w14:textId="77777777" w:rsidR="003E6D7F" w:rsidRPr="00692728" w:rsidRDefault="003E6D7F" w:rsidP="002C067F">
            <w:pPr>
              <w:jc w:val="both"/>
              <w:rPr>
                <w:rFonts w:ascii="Arial" w:hAnsi="Arial" w:cs="Arial"/>
                <w:b/>
                <w:sz w:val="20"/>
                <w:szCs w:val="20"/>
              </w:rPr>
            </w:pPr>
            <w:r w:rsidRPr="00692728">
              <w:rPr>
                <w:rFonts w:ascii="Arial" w:hAnsi="Arial" w:cs="Arial"/>
                <w:b/>
                <w:sz w:val="20"/>
                <w:szCs w:val="20"/>
              </w:rPr>
              <w:t>RBL</w:t>
            </w:r>
          </w:p>
        </w:tc>
        <w:tc>
          <w:tcPr>
            <w:tcW w:w="1255" w:type="dxa"/>
          </w:tcPr>
          <w:p w14:paraId="5693A5A7" w14:textId="3865AB78" w:rsidR="003E6D7F" w:rsidRPr="00692728" w:rsidRDefault="007B5C1D" w:rsidP="002C067F">
            <w:pPr>
              <w:jc w:val="center"/>
              <w:rPr>
                <w:rFonts w:ascii="Arial" w:hAnsi="Arial" w:cs="Arial"/>
                <w:b/>
                <w:sz w:val="20"/>
                <w:szCs w:val="20"/>
              </w:rPr>
            </w:pPr>
            <w:r>
              <w:rPr>
                <w:rFonts w:ascii="Arial" w:hAnsi="Arial" w:cs="Arial"/>
                <w:b/>
                <w:sz w:val="20"/>
                <w:szCs w:val="20"/>
              </w:rPr>
              <w:t>0</w:t>
            </w:r>
          </w:p>
        </w:tc>
        <w:tc>
          <w:tcPr>
            <w:tcW w:w="1255" w:type="dxa"/>
          </w:tcPr>
          <w:p w14:paraId="7946D2B4" w14:textId="724F3708" w:rsidR="003E6D7F" w:rsidRPr="00692728" w:rsidRDefault="007B5C1D" w:rsidP="002C067F">
            <w:pPr>
              <w:jc w:val="center"/>
              <w:rPr>
                <w:rFonts w:ascii="Arial" w:hAnsi="Arial" w:cs="Arial"/>
                <w:b/>
                <w:sz w:val="20"/>
                <w:szCs w:val="20"/>
              </w:rPr>
            </w:pPr>
            <w:r>
              <w:rPr>
                <w:rFonts w:ascii="Arial" w:hAnsi="Arial" w:cs="Arial"/>
                <w:b/>
                <w:sz w:val="20"/>
                <w:szCs w:val="20"/>
              </w:rPr>
              <w:t>0</w:t>
            </w:r>
          </w:p>
        </w:tc>
        <w:tc>
          <w:tcPr>
            <w:tcW w:w="2039" w:type="dxa"/>
          </w:tcPr>
          <w:p w14:paraId="2D0E37D5" w14:textId="4E45892E" w:rsidR="003E6D7F" w:rsidRPr="00692728" w:rsidRDefault="007B5C1D" w:rsidP="002C067F">
            <w:pPr>
              <w:jc w:val="center"/>
              <w:rPr>
                <w:rFonts w:ascii="Arial" w:hAnsi="Arial" w:cs="Arial"/>
                <w:b/>
                <w:sz w:val="20"/>
                <w:szCs w:val="20"/>
              </w:rPr>
            </w:pPr>
            <w:r>
              <w:rPr>
                <w:rFonts w:ascii="Arial" w:hAnsi="Arial" w:cs="Arial"/>
                <w:b/>
                <w:sz w:val="20"/>
                <w:szCs w:val="20"/>
              </w:rPr>
              <w:t>2</w:t>
            </w:r>
          </w:p>
        </w:tc>
        <w:tc>
          <w:tcPr>
            <w:tcW w:w="1570" w:type="dxa"/>
          </w:tcPr>
          <w:p w14:paraId="1580A459" w14:textId="77777777" w:rsidR="003E6D7F" w:rsidRPr="00692728" w:rsidRDefault="003E6D7F" w:rsidP="002C067F">
            <w:pPr>
              <w:jc w:val="center"/>
              <w:rPr>
                <w:rFonts w:ascii="Arial" w:hAnsi="Arial" w:cs="Arial"/>
                <w:b/>
                <w:sz w:val="20"/>
                <w:szCs w:val="20"/>
              </w:rPr>
            </w:pPr>
          </w:p>
        </w:tc>
        <w:tc>
          <w:tcPr>
            <w:tcW w:w="2677" w:type="dxa"/>
          </w:tcPr>
          <w:p w14:paraId="032DA621" w14:textId="77777777" w:rsidR="003E6D7F" w:rsidRPr="00692728" w:rsidRDefault="003E6D7F" w:rsidP="002C067F">
            <w:pPr>
              <w:jc w:val="center"/>
              <w:rPr>
                <w:rFonts w:ascii="Arial" w:hAnsi="Arial" w:cs="Arial"/>
                <w:b/>
                <w:sz w:val="20"/>
                <w:szCs w:val="20"/>
              </w:rPr>
            </w:pPr>
          </w:p>
        </w:tc>
      </w:tr>
      <w:tr w:rsidR="003E6D7F" w:rsidRPr="004D60C2" w14:paraId="0E7089AF" w14:textId="77777777" w:rsidTr="002C067F">
        <w:trPr>
          <w:trHeight w:val="235"/>
        </w:trPr>
        <w:tc>
          <w:tcPr>
            <w:tcW w:w="1721" w:type="dxa"/>
          </w:tcPr>
          <w:p w14:paraId="1B203145" w14:textId="77777777" w:rsidR="003E6D7F" w:rsidRPr="00692728" w:rsidRDefault="003E6D7F" w:rsidP="002C067F">
            <w:pPr>
              <w:jc w:val="both"/>
              <w:rPr>
                <w:rFonts w:ascii="Arial" w:hAnsi="Arial" w:cs="Arial"/>
                <w:b/>
                <w:sz w:val="20"/>
                <w:szCs w:val="20"/>
              </w:rPr>
            </w:pPr>
            <w:r w:rsidRPr="00692728">
              <w:rPr>
                <w:rFonts w:ascii="Arial" w:hAnsi="Arial" w:cs="Arial"/>
                <w:b/>
                <w:sz w:val="20"/>
                <w:szCs w:val="20"/>
              </w:rPr>
              <w:t>Yes Bank</w:t>
            </w:r>
          </w:p>
        </w:tc>
        <w:tc>
          <w:tcPr>
            <w:tcW w:w="1255" w:type="dxa"/>
          </w:tcPr>
          <w:p w14:paraId="3D0EE625" w14:textId="55DF4238" w:rsidR="003E6D7F" w:rsidRPr="00692728" w:rsidRDefault="007B5C1D" w:rsidP="002C067F">
            <w:pPr>
              <w:jc w:val="center"/>
              <w:rPr>
                <w:rFonts w:ascii="Arial" w:hAnsi="Arial" w:cs="Arial"/>
                <w:b/>
                <w:sz w:val="20"/>
                <w:szCs w:val="20"/>
              </w:rPr>
            </w:pPr>
            <w:r>
              <w:rPr>
                <w:rFonts w:ascii="Arial" w:hAnsi="Arial" w:cs="Arial"/>
                <w:b/>
                <w:sz w:val="20"/>
                <w:szCs w:val="20"/>
              </w:rPr>
              <w:t>82</w:t>
            </w:r>
          </w:p>
        </w:tc>
        <w:tc>
          <w:tcPr>
            <w:tcW w:w="1255" w:type="dxa"/>
          </w:tcPr>
          <w:p w14:paraId="7F9FEBF9" w14:textId="38F4A4EF" w:rsidR="003E6D7F" w:rsidRPr="00692728" w:rsidRDefault="007B5C1D" w:rsidP="002C067F">
            <w:pPr>
              <w:jc w:val="center"/>
              <w:rPr>
                <w:rFonts w:ascii="Arial" w:hAnsi="Arial" w:cs="Arial"/>
                <w:b/>
                <w:sz w:val="20"/>
                <w:szCs w:val="20"/>
              </w:rPr>
            </w:pPr>
            <w:r>
              <w:rPr>
                <w:rFonts w:ascii="Arial" w:hAnsi="Arial" w:cs="Arial"/>
                <w:b/>
                <w:sz w:val="20"/>
                <w:szCs w:val="20"/>
              </w:rPr>
              <w:t>82</w:t>
            </w:r>
          </w:p>
        </w:tc>
        <w:tc>
          <w:tcPr>
            <w:tcW w:w="2039" w:type="dxa"/>
          </w:tcPr>
          <w:p w14:paraId="352C9F67" w14:textId="0FE28E13" w:rsidR="003E6D7F" w:rsidRPr="00692728" w:rsidRDefault="007B5C1D" w:rsidP="002C067F">
            <w:pPr>
              <w:jc w:val="center"/>
              <w:rPr>
                <w:rFonts w:ascii="Arial" w:hAnsi="Arial" w:cs="Arial"/>
                <w:b/>
                <w:sz w:val="20"/>
                <w:szCs w:val="20"/>
              </w:rPr>
            </w:pPr>
            <w:r>
              <w:rPr>
                <w:rFonts w:ascii="Arial" w:hAnsi="Arial" w:cs="Arial"/>
                <w:b/>
                <w:sz w:val="20"/>
                <w:szCs w:val="20"/>
              </w:rPr>
              <w:t>82</w:t>
            </w:r>
          </w:p>
        </w:tc>
        <w:tc>
          <w:tcPr>
            <w:tcW w:w="1570" w:type="dxa"/>
          </w:tcPr>
          <w:p w14:paraId="0BEBF449" w14:textId="60FFCFA3" w:rsidR="003E6D7F" w:rsidRPr="00692728" w:rsidRDefault="007B5C1D" w:rsidP="002C067F">
            <w:pPr>
              <w:jc w:val="center"/>
              <w:rPr>
                <w:rFonts w:ascii="Arial" w:hAnsi="Arial" w:cs="Arial"/>
                <w:b/>
                <w:sz w:val="20"/>
                <w:szCs w:val="20"/>
              </w:rPr>
            </w:pPr>
            <w:r>
              <w:rPr>
                <w:rFonts w:ascii="Arial" w:hAnsi="Arial" w:cs="Arial"/>
                <w:b/>
                <w:sz w:val="20"/>
                <w:szCs w:val="20"/>
              </w:rPr>
              <w:t>0</w:t>
            </w:r>
          </w:p>
        </w:tc>
        <w:tc>
          <w:tcPr>
            <w:tcW w:w="2677" w:type="dxa"/>
          </w:tcPr>
          <w:p w14:paraId="76073B08" w14:textId="50CD8BF6" w:rsidR="003E6D7F" w:rsidRPr="00692728" w:rsidRDefault="007B5C1D" w:rsidP="002C067F">
            <w:pPr>
              <w:jc w:val="center"/>
              <w:rPr>
                <w:rFonts w:ascii="Arial" w:hAnsi="Arial" w:cs="Arial"/>
                <w:b/>
                <w:sz w:val="20"/>
                <w:szCs w:val="20"/>
              </w:rPr>
            </w:pPr>
            <w:r>
              <w:rPr>
                <w:rFonts w:ascii="Arial" w:hAnsi="Arial" w:cs="Arial"/>
                <w:b/>
                <w:sz w:val="20"/>
                <w:szCs w:val="20"/>
              </w:rPr>
              <w:t>0</w:t>
            </w:r>
          </w:p>
        </w:tc>
      </w:tr>
      <w:tr w:rsidR="003E6D7F" w:rsidRPr="004D60C2" w14:paraId="3A52A8ED" w14:textId="77777777" w:rsidTr="002C067F">
        <w:trPr>
          <w:trHeight w:val="204"/>
        </w:trPr>
        <w:tc>
          <w:tcPr>
            <w:tcW w:w="1721" w:type="dxa"/>
          </w:tcPr>
          <w:p w14:paraId="0E5EC815" w14:textId="77777777" w:rsidR="003E6D7F" w:rsidRPr="00692728" w:rsidRDefault="003E6D7F" w:rsidP="002C067F">
            <w:pPr>
              <w:jc w:val="both"/>
              <w:rPr>
                <w:rFonts w:ascii="Arial" w:hAnsi="Arial" w:cs="Arial"/>
                <w:b/>
                <w:sz w:val="20"/>
                <w:szCs w:val="20"/>
              </w:rPr>
            </w:pPr>
          </w:p>
        </w:tc>
        <w:tc>
          <w:tcPr>
            <w:tcW w:w="1255" w:type="dxa"/>
          </w:tcPr>
          <w:p w14:paraId="652E885F" w14:textId="77777777" w:rsidR="003E6D7F" w:rsidRPr="00692728" w:rsidRDefault="003E6D7F" w:rsidP="002C067F">
            <w:pPr>
              <w:jc w:val="both"/>
              <w:rPr>
                <w:rFonts w:ascii="Arial" w:hAnsi="Arial" w:cs="Arial"/>
                <w:b/>
                <w:sz w:val="20"/>
                <w:szCs w:val="20"/>
              </w:rPr>
            </w:pPr>
          </w:p>
        </w:tc>
        <w:tc>
          <w:tcPr>
            <w:tcW w:w="1255" w:type="dxa"/>
          </w:tcPr>
          <w:p w14:paraId="45328DF0" w14:textId="77777777" w:rsidR="003E6D7F" w:rsidRPr="00692728" w:rsidRDefault="003E6D7F" w:rsidP="002C067F">
            <w:pPr>
              <w:jc w:val="both"/>
              <w:rPr>
                <w:rFonts w:ascii="Arial" w:hAnsi="Arial" w:cs="Arial"/>
                <w:b/>
                <w:sz w:val="20"/>
                <w:szCs w:val="20"/>
              </w:rPr>
            </w:pPr>
          </w:p>
        </w:tc>
        <w:tc>
          <w:tcPr>
            <w:tcW w:w="2039" w:type="dxa"/>
          </w:tcPr>
          <w:p w14:paraId="3F7BF978" w14:textId="77777777" w:rsidR="003E6D7F" w:rsidRPr="00692728" w:rsidRDefault="003E6D7F" w:rsidP="002C067F">
            <w:pPr>
              <w:jc w:val="both"/>
              <w:rPr>
                <w:rFonts w:ascii="Arial" w:hAnsi="Arial" w:cs="Arial"/>
                <w:b/>
                <w:sz w:val="20"/>
                <w:szCs w:val="20"/>
              </w:rPr>
            </w:pPr>
          </w:p>
        </w:tc>
        <w:tc>
          <w:tcPr>
            <w:tcW w:w="1570" w:type="dxa"/>
          </w:tcPr>
          <w:p w14:paraId="121E3CCD" w14:textId="679EA5AA" w:rsidR="003E6D7F" w:rsidRPr="00692728" w:rsidRDefault="007B5C1D" w:rsidP="002C067F">
            <w:pPr>
              <w:jc w:val="both"/>
              <w:rPr>
                <w:rFonts w:ascii="Arial" w:hAnsi="Arial" w:cs="Arial"/>
                <w:b/>
                <w:sz w:val="20"/>
                <w:szCs w:val="20"/>
              </w:rPr>
            </w:pPr>
            <w:r w:rsidRPr="00692728">
              <w:rPr>
                <w:rFonts w:ascii="Arial" w:hAnsi="Arial" w:cs="Arial"/>
                <w:b/>
                <w:sz w:val="20"/>
                <w:szCs w:val="20"/>
              </w:rPr>
              <w:t>-10224</w:t>
            </w:r>
          </w:p>
        </w:tc>
        <w:tc>
          <w:tcPr>
            <w:tcW w:w="2677" w:type="dxa"/>
          </w:tcPr>
          <w:p w14:paraId="2D0F2D89" w14:textId="2905DD19" w:rsidR="003E6D7F" w:rsidRPr="00692728" w:rsidRDefault="007B5C1D" w:rsidP="002C067F">
            <w:pPr>
              <w:jc w:val="both"/>
              <w:rPr>
                <w:rFonts w:ascii="Arial" w:hAnsi="Arial" w:cs="Arial"/>
                <w:b/>
                <w:sz w:val="20"/>
                <w:szCs w:val="20"/>
              </w:rPr>
            </w:pPr>
            <w:r w:rsidRPr="00692728">
              <w:rPr>
                <w:rFonts w:ascii="Arial" w:hAnsi="Arial" w:cs="Arial"/>
                <w:b/>
                <w:sz w:val="20"/>
                <w:szCs w:val="20"/>
              </w:rPr>
              <w:t>-56354</w:t>
            </w:r>
          </w:p>
        </w:tc>
      </w:tr>
    </w:tbl>
    <w:p w14:paraId="65B55937" w14:textId="2AC2DE10" w:rsidR="007B5C1D" w:rsidRPr="00D86569" w:rsidRDefault="007B5C1D" w:rsidP="00D86569">
      <w:pPr>
        <w:tabs>
          <w:tab w:val="left" w:pos="284"/>
        </w:tabs>
        <w:ind w:right="118"/>
        <w:rPr>
          <w:rFonts w:ascii="Arial" w:hAnsi="Arial" w:cs="Arial"/>
        </w:rPr>
      </w:pPr>
      <w:r w:rsidRPr="00D86569">
        <w:rPr>
          <w:rFonts w:ascii="Arial" w:hAnsi="Arial" w:cs="Arial"/>
        </w:rPr>
        <w:t>RBL and Yes bank has not enrolled any beneficiaries during the quarter.</w:t>
      </w:r>
    </w:p>
    <w:p w14:paraId="4FF6B2C8" w14:textId="787F3DD9" w:rsidR="004E1EF3" w:rsidRPr="00AD2304" w:rsidRDefault="004E1EF3" w:rsidP="004E1EF3">
      <w:pPr>
        <w:pStyle w:val="ListParagraph"/>
        <w:tabs>
          <w:tab w:val="left" w:pos="284"/>
        </w:tabs>
        <w:ind w:left="0" w:right="118" w:firstLine="142"/>
        <w:jc w:val="right"/>
        <w:rPr>
          <w:rFonts w:ascii="Arial" w:hAnsi="Arial" w:cs="Arial"/>
          <w:color w:val="FF0000"/>
          <w:u w:val="single"/>
        </w:rPr>
      </w:pPr>
      <w:r w:rsidRPr="00AD2304">
        <w:rPr>
          <w:rFonts w:ascii="Arial" w:hAnsi="Arial" w:cs="Arial"/>
          <w:color w:val="FF0000"/>
          <w:u w:val="single"/>
        </w:rPr>
        <w:t xml:space="preserve">                                        </w:t>
      </w:r>
    </w:p>
    <w:p w14:paraId="0BB80D1D" w14:textId="4FAD068A" w:rsidR="003E6D7F" w:rsidRPr="002951DB" w:rsidRDefault="004E1EF3" w:rsidP="00D86569">
      <w:pPr>
        <w:ind w:right="360"/>
        <w:jc w:val="both"/>
        <w:rPr>
          <w:rFonts w:ascii="Arial" w:hAnsi="Arial" w:cs="Arial"/>
        </w:rPr>
      </w:pPr>
      <w:r w:rsidRPr="00053E0C">
        <w:rPr>
          <w:rFonts w:ascii="Arial" w:hAnsi="Arial" w:cs="Arial"/>
          <w:b/>
          <w:bCs/>
          <w:color w:val="000000" w:themeColor="text1"/>
          <w:u w:val="single"/>
        </w:rPr>
        <w:t xml:space="preserve">Pradhan Mantri Suraksha </w:t>
      </w:r>
      <w:proofErr w:type="spellStart"/>
      <w:r w:rsidRPr="00053E0C">
        <w:rPr>
          <w:rFonts w:ascii="Arial" w:hAnsi="Arial" w:cs="Arial"/>
          <w:b/>
          <w:bCs/>
          <w:color w:val="000000" w:themeColor="text1"/>
          <w:u w:val="single"/>
        </w:rPr>
        <w:t>Bima</w:t>
      </w:r>
      <w:proofErr w:type="spellEnd"/>
      <w:r w:rsidRPr="00053E0C">
        <w:rPr>
          <w:rFonts w:ascii="Arial" w:hAnsi="Arial" w:cs="Arial"/>
          <w:b/>
          <w:bCs/>
          <w:color w:val="000000" w:themeColor="text1"/>
          <w:u w:val="single"/>
        </w:rPr>
        <w:t xml:space="preserve"> Yojana (PMSBY)-</w:t>
      </w:r>
      <w:r w:rsidRPr="00053E0C">
        <w:rPr>
          <w:rFonts w:ascii="Arial" w:hAnsi="Arial" w:cs="Arial"/>
          <w:color w:val="000000" w:themeColor="text1"/>
        </w:rPr>
        <w:t xml:space="preserve"> </w:t>
      </w:r>
      <w:r w:rsidR="003E6D7F" w:rsidRPr="003E6D7F">
        <w:rPr>
          <w:rFonts w:ascii="Arial" w:hAnsi="Arial" w:cs="Arial"/>
          <w:bCs/>
        </w:rPr>
        <w:t>Under the insurance cover for one year is provided</w:t>
      </w:r>
      <w:r w:rsidR="003E6D7F" w:rsidRPr="003E6D7F">
        <w:rPr>
          <w:rFonts w:ascii="Arial" w:hAnsi="Arial" w:cs="Arial"/>
        </w:rPr>
        <w:t xml:space="preserve">, renewable from year to year, Accidental Insurance Scheme offering insurance on accidental death and disability cover for disability on account of an accident. All Saving Bank Account, holders in the age group of 18-70 years can enroll themselves in participating banks on payment of an annual premium of Rs.20/- renewable on year-to-year basis. </w:t>
      </w:r>
      <w:r w:rsidR="003E6D7F" w:rsidRPr="003E6D7F">
        <w:rPr>
          <w:rFonts w:ascii="Arial" w:hAnsi="Arial" w:cs="Arial"/>
          <w:b/>
          <w:bCs/>
        </w:rPr>
        <w:t xml:space="preserve">Up to 30.06.24, banks have enrolled </w:t>
      </w:r>
      <w:r w:rsidR="00446403">
        <w:rPr>
          <w:rFonts w:ascii="Arial" w:hAnsi="Arial" w:cs="Arial"/>
          <w:b/>
          <w:bCs/>
        </w:rPr>
        <w:t>331344</w:t>
      </w:r>
      <w:r w:rsidR="003E6D7F" w:rsidRPr="003E6D7F">
        <w:rPr>
          <w:rFonts w:ascii="Arial" w:hAnsi="Arial" w:cs="Arial"/>
          <w:b/>
          <w:bCs/>
        </w:rPr>
        <w:t xml:space="preserve"> persons under the scheme.  </w:t>
      </w:r>
    </w:p>
    <w:tbl>
      <w:tblPr>
        <w:tblStyle w:val="TableGrid"/>
        <w:tblpPr w:leftFromText="180" w:rightFromText="180" w:vertAnchor="text" w:horzAnchor="margin" w:tblpY="244"/>
        <w:tblW w:w="0" w:type="auto"/>
        <w:tblLook w:val="04A0" w:firstRow="1" w:lastRow="0" w:firstColumn="1" w:lastColumn="0" w:noHBand="0" w:noVBand="1"/>
      </w:tblPr>
      <w:tblGrid>
        <w:gridCol w:w="5035"/>
        <w:gridCol w:w="5400"/>
      </w:tblGrid>
      <w:tr w:rsidR="003E6D7F" w:rsidRPr="003E6D7F" w14:paraId="78A6DD3A" w14:textId="77777777" w:rsidTr="002C067F">
        <w:trPr>
          <w:trHeight w:val="255"/>
        </w:trPr>
        <w:tc>
          <w:tcPr>
            <w:tcW w:w="5035" w:type="dxa"/>
          </w:tcPr>
          <w:p w14:paraId="3E6449CF"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Year</w:t>
            </w:r>
          </w:p>
        </w:tc>
        <w:tc>
          <w:tcPr>
            <w:tcW w:w="5400" w:type="dxa"/>
          </w:tcPr>
          <w:p w14:paraId="2870562E"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Total enrolment PMSBY</w:t>
            </w:r>
          </w:p>
        </w:tc>
      </w:tr>
      <w:tr w:rsidR="003E6D7F" w:rsidRPr="003E6D7F" w14:paraId="085A5D9A" w14:textId="77777777" w:rsidTr="002C067F">
        <w:trPr>
          <w:trHeight w:val="274"/>
        </w:trPr>
        <w:tc>
          <w:tcPr>
            <w:tcW w:w="5035" w:type="dxa"/>
          </w:tcPr>
          <w:p w14:paraId="3481F4F4"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30.06.24</w:t>
            </w:r>
          </w:p>
        </w:tc>
        <w:tc>
          <w:tcPr>
            <w:tcW w:w="5400" w:type="dxa"/>
          </w:tcPr>
          <w:p w14:paraId="789F0A48" w14:textId="30D10825" w:rsidR="003E6D7F" w:rsidRPr="00D86569" w:rsidRDefault="00FB60F5" w:rsidP="002C067F">
            <w:pPr>
              <w:jc w:val="center"/>
              <w:rPr>
                <w:rFonts w:ascii="Arial" w:hAnsi="Arial" w:cs="Arial"/>
                <w:b/>
                <w:bCs/>
                <w:sz w:val="23"/>
                <w:szCs w:val="23"/>
              </w:rPr>
            </w:pPr>
            <w:r w:rsidRPr="00D86569">
              <w:rPr>
                <w:rFonts w:ascii="Arial" w:hAnsi="Arial" w:cs="Arial"/>
                <w:b/>
                <w:bCs/>
                <w:sz w:val="23"/>
                <w:szCs w:val="23"/>
              </w:rPr>
              <w:t>33</w:t>
            </w:r>
            <w:r w:rsidR="00D70319" w:rsidRPr="00D86569">
              <w:rPr>
                <w:rFonts w:ascii="Arial" w:hAnsi="Arial" w:cs="Arial"/>
                <w:b/>
                <w:bCs/>
                <w:sz w:val="23"/>
                <w:szCs w:val="23"/>
              </w:rPr>
              <w:t>1344</w:t>
            </w:r>
          </w:p>
        </w:tc>
      </w:tr>
      <w:tr w:rsidR="003E6D7F" w:rsidRPr="003E6D7F" w14:paraId="1740553C" w14:textId="77777777" w:rsidTr="002C067F">
        <w:trPr>
          <w:trHeight w:val="274"/>
        </w:trPr>
        <w:tc>
          <w:tcPr>
            <w:tcW w:w="5035" w:type="dxa"/>
          </w:tcPr>
          <w:p w14:paraId="0DC590B9"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31.03.24</w:t>
            </w:r>
          </w:p>
        </w:tc>
        <w:tc>
          <w:tcPr>
            <w:tcW w:w="5400" w:type="dxa"/>
          </w:tcPr>
          <w:p w14:paraId="6F4DD063"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335966</w:t>
            </w:r>
          </w:p>
        </w:tc>
      </w:tr>
      <w:tr w:rsidR="003E6D7F" w:rsidRPr="003E6D7F" w14:paraId="58996E81" w14:textId="77777777" w:rsidTr="002C067F">
        <w:trPr>
          <w:trHeight w:val="255"/>
        </w:trPr>
        <w:tc>
          <w:tcPr>
            <w:tcW w:w="5035" w:type="dxa"/>
          </w:tcPr>
          <w:p w14:paraId="1A12AE99"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30.06.23</w:t>
            </w:r>
          </w:p>
        </w:tc>
        <w:tc>
          <w:tcPr>
            <w:tcW w:w="5400" w:type="dxa"/>
          </w:tcPr>
          <w:p w14:paraId="59C0E837" w14:textId="77777777" w:rsidR="003E6D7F" w:rsidRPr="00D86569" w:rsidRDefault="003E6D7F" w:rsidP="002C067F">
            <w:pPr>
              <w:jc w:val="center"/>
              <w:rPr>
                <w:rFonts w:ascii="Arial" w:hAnsi="Arial" w:cs="Arial"/>
                <w:b/>
                <w:bCs/>
                <w:sz w:val="23"/>
                <w:szCs w:val="23"/>
              </w:rPr>
            </w:pPr>
            <w:r w:rsidRPr="00D86569">
              <w:rPr>
                <w:rFonts w:ascii="Arial" w:hAnsi="Arial" w:cs="Arial"/>
                <w:b/>
                <w:bCs/>
                <w:sz w:val="23"/>
                <w:szCs w:val="23"/>
              </w:rPr>
              <w:t>253167</w:t>
            </w:r>
          </w:p>
        </w:tc>
      </w:tr>
      <w:tr w:rsidR="00FB60F5" w:rsidRPr="003E6D7F" w14:paraId="3C8B9272" w14:textId="77777777" w:rsidTr="00D51A60">
        <w:trPr>
          <w:trHeight w:val="255"/>
        </w:trPr>
        <w:tc>
          <w:tcPr>
            <w:tcW w:w="5035" w:type="dxa"/>
          </w:tcPr>
          <w:p w14:paraId="1131339E" w14:textId="77777777" w:rsidR="00FB60F5" w:rsidRPr="00D86569" w:rsidRDefault="00FB60F5" w:rsidP="00FB60F5">
            <w:pPr>
              <w:jc w:val="center"/>
              <w:rPr>
                <w:rFonts w:ascii="Arial" w:hAnsi="Arial" w:cs="Arial"/>
                <w:b/>
                <w:bCs/>
                <w:sz w:val="23"/>
                <w:szCs w:val="23"/>
              </w:rPr>
            </w:pPr>
            <w:r w:rsidRPr="00D86569">
              <w:rPr>
                <w:rFonts w:ascii="Arial" w:hAnsi="Arial" w:cs="Arial"/>
                <w:b/>
                <w:bCs/>
                <w:sz w:val="23"/>
                <w:szCs w:val="23"/>
              </w:rPr>
              <w:t xml:space="preserve">+/- during </w:t>
            </w:r>
            <w:proofErr w:type="spellStart"/>
            <w:r w:rsidRPr="00D86569">
              <w:rPr>
                <w:rFonts w:ascii="Arial" w:hAnsi="Arial" w:cs="Arial"/>
                <w:b/>
                <w:bCs/>
                <w:sz w:val="23"/>
                <w:szCs w:val="23"/>
              </w:rPr>
              <w:t>qtr</w:t>
            </w:r>
            <w:proofErr w:type="spellEnd"/>
          </w:p>
        </w:tc>
        <w:tc>
          <w:tcPr>
            <w:tcW w:w="5400" w:type="dxa"/>
            <w:vAlign w:val="center"/>
          </w:tcPr>
          <w:p w14:paraId="2795E554" w14:textId="40ED4835" w:rsidR="00FB60F5" w:rsidRPr="00D86569" w:rsidRDefault="00FB60F5" w:rsidP="00FB60F5">
            <w:pPr>
              <w:jc w:val="center"/>
              <w:rPr>
                <w:rFonts w:ascii="Arial" w:hAnsi="Arial" w:cs="Arial"/>
                <w:b/>
                <w:bCs/>
                <w:sz w:val="23"/>
                <w:szCs w:val="23"/>
                <w:lang w:bidi="hi-IN"/>
              </w:rPr>
            </w:pPr>
            <w:r w:rsidRPr="00D86569">
              <w:rPr>
                <w:rFonts w:ascii="Arial" w:hAnsi="Arial" w:cs="Arial"/>
                <w:b/>
                <w:bCs/>
                <w:color w:val="000000"/>
                <w:sz w:val="23"/>
                <w:szCs w:val="23"/>
                <w:lang w:bidi="hi-IN"/>
              </w:rPr>
              <w:t>-</w:t>
            </w:r>
            <w:r w:rsidR="00D70319" w:rsidRPr="00D86569">
              <w:rPr>
                <w:rFonts w:ascii="Arial" w:hAnsi="Arial" w:cs="Arial"/>
                <w:b/>
                <w:bCs/>
                <w:color w:val="000000"/>
                <w:sz w:val="23"/>
                <w:szCs w:val="23"/>
                <w:lang w:bidi="hi-IN"/>
              </w:rPr>
              <w:t>4622</w:t>
            </w:r>
          </w:p>
        </w:tc>
      </w:tr>
      <w:tr w:rsidR="00FB60F5" w:rsidRPr="003E6D7F" w14:paraId="4CA52207" w14:textId="77777777" w:rsidTr="00D51A60">
        <w:trPr>
          <w:trHeight w:val="255"/>
        </w:trPr>
        <w:tc>
          <w:tcPr>
            <w:tcW w:w="5035" w:type="dxa"/>
          </w:tcPr>
          <w:p w14:paraId="517DEB77" w14:textId="77777777" w:rsidR="00FB60F5" w:rsidRPr="00D86569" w:rsidRDefault="00FB60F5" w:rsidP="00FB60F5">
            <w:pPr>
              <w:jc w:val="center"/>
              <w:rPr>
                <w:rFonts w:ascii="Arial" w:hAnsi="Arial" w:cs="Arial"/>
                <w:b/>
                <w:bCs/>
                <w:sz w:val="23"/>
                <w:szCs w:val="23"/>
              </w:rPr>
            </w:pPr>
            <w:r w:rsidRPr="00D86569">
              <w:rPr>
                <w:rFonts w:ascii="Arial" w:hAnsi="Arial" w:cs="Arial"/>
                <w:b/>
                <w:bCs/>
                <w:sz w:val="23"/>
                <w:szCs w:val="23"/>
              </w:rPr>
              <w:t>+/- y to y</w:t>
            </w:r>
          </w:p>
        </w:tc>
        <w:tc>
          <w:tcPr>
            <w:tcW w:w="5400" w:type="dxa"/>
            <w:vAlign w:val="center"/>
          </w:tcPr>
          <w:p w14:paraId="66BF1C14" w14:textId="006AC86B" w:rsidR="00FB60F5" w:rsidRPr="00D86569" w:rsidRDefault="00D70319" w:rsidP="00FB60F5">
            <w:pPr>
              <w:jc w:val="center"/>
              <w:rPr>
                <w:rFonts w:ascii="Arial" w:hAnsi="Arial" w:cs="Arial"/>
                <w:b/>
                <w:bCs/>
                <w:sz w:val="23"/>
                <w:szCs w:val="23"/>
                <w:lang w:bidi="hi-IN"/>
              </w:rPr>
            </w:pPr>
            <w:r w:rsidRPr="00D86569">
              <w:rPr>
                <w:rFonts w:ascii="Arial" w:hAnsi="Arial" w:cs="Arial"/>
                <w:b/>
                <w:bCs/>
                <w:color w:val="000000"/>
                <w:sz w:val="23"/>
                <w:szCs w:val="23"/>
                <w:lang w:bidi="hi-IN"/>
              </w:rPr>
              <w:t>78177</w:t>
            </w:r>
          </w:p>
        </w:tc>
      </w:tr>
    </w:tbl>
    <w:p w14:paraId="2F8063B7" w14:textId="3F90BE4A" w:rsidR="00DC4D49" w:rsidRDefault="003E6D7F" w:rsidP="003E6D7F">
      <w:pPr>
        <w:jc w:val="both"/>
        <w:rPr>
          <w:rFonts w:ascii="Arial" w:hAnsi="Arial" w:cs="Arial"/>
          <w:b/>
          <w:bCs/>
        </w:rPr>
      </w:pPr>
      <w:r w:rsidRPr="00F9549A">
        <w:rPr>
          <w:rFonts w:ascii="Arial" w:hAnsi="Arial" w:cs="Arial"/>
          <w:b/>
          <w:bCs/>
          <w:sz w:val="22"/>
          <w:szCs w:val="22"/>
        </w:rPr>
        <w:t xml:space="preserve">Data on YOY basis is showing increase of </w:t>
      </w:r>
      <w:r w:rsidR="00D70319" w:rsidRPr="00F9549A">
        <w:rPr>
          <w:rFonts w:ascii="Arial" w:hAnsi="Arial" w:cs="Arial"/>
          <w:b/>
          <w:bCs/>
          <w:sz w:val="22"/>
          <w:szCs w:val="22"/>
        </w:rPr>
        <w:t xml:space="preserve">78177 </w:t>
      </w:r>
      <w:r w:rsidRPr="00F9549A">
        <w:rPr>
          <w:rFonts w:ascii="Arial" w:hAnsi="Arial" w:cs="Arial"/>
          <w:b/>
          <w:bCs/>
          <w:sz w:val="22"/>
          <w:szCs w:val="22"/>
        </w:rPr>
        <w:t xml:space="preserve">beneficiaries, however on QoQ basis declined </w:t>
      </w:r>
      <w:r w:rsidR="00FB60F5" w:rsidRPr="00F9549A">
        <w:rPr>
          <w:rFonts w:ascii="Arial" w:hAnsi="Arial" w:cs="Arial"/>
          <w:b/>
          <w:bCs/>
          <w:sz w:val="22"/>
          <w:szCs w:val="22"/>
        </w:rPr>
        <w:t xml:space="preserve">of </w:t>
      </w:r>
      <w:r w:rsidR="00D70319" w:rsidRPr="00F9549A">
        <w:rPr>
          <w:rFonts w:ascii="Arial" w:hAnsi="Arial" w:cs="Arial"/>
          <w:b/>
          <w:bCs/>
          <w:sz w:val="22"/>
          <w:szCs w:val="22"/>
        </w:rPr>
        <w:t>4622</w:t>
      </w:r>
      <w:r w:rsidRPr="00F9549A">
        <w:rPr>
          <w:rFonts w:ascii="Arial" w:hAnsi="Arial" w:cs="Arial"/>
          <w:b/>
          <w:bCs/>
          <w:sz w:val="22"/>
          <w:szCs w:val="22"/>
        </w:rPr>
        <w:t xml:space="preserve"> beneficiaries</w:t>
      </w:r>
      <w:r w:rsidR="00446403" w:rsidRPr="00F9549A">
        <w:rPr>
          <w:rFonts w:ascii="Arial" w:hAnsi="Arial" w:cs="Arial"/>
          <w:b/>
          <w:bCs/>
          <w:sz w:val="22"/>
          <w:szCs w:val="22"/>
        </w:rPr>
        <w:t xml:space="preserve"> which is due to non-renewal of existing </w:t>
      </w:r>
      <w:r w:rsidR="00AF6FBF" w:rsidRPr="00F9549A">
        <w:rPr>
          <w:rFonts w:ascii="Arial" w:hAnsi="Arial" w:cs="Arial"/>
          <w:b/>
          <w:bCs/>
          <w:sz w:val="22"/>
          <w:szCs w:val="22"/>
        </w:rPr>
        <w:t>beneficiaries due</w:t>
      </w:r>
      <w:r w:rsidR="00446403" w:rsidRPr="00F9549A">
        <w:rPr>
          <w:rFonts w:ascii="Arial" w:hAnsi="Arial" w:cs="Arial"/>
          <w:b/>
          <w:bCs/>
          <w:sz w:val="22"/>
          <w:szCs w:val="22"/>
        </w:rPr>
        <w:t xml:space="preserve"> to insufficient balance in accounts when Auto debit Run by Banks</w:t>
      </w:r>
      <w:r w:rsidR="00446403">
        <w:rPr>
          <w:rFonts w:ascii="Arial" w:hAnsi="Arial" w:cs="Arial"/>
          <w:b/>
          <w:bCs/>
        </w:rPr>
        <w:t xml:space="preserve">. </w:t>
      </w:r>
    </w:p>
    <w:p w14:paraId="747B27DE" w14:textId="57BB430B" w:rsidR="003E6D7F" w:rsidRDefault="003E6D7F" w:rsidP="003E6D7F">
      <w:pPr>
        <w:jc w:val="center"/>
        <w:rPr>
          <w:rFonts w:ascii="Arial" w:hAnsi="Arial" w:cs="Arial"/>
          <w:b/>
          <w:bCs/>
        </w:rPr>
      </w:pPr>
      <w:r w:rsidRPr="003E6D7F">
        <w:rPr>
          <w:rFonts w:ascii="Arial" w:hAnsi="Arial" w:cs="Arial"/>
          <w:b/>
          <w:bCs/>
        </w:rPr>
        <w:t xml:space="preserve">Banks who have major declined on </w:t>
      </w:r>
      <w:proofErr w:type="spellStart"/>
      <w:r w:rsidRPr="003E6D7F">
        <w:rPr>
          <w:rFonts w:ascii="Arial" w:hAnsi="Arial" w:cs="Arial"/>
          <w:b/>
          <w:bCs/>
        </w:rPr>
        <w:t>QoQ</w:t>
      </w:r>
      <w:proofErr w:type="spellEnd"/>
      <w:r w:rsidRPr="003E6D7F">
        <w:rPr>
          <w:rFonts w:ascii="Arial" w:hAnsi="Arial" w:cs="Arial"/>
          <w:b/>
          <w:bCs/>
        </w:rPr>
        <w:t xml:space="preserve"> Basis</w:t>
      </w:r>
    </w:p>
    <w:tbl>
      <w:tblPr>
        <w:tblStyle w:val="TableGrid"/>
        <w:tblW w:w="0" w:type="auto"/>
        <w:tblLook w:val="04A0" w:firstRow="1" w:lastRow="0" w:firstColumn="1" w:lastColumn="0" w:noHBand="0" w:noVBand="1"/>
      </w:tblPr>
      <w:tblGrid>
        <w:gridCol w:w="1885"/>
        <w:gridCol w:w="1938"/>
        <w:gridCol w:w="1559"/>
        <w:gridCol w:w="5053"/>
      </w:tblGrid>
      <w:tr w:rsidR="003E6D7F" w:rsidRPr="003E6D7F" w14:paraId="68517730" w14:textId="77777777" w:rsidTr="006D535C">
        <w:tc>
          <w:tcPr>
            <w:tcW w:w="1885" w:type="dxa"/>
          </w:tcPr>
          <w:p w14:paraId="6DB5AEA5" w14:textId="002A20BC" w:rsidR="003E6D7F" w:rsidRPr="00F9549A" w:rsidRDefault="006D535C" w:rsidP="002C067F">
            <w:pPr>
              <w:jc w:val="both"/>
              <w:rPr>
                <w:rFonts w:ascii="Arial" w:hAnsi="Arial" w:cs="Arial"/>
                <w:b/>
                <w:sz w:val="22"/>
                <w:szCs w:val="22"/>
              </w:rPr>
            </w:pPr>
            <w:r w:rsidRPr="00F9549A">
              <w:rPr>
                <w:rFonts w:ascii="Arial" w:hAnsi="Arial" w:cs="Arial"/>
                <w:b/>
                <w:sz w:val="22"/>
                <w:szCs w:val="22"/>
              </w:rPr>
              <w:t>Bank</w:t>
            </w:r>
          </w:p>
        </w:tc>
        <w:tc>
          <w:tcPr>
            <w:tcW w:w="1938" w:type="dxa"/>
          </w:tcPr>
          <w:p w14:paraId="6DF9ED98"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March 24</w:t>
            </w:r>
          </w:p>
        </w:tc>
        <w:tc>
          <w:tcPr>
            <w:tcW w:w="1559" w:type="dxa"/>
          </w:tcPr>
          <w:p w14:paraId="281CD196"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June   2024</w:t>
            </w:r>
          </w:p>
        </w:tc>
        <w:tc>
          <w:tcPr>
            <w:tcW w:w="5053" w:type="dxa"/>
          </w:tcPr>
          <w:p w14:paraId="74A13A96" w14:textId="19418D73" w:rsidR="003E6D7F" w:rsidRPr="00F9549A" w:rsidRDefault="00D8598F" w:rsidP="002C067F">
            <w:pPr>
              <w:jc w:val="both"/>
              <w:rPr>
                <w:rFonts w:ascii="Arial" w:hAnsi="Arial" w:cs="Arial"/>
                <w:b/>
                <w:sz w:val="22"/>
                <w:szCs w:val="22"/>
              </w:rPr>
            </w:pPr>
            <w:r w:rsidRPr="00F9549A">
              <w:rPr>
                <w:rFonts w:ascii="Arial" w:hAnsi="Arial" w:cs="Arial"/>
                <w:b/>
                <w:sz w:val="22"/>
                <w:szCs w:val="22"/>
              </w:rPr>
              <w:t>Variation on</w:t>
            </w:r>
            <w:r w:rsidR="003E6D7F" w:rsidRPr="00F9549A">
              <w:rPr>
                <w:rFonts w:ascii="Arial" w:hAnsi="Arial" w:cs="Arial"/>
                <w:b/>
                <w:sz w:val="22"/>
                <w:szCs w:val="22"/>
              </w:rPr>
              <w:t xml:space="preserve"> </w:t>
            </w:r>
            <w:proofErr w:type="spellStart"/>
            <w:r w:rsidR="003E6D7F" w:rsidRPr="00F9549A">
              <w:rPr>
                <w:rFonts w:ascii="Arial" w:hAnsi="Arial" w:cs="Arial"/>
                <w:b/>
                <w:sz w:val="22"/>
                <w:szCs w:val="22"/>
              </w:rPr>
              <w:t>QoQ</w:t>
            </w:r>
            <w:proofErr w:type="spellEnd"/>
            <w:r w:rsidR="003E6D7F" w:rsidRPr="00F9549A">
              <w:rPr>
                <w:rFonts w:ascii="Arial" w:hAnsi="Arial" w:cs="Arial"/>
                <w:b/>
                <w:sz w:val="22"/>
                <w:szCs w:val="22"/>
              </w:rPr>
              <w:t xml:space="preserve"> basis</w:t>
            </w:r>
          </w:p>
        </w:tc>
      </w:tr>
      <w:tr w:rsidR="003E6D7F" w:rsidRPr="003E6D7F" w14:paraId="7C84EBA4" w14:textId="77777777" w:rsidTr="006D535C">
        <w:tc>
          <w:tcPr>
            <w:tcW w:w="1885" w:type="dxa"/>
          </w:tcPr>
          <w:p w14:paraId="18565F75"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BOB</w:t>
            </w:r>
          </w:p>
        </w:tc>
        <w:tc>
          <w:tcPr>
            <w:tcW w:w="1938" w:type="dxa"/>
          </w:tcPr>
          <w:p w14:paraId="4498B803"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16360</w:t>
            </w:r>
          </w:p>
        </w:tc>
        <w:tc>
          <w:tcPr>
            <w:tcW w:w="1559" w:type="dxa"/>
          </w:tcPr>
          <w:p w14:paraId="31D820E2" w14:textId="4736095A" w:rsidR="003E6D7F" w:rsidRPr="00F9549A" w:rsidRDefault="00D70319" w:rsidP="002C067F">
            <w:pPr>
              <w:jc w:val="both"/>
              <w:rPr>
                <w:rFonts w:ascii="Arial" w:hAnsi="Arial" w:cs="Arial"/>
                <w:b/>
                <w:sz w:val="22"/>
                <w:szCs w:val="22"/>
              </w:rPr>
            </w:pPr>
            <w:r w:rsidRPr="00F9549A">
              <w:rPr>
                <w:rFonts w:ascii="Arial" w:hAnsi="Arial" w:cs="Arial"/>
                <w:b/>
                <w:sz w:val="22"/>
                <w:szCs w:val="22"/>
              </w:rPr>
              <w:t>12707</w:t>
            </w:r>
          </w:p>
        </w:tc>
        <w:tc>
          <w:tcPr>
            <w:tcW w:w="5053" w:type="dxa"/>
          </w:tcPr>
          <w:p w14:paraId="4B72571E" w14:textId="3A6E699B" w:rsidR="003E6D7F" w:rsidRPr="00F9549A" w:rsidRDefault="003E6D7F" w:rsidP="002C067F">
            <w:pPr>
              <w:jc w:val="both"/>
              <w:rPr>
                <w:rFonts w:ascii="Arial" w:hAnsi="Arial" w:cs="Arial"/>
                <w:b/>
                <w:sz w:val="22"/>
                <w:szCs w:val="22"/>
              </w:rPr>
            </w:pPr>
            <w:r w:rsidRPr="00F9549A">
              <w:rPr>
                <w:rFonts w:ascii="Arial" w:hAnsi="Arial" w:cs="Arial"/>
                <w:b/>
                <w:sz w:val="22"/>
                <w:szCs w:val="22"/>
              </w:rPr>
              <w:t>-</w:t>
            </w:r>
            <w:r w:rsidR="00D70319" w:rsidRPr="00F9549A">
              <w:rPr>
                <w:rFonts w:ascii="Arial" w:hAnsi="Arial" w:cs="Arial"/>
                <w:b/>
                <w:sz w:val="22"/>
                <w:szCs w:val="22"/>
              </w:rPr>
              <w:t>3653</w:t>
            </w:r>
          </w:p>
        </w:tc>
      </w:tr>
      <w:tr w:rsidR="003E6D7F" w:rsidRPr="003E6D7F" w14:paraId="6A5ACD8F" w14:textId="77777777" w:rsidTr="006D535C">
        <w:tc>
          <w:tcPr>
            <w:tcW w:w="1885" w:type="dxa"/>
          </w:tcPr>
          <w:p w14:paraId="1250F94D"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Canara Bank</w:t>
            </w:r>
          </w:p>
        </w:tc>
        <w:tc>
          <w:tcPr>
            <w:tcW w:w="1938" w:type="dxa"/>
          </w:tcPr>
          <w:p w14:paraId="4778C93A"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51608</w:t>
            </w:r>
          </w:p>
        </w:tc>
        <w:tc>
          <w:tcPr>
            <w:tcW w:w="1559" w:type="dxa"/>
          </w:tcPr>
          <w:p w14:paraId="7FCC9021"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23882</w:t>
            </w:r>
          </w:p>
        </w:tc>
        <w:tc>
          <w:tcPr>
            <w:tcW w:w="5053" w:type="dxa"/>
          </w:tcPr>
          <w:p w14:paraId="65C24EED"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-27748</w:t>
            </w:r>
          </w:p>
        </w:tc>
      </w:tr>
      <w:tr w:rsidR="003E6D7F" w:rsidRPr="003E6D7F" w14:paraId="65362C31" w14:textId="77777777" w:rsidTr="006D535C">
        <w:tc>
          <w:tcPr>
            <w:tcW w:w="1885" w:type="dxa"/>
          </w:tcPr>
          <w:p w14:paraId="388CE3A1"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CBI</w:t>
            </w:r>
          </w:p>
        </w:tc>
        <w:tc>
          <w:tcPr>
            <w:tcW w:w="1938" w:type="dxa"/>
          </w:tcPr>
          <w:p w14:paraId="10057AEC"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15491</w:t>
            </w:r>
          </w:p>
        </w:tc>
        <w:tc>
          <w:tcPr>
            <w:tcW w:w="1559" w:type="dxa"/>
          </w:tcPr>
          <w:p w14:paraId="3D4964A2"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13586</w:t>
            </w:r>
          </w:p>
        </w:tc>
        <w:tc>
          <w:tcPr>
            <w:tcW w:w="5053" w:type="dxa"/>
          </w:tcPr>
          <w:p w14:paraId="43A67DD5"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-1905</w:t>
            </w:r>
          </w:p>
        </w:tc>
      </w:tr>
      <w:tr w:rsidR="003E6D7F" w:rsidRPr="003E6D7F" w14:paraId="59BCD060" w14:textId="77777777" w:rsidTr="006D535C">
        <w:tc>
          <w:tcPr>
            <w:tcW w:w="1885" w:type="dxa"/>
          </w:tcPr>
          <w:p w14:paraId="6A4A4F81"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SBI</w:t>
            </w:r>
          </w:p>
        </w:tc>
        <w:tc>
          <w:tcPr>
            <w:tcW w:w="1938" w:type="dxa"/>
          </w:tcPr>
          <w:p w14:paraId="3FD903CC"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63847</w:t>
            </w:r>
          </w:p>
        </w:tc>
        <w:tc>
          <w:tcPr>
            <w:tcW w:w="1559" w:type="dxa"/>
          </w:tcPr>
          <w:p w14:paraId="03736D39"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62207</w:t>
            </w:r>
          </w:p>
        </w:tc>
        <w:tc>
          <w:tcPr>
            <w:tcW w:w="5053" w:type="dxa"/>
          </w:tcPr>
          <w:p w14:paraId="7E31DB73"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-1640</w:t>
            </w:r>
          </w:p>
        </w:tc>
      </w:tr>
      <w:tr w:rsidR="003E6D7F" w:rsidRPr="003E6D7F" w14:paraId="2B31DC03" w14:textId="77777777" w:rsidTr="006D535C">
        <w:tc>
          <w:tcPr>
            <w:tcW w:w="1885" w:type="dxa"/>
          </w:tcPr>
          <w:p w14:paraId="3B92C79F"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ICICI</w:t>
            </w:r>
          </w:p>
        </w:tc>
        <w:tc>
          <w:tcPr>
            <w:tcW w:w="1938" w:type="dxa"/>
          </w:tcPr>
          <w:p w14:paraId="0900E2F3" w14:textId="2D8A9B98" w:rsidR="003E6D7F" w:rsidRPr="00F9549A" w:rsidRDefault="00AF6FBF" w:rsidP="002C067F">
            <w:pPr>
              <w:jc w:val="both"/>
              <w:rPr>
                <w:rFonts w:ascii="Arial" w:hAnsi="Arial" w:cs="Arial"/>
                <w:b/>
                <w:sz w:val="22"/>
                <w:szCs w:val="22"/>
              </w:rPr>
            </w:pPr>
            <w:r w:rsidRPr="00F9549A">
              <w:rPr>
                <w:rFonts w:ascii="Arial" w:hAnsi="Arial" w:cs="Arial"/>
                <w:b/>
                <w:sz w:val="22"/>
                <w:szCs w:val="22"/>
              </w:rPr>
              <w:t>3</w:t>
            </w:r>
          </w:p>
        </w:tc>
        <w:tc>
          <w:tcPr>
            <w:tcW w:w="1559" w:type="dxa"/>
          </w:tcPr>
          <w:p w14:paraId="020F42FF" w14:textId="7BCD4542" w:rsidR="003E6D7F" w:rsidRPr="00F9549A" w:rsidRDefault="003E6D7F" w:rsidP="002C067F">
            <w:pPr>
              <w:jc w:val="both"/>
              <w:rPr>
                <w:rFonts w:ascii="Arial" w:hAnsi="Arial" w:cs="Arial"/>
                <w:b/>
                <w:sz w:val="22"/>
                <w:szCs w:val="22"/>
              </w:rPr>
            </w:pPr>
            <w:r w:rsidRPr="00F9549A">
              <w:rPr>
                <w:rFonts w:ascii="Arial" w:hAnsi="Arial" w:cs="Arial"/>
                <w:b/>
                <w:sz w:val="22"/>
                <w:szCs w:val="22"/>
              </w:rPr>
              <w:t>1</w:t>
            </w:r>
          </w:p>
        </w:tc>
        <w:tc>
          <w:tcPr>
            <w:tcW w:w="5053" w:type="dxa"/>
          </w:tcPr>
          <w:p w14:paraId="1E89E563" w14:textId="100B9D7C" w:rsidR="003E6D7F" w:rsidRPr="00F9549A" w:rsidRDefault="003E6D7F" w:rsidP="002C067F">
            <w:pPr>
              <w:jc w:val="both"/>
              <w:rPr>
                <w:rFonts w:ascii="Arial" w:hAnsi="Arial" w:cs="Arial"/>
                <w:b/>
                <w:sz w:val="22"/>
                <w:szCs w:val="22"/>
              </w:rPr>
            </w:pPr>
            <w:r w:rsidRPr="00F9549A">
              <w:rPr>
                <w:rFonts w:ascii="Arial" w:hAnsi="Arial" w:cs="Arial"/>
                <w:b/>
                <w:sz w:val="22"/>
                <w:szCs w:val="22"/>
              </w:rPr>
              <w:t>-</w:t>
            </w:r>
            <w:r w:rsidR="00AF6FBF" w:rsidRPr="00F9549A">
              <w:rPr>
                <w:rFonts w:ascii="Arial" w:hAnsi="Arial" w:cs="Arial"/>
                <w:b/>
                <w:sz w:val="22"/>
                <w:szCs w:val="22"/>
              </w:rPr>
              <w:t>2</w:t>
            </w:r>
          </w:p>
        </w:tc>
      </w:tr>
      <w:tr w:rsidR="003E6D7F" w:rsidRPr="003E6D7F" w14:paraId="6EF5E7FC" w14:textId="77777777" w:rsidTr="006D535C">
        <w:tc>
          <w:tcPr>
            <w:tcW w:w="1885" w:type="dxa"/>
          </w:tcPr>
          <w:p w14:paraId="32D22FCA"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JK Bank</w:t>
            </w:r>
          </w:p>
        </w:tc>
        <w:tc>
          <w:tcPr>
            <w:tcW w:w="1938" w:type="dxa"/>
          </w:tcPr>
          <w:p w14:paraId="448023E9"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181</w:t>
            </w:r>
          </w:p>
        </w:tc>
        <w:tc>
          <w:tcPr>
            <w:tcW w:w="1559" w:type="dxa"/>
          </w:tcPr>
          <w:p w14:paraId="02EE7F16"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0</w:t>
            </w:r>
          </w:p>
        </w:tc>
        <w:tc>
          <w:tcPr>
            <w:tcW w:w="5053" w:type="dxa"/>
          </w:tcPr>
          <w:p w14:paraId="128E0F84" w14:textId="77777777" w:rsidR="003E6D7F" w:rsidRPr="00F9549A" w:rsidRDefault="003E6D7F" w:rsidP="002C067F">
            <w:pPr>
              <w:jc w:val="both"/>
              <w:rPr>
                <w:rFonts w:ascii="Arial" w:hAnsi="Arial" w:cs="Arial"/>
                <w:b/>
                <w:sz w:val="22"/>
                <w:szCs w:val="22"/>
              </w:rPr>
            </w:pPr>
            <w:r w:rsidRPr="00F9549A">
              <w:rPr>
                <w:rFonts w:ascii="Arial" w:hAnsi="Arial" w:cs="Arial"/>
                <w:b/>
                <w:sz w:val="22"/>
                <w:szCs w:val="22"/>
              </w:rPr>
              <w:t>-181</w:t>
            </w:r>
          </w:p>
        </w:tc>
      </w:tr>
      <w:tr w:rsidR="003E6D7F" w:rsidRPr="003E6D7F" w14:paraId="40AA0544" w14:textId="77777777" w:rsidTr="006D535C">
        <w:trPr>
          <w:trHeight w:val="89"/>
        </w:trPr>
        <w:tc>
          <w:tcPr>
            <w:tcW w:w="1885" w:type="dxa"/>
          </w:tcPr>
          <w:p w14:paraId="09D4B196" w14:textId="77777777" w:rsidR="003E6D7F" w:rsidRPr="00F9549A" w:rsidRDefault="003E6D7F" w:rsidP="002C067F">
            <w:pPr>
              <w:jc w:val="both"/>
              <w:rPr>
                <w:rFonts w:ascii="Arial" w:hAnsi="Arial" w:cs="Arial"/>
                <w:b/>
                <w:sz w:val="22"/>
                <w:szCs w:val="22"/>
              </w:rPr>
            </w:pPr>
          </w:p>
        </w:tc>
        <w:tc>
          <w:tcPr>
            <w:tcW w:w="1938" w:type="dxa"/>
          </w:tcPr>
          <w:p w14:paraId="3FAD7619" w14:textId="77777777" w:rsidR="003E6D7F" w:rsidRPr="00F9549A" w:rsidRDefault="003E6D7F" w:rsidP="002C067F">
            <w:pPr>
              <w:jc w:val="both"/>
              <w:rPr>
                <w:rFonts w:ascii="Arial" w:hAnsi="Arial" w:cs="Arial"/>
                <w:b/>
                <w:sz w:val="22"/>
                <w:szCs w:val="22"/>
              </w:rPr>
            </w:pPr>
          </w:p>
        </w:tc>
        <w:tc>
          <w:tcPr>
            <w:tcW w:w="1559" w:type="dxa"/>
          </w:tcPr>
          <w:p w14:paraId="7C98762B" w14:textId="77777777" w:rsidR="003E6D7F" w:rsidRPr="00F9549A" w:rsidRDefault="003E6D7F" w:rsidP="002C067F">
            <w:pPr>
              <w:jc w:val="both"/>
              <w:rPr>
                <w:rFonts w:ascii="Arial" w:hAnsi="Arial" w:cs="Arial"/>
                <w:b/>
                <w:sz w:val="22"/>
                <w:szCs w:val="22"/>
              </w:rPr>
            </w:pPr>
          </w:p>
        </w:tc>
        <w:tc>
          <w:tcPr>
            <w:tcW w:w="5053" w:type="dxa"/>
          </w:tcPr>
          <w:p w14:paraId="7FFA4EB2" w14:textId="20C08593" w:rsidR="003E6D7F" w:rsidRPr="00F9549A" w:rsidRDefault="003E6D7F" w:rsidP="002C067F">
            <w:pPr>
              <w:jc w:val="both"/>
              <w:rPr>
                <w:rFonts w:ascii="Arial" w:hAnsi="Arial" w:cs="Arial"/>
                <w:b/>
                <w:sz w:val="22"/>
                <w:szCs w:val="22"/>
              </w:rPr>
            </w:pPr>
            <w:r w:rsidRPr="00F9549A">
              <w:rPr>
                <w:rFonts w:ascii="Arial" w:hAnsi="Arial" w:cs="Arial"/>
                <w:b/>
                <w:sz w:val="22"/>
                <w:szCs w:val="22"/>
              </w:rPr>
              <w:t>-</w:t>
            </w:r>
            <w:r w:rsidR="008F2972" w:rsidRPr="00F9549A">
              <w:rPr>
                <w:rFonts w:ascii="Arial" w:hAnsi="Arial" w:cs="Arial"/>
                <w:b/>
                <w:sz w:val="22"/>
                <w:szCs w:val="22"/>
              </w:rPr>
              <w:t>35129</w:t>
            </w:r>
          </w:p>
        </w:tc>
      </w:tr>
    </w:tbl>
    <w:p w14:paraId="25DD3C46" w14:textId="0819DD46" w:rsidR="00D8598F" w:rsidRDefault="004E1EF3" w:rsidP="002951DB">
      <w:pPr>
        <w:jc w:val="right"/>
        <w:rPr>
          <w:rFonts w:ascii="Arial" w:hAnsi="Arial" w:cs="Arial"/>
          <w:color w:val="FF0000"/>
        </w:rPr>
      </w:pPr>
      <w:r>
        <w:rPr>
          <w:rFonts w:ascii="Arial" w:hAnsi="Arial" w:cs="Arial"/>
          <w:b/>
          <w:bCs/>
          <w:color w:val="000000" w:themeColor="text1"/>
          <w:sz w:val="22"/>
          <w:szCs w:val="22"/>
        </w:rPr>
        <w:t xml:space="preserve">       </w:t>
      </w:r>
      <w:r w:rsidRPr="00AF405C">
        <w:rPr>
          <w:rFonts w:ascii="Arial" w:hAnsi="Arial" w:cs="Arial"/>
          <w:b/>
          <w:bCs/>
          <w:color w:val="000000" w:themeColor="text1"/>
          <w:sz w:val="22"/>
          <w:szCs w:val="22"/>
        </w:rPr>
        <w:t>(Bank wise Progress is given on Annexure No. 20 {Page No. 5</w:t>
      </w:r>
      <w:r>
        <w:rPr>
          <w:rFonts w:ascii="Arial" w:hAnsi="Arial" w:cs="Arial"/>
          <w:b/>
          <w:bCs/>
          <w:color w:val="000000" w:themeColor="text1"/>
          <w:sz w:val="22"/>
          <w:szCs w:val="22"/>
        </w:rPr>
        <w:t>4</w:t>
      </w:r>
      <w:r w:rsidRPr="00AF405C">
        <w:rPr>
          <w:rFonts w:ascii="Arial" w:hAnsi="Arial" w:cs="Arial"/>
          <w:b/>
          <w:bCs/>
          <w:color w:val="000000" w:themeColor="text1"/>
          <w:sz w:val="22"/>
          <w:szCs w:val="22"/>
        </w:rPr>
        <w:t>}</w:t>
      </w:r>
      <w:r w:rsidRPr="00AD2304">
        <w:rPr>
          <w:rFonts w:ascii="Arial" w:hAnsi="Arial" w:cs="Arial"/>
          <w:color w:val="FF0000"/>
        </w:rPr>
        <w:t xml:space="preserve">    </w:t>
      </w:r>
    </w:p>
    <w:p w14:paraId="3BFD55DD" w14:textId="3DAECE5F" w:rsidR="001A0393" w:rsidRPr="002951DB" w:rsidRDefault="004E1EF3" w:rsidP="002951DB">
      <w:pPr>
        <w:ind w:left="2880" w:firstLine="720"/>
        <w:jc w:val="right"/>
        <w:rPr>
          <w:rFonts w:ascii="Arial" w:hAnsi="Arial" w:cs="Arial"/>
          <w:color w:val="FF0000"/>
        </w:rPr>
      </w:pPr>
      <w:r w:rsidRPr="00AD2304">
        <w:rPr>
          <w:rFonts w:ascii="Arial" w:hAnsi="Arial" w:cs="Arial"/>
          <w:color w:val="FF0000"/>
        </w:rPr>
        <w:lastRenderedPageBreak/>
        <w:t xml:space="preserve">                                 </w:t>
      </w:r>
    </w:p>
    <w:bookmarkEnd w:id="4"/>
    <w:p w14:paraId="098C1CDF" w14:textId="448F9A1C" w:rsidR="00D8598F" w:rsidRPr="003E6D7F" w:rsidRDefault="004E1EF3" w:rsidP="004E1EF3">
      <w:pPr>
        <w:jc w:val="both"/>
        <w:rPr>
          <w:rFonts w:ascii="Arial" w:hAnsi="Arial" w:cs="Arial"/>
          <w:color w:val="FF0000"/>
        </w:rPr>
      </w:pPr>
      <w:r w:rsidRPr="00053E0C">
        <w:rPr>
          <w:rFonts w:ascii="Arial" w:hAnsi="Arial" w:cs="Arial"/>
          <w:b/>
          <w:bCs/>
          <w:color w:val="000000" w:themeColor="text1"/>
          <w:u w:val="single"/>
        </w:rPr>
        <w:t>Atal Pension Yojana (APY</w:t>
      </w:r>
      <w:proofErr w:type="gramStart"/>
      <w:r w:rsidRPr="00053E0C">
        <w:rPr>
          <w:rFonts w:ascii="Arial" w:hAnsi="Arial" w:cs="Arial"/>
          <w:b/>
          <w:bCs/>
          <w:color w:val="000000" w:themeColor="text1"/>
          <w:u w:val="single"/>
        </w:rPr>
        <w:t>) :</w:t>
      </w:r>
      <w:proofErr w:type="gramEnd"/>
      <w:r w:rsidRPr="00053E0C">
        <w:rPr>
          <w:rFonts w:ascii="Arial" w:hAnsi="Arial" w:cs="Arial"/>
          <w:b/>
          <w:bCs/>
          <w:color w:val="000000" w:themeColor="text1"/>
          <w:u w:val="single"/>
        </w:rPr>
        <w:t>-</w:t>
      </w:r>
      <w:r w:rsidRPr="00053E0C">
        <w:rPr>
          <w:rFonts w:ascii="Arial" w:hAnsi="Arial" w:cs="Arial"/>
          <w:color w:val="000000" w:themeColor="text1"/>
        </w:rPr>
        <w:t xml:space="preserve"> </w:t>
      </w:r>
    </w:p>
    <w:p w14:paraId="7916551D" w14:textId="5DCDD00E" w:rsidR="004E1EF3" w:rsidRDefault="004E1EF3" w:rsidP="004E1EF3">
      <w:pPr>
        <w:jc w:val="both"/>
        <w:rPr>
          <w:rFonts w:ascii="Arial" w:hAnsi="Arial" w:cs="Arial"/>
          <w:sz w:val="22"/>
          <w:szCs w:val="22"/>
        </w:rPr>
      </w:pPr>
      <w:r w:rsidRPr="00F9549A">
        <w:rPr>
          <w:rFonts w:ascii="Arial" w:hAnsi="Arial" w:cs="Arial"/>
          <w:sz w:val="22"/>
          <w:szCs w:val="22"/>
        </w:rPr>
        <w:t xml:space="preserve">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 </w:t>
      </w:r>
    </w:p>
    <w:p w14:paraId="3BB3A3E5" w14:textId="77777777" w:rsidR="00A34E12" w:rsidRPr="00F9549A" w:rsidRDefault="00A34E12" w:rsidP="004E1EF3">
      <w:pPr>
        <w:jc w:val="both"/>
        <w:rPr>
          <w:rFonts w:ascii="Arial" w:hAnsi="Arial" w:cs="Arial"/>
          <w:sz w:val="22"/>
          <w:szCs w:val="22"/>
        </w:rPr>
      </w:pPr>
    </w:p>
    <w:p w14:paraId="499E781F" w14:textId="0FFB4FEF" w:rsidR="003E6D7F" w:rsidRPr="003E6D7F" w:rsidRDefault="003E6D7F" w:rsidP="003E6D7F">
      <w:pPr>
        <w:jc w:val="both"/>
        <w:rPr>
          <w:rFonts w:ascii="Arial" w:hAnsi="Arial" w:cs="Arial"/>
          <w:b/>
          <w:bCs/>
        </w:rPr>
      </w:pPr>
      <w:r w:rsidRPr="003E6D7F">
        <w:rPr>
          <w:rFonts w:ascii="Arial" w:hAnsi="Arial" w:cs="Arial"/>
          <w:b/>
          <w:bCs/>
        </w:rPr>
        <w:t xml:space="preserve">Up to 30.06.24, banks have enrolled </w:t>
      </w:r>
      <w:r w:rsidR="00F9549A">
        <w:rPr>
          <w:rFonts w:ascii="Arial" w:hAnsi="Arial" w:cs="Arial"/>
          <w:b/>
          <w:bCs/>
        </w:rPr>
        <w:t>64697</w:t>
      </w:r>
      <w:r w:rsidRPr="003E6D7F">
        <w:rPr>
          <w:rFonts w:ascii="Arial" w:hAnsi="Arial" w:cs="Arial"/>
          <w:b/>
          <w:bCs/>
        </w:rPr>
        <w:t xml:space="preserve"> beneficiaries under the APY scheme since inception of the scheme. </w:t>
      </w:r>
    </w:p>
    <w:tbl>
      <w:tblPr>
        <w:tblStyle w:val="TableGrid"/>
        <w:tblpPr w:leftFromText="180" w:rightFromText="180" w:vertAnchor="text" w:horzAnchor="margin" w:tblpY="143"/>
        <w:tblW w:w="0" w:type="auto"/>
        <w:tblLook w:val="04A0" w:firstRow="1" w:lastRow="0" w:firstColumn="1" w:lastColumn="0" w:noHBand="0" w:noVBand="1"/>
      </w:tblPr>
      <w:tblGrid>
        <w:gridCol w:w="5683"/>
        <w:gridCol w:w="4773"/>
      </w:tblGrid>
      <w:tr w:rsidR="00F9549A" w:rsidRPr="00F9549A" w14:paraId="28A3A046" w14:textId="77777777" w:rsidTr="002C067F">
        <w:trPr>
          <w:trHeight w:val="132"/>
        </w:trPr>
        <w:tc>
          <w:tcPr>
            <w:tcW w:w="5683" w:type="dxa"/>
          </w:tcPr>
          <w:p w14:paraId="5F73242D"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Period</w:t>
            </w:r>
          </w:p>
        </w:tc>
        <w:tc>
          <w:tcPr>
            <w:tcW w:w="4773" w:type="dxa"/>
          </w:tcPr>
          <w:p w14:paraId="5F3FAB83"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APY enrolments</w:t>
            </w:r>
          </w:p>
        </w:tc>
      </w:tr>
      <w:tr w:rsidR="00F9549A" w:rsidRPr="00F9549A" w14:paraId="63EF9F90" w14:textId="77777777" w:rsidTr="002C067F">
        <w:trPr>
          <w:trHeight w:val="243"/>
        </w:trPr>
        <w:tc>
          <w:tcPr>
            <w:tcW w:w="5683" w:type="dxa"/>
          </w:tcPr>
          <w:p w14:paraId="2848758C"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30.06.24</w:t>
            </w:r>
          </w:p>
        </w:tc>
        <w:tc>
          <w:tcPr>
            <w:tcW w:w="4773" w:type="dxa"/>
          </w:tcPr>
          <w:p w14:paraId="7ED246B6" w14:textId="5C9085EA" w:rsidR="003E6D7F" w:rsidRPr="00F9549A" w:rsidRDefault="00FB60F5" w:rsidP="002C067F">
            <w:pPr>
              <w:jc w:val="both"/>
              <w:rPr>
                <w:rFonts w:ascii="Arial" w:hAnsi="Arial" w:cs="Arial"/>
                <w:b/>
                <w:bCs/>
                <w:sz w:val="22"/>
                <w:szCs w:val="22"/>
              </w:rPr>
            </w:pPr>
            <w:r w:rsidRPr="00F9549A">
              <w:rPr>
                <w:rFonts w:ascii="Arial" w:hAnsi="Arial" w:cs="Arial"/>
                <w:b/>
                <w:bCs/>
                <w:sz w:val="22"/>
                <w:szCs w:val="22"/>
              </w:rPr>
              <w:t>646</w:t>
            </w:r>
            <w:r w:rsidR="00D70319" w:rsidRPr="00F9549A">
              <w:rPr>
                <w:rFonts w:ascii="Arial" w:hAnsi="Arial" w:cs="Arial"/>
                <w:b/>
                <w:bCs/>
                <w:sz w:val="22"/>
                <w:szCs w:val="22"/>
              </w:rPr>
              <w:t>97</w:t>
            </w:r>
          </w:p>
        </w:tc>
      </w:tr>
      <w:tr w:rsidR="00F9549A" w:rsidRPr="00F9549A" w14:paraId="514BDCF7" w14:textId="77777777" w:rsidTr="002C067F">
        <w:trPr>
          <w:trHeight w:val="96"/>
        </w:trPr>
        <w:tc>
          <w:tcPr>
            <w:tcW w:w="5683" w:type="dxa"/>
          </w:tcPr>
          <w:p w14:paraId="7AC9436E"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31.03.24</w:t>
            </w:r>
          </w:p>
        </w:tc>
        <w:tc>
          <w:tcPr>
            <w:tcW w:w="4773" w:type="dxa"/>
          </w:tcPr>
          <w:p w14:paraId="162CD74A"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62048</w:t>
            </w:r>
          </w:p>
        </w:tc>
      </w:tr>
      <w:tr w:rsidR="00F9549A" w:rsidRPr="00F9549A" w14:paraId="21497FB0" w14:textId="77777777" w:rsidTr="002C067F">
        <w:trPr>
          <w:trHeight w:val="156"/>
        </w:trPr>
        <w:tc>
          <w:tcPr>
            <w:tcW w:w="5683" w:type="dxa"/>
          </w:tcPr>
          <w:p w14:paraId="6668DA94"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30.06.23</w:t>
            </w:r>
          </w:p>
        </w:tc>
        <w:tc>
          <w:tcPr>
            <w:tcW w:w="4773" w:type="dxa"/>
          </w:tcPr>
          <w:p w14:paraId="5F963A5A" w14:textId="77777777" w:rsidR="003E6D7F" w:rsidRPr="00F9549A" w:rsidRDefault="003E6D7F" w:rsidP="002C067F">
            <w:pPr>
              <w:jc w:val="both"/>
              <w:rPr>
                <w:rFonts w:ascii="Arial" w:hAnsi="Arial" w:cs="Arial"/>
                <w:b/>
                <w:bCs/>
                <w:sz w:val="22"/>
                <w:szCs w:val="22"/>
              </w:rPr>
            </w:pPr>
            <w:r w:rsidRPr="00F9549A">
              <w:rPr>
                <w:rFonts w:ascii="Arial" w:hAnsi="Arial" w:cs="Arial"/>
                <w:b/>
                <w:bCs/>
                <w:sz w:val="22"/>
                <w:szCs w:val="22"/>
              </w:rPr>
              <w:t>53540</w:t>
            </w:r>
          </w:p>
        </w:tc>
      </w:tr>
      <w:tr w:rsidR="00F9549A" w:rsidRPr="00F9549A" w14:paraId="664F1CEE" w14:textId="77777777" w:rsidTr="00BE046A">
        <w:trPr>
          <w:trHeight w:val="88"/>
        </w:trPr>
        <w:tc>
          <w:tcPr>
            <w:tcW w:w="5683" w:type="dxa"/>
          </w:tcPr>
          <w:p w14:paraId="1BB4597B" w14:textId="77777777" w:rsidR="00FB60F5" w:rsidRPr="00F9549A" w:rsidRDefault="00FB60F5" w:rsidP="00FB60F5">
            <w:pPr>
              <w:jc w:val="both"/>
              <w:rPr>
                <w:rFonts w:ascii="Arial" w:hAnsi="Arial" w:cs="Arial"/>
                <w:b/>
                <w:bCs/>
                <w:sz w:val="22"/>
                <w:szCs w:val="22"/>
              </w:rPr>
            </w:pPr>
            <w:r w:rsidRPr="00F9549A">
              <w:rPr>
                <w:rFonts w:ascii="Arial" w:hAnsi="Arial" w:cs="Arial"/>
                <w:sz w:val="22"/>
                <w:szCs w:val="22"/>
              </w:rPr>
              <w:t xml:space="preserve"> </w:t>
            </w:r>
            <w:r w:rsidRPr="00F9549A">
              <w:rPr>
                <w:rFonts w:ascii="Arial" w:hAnsi="Arial" w:cs="Arial"/>
                <w:b/>
                <w:bCs/>
                <w:sz w:val="22"/>
                <w:szCs w:val="22"/>
              </w:rPr>
              <w:t xml:space="preserve">+/- during </w:t>
            </w:r>
            <w:proofErr w:type="spellStart"/>
            <w:r w:rsidRPr="00F9549A">
              <w:rPr>
                <w:rFonts w:ascii="Arial" w:hAnsi="Arial" w:cs="Arial"/>
                <w:b/>
                <w:bCs/>
                <w:sz w:val="22"/>
                <w:szCs w:val="22"/>
              </w:rPr>
              <w:t>qtr</w:t>
            </w:r>
            <w:proofErr w:type="spellEnd"/>
            <w:r w:rsidRPr="00F9549A">
              <w:rPr>
                <w:rFonts w:ascii="Arial" w:hAnsi="Arial" w:cs="Arial"/>
                <w:b/>
                <w:bCs/>
                <w:sz w:val="22"/>
                <w:szCs w:val="22"/>
              </w:rPr>
              <w:t xml:space="preserve"> </w:t>
            </w:r>
          </w:p>
        </w:tc>
        <w:tc>
          <w:tcPr>
            <w:tcW w:w="4773" w:type="dxa"/>
            <w:vAlign w:val="center"/>
          </w:tcPr>
          <w:p w14:paraId="70D995A7" w14:textId="65F78F02" w:rsidR="00FB60F5" w:rsidRPr="00F9549A" w:rsidRDefault="00FB60F5" w:rsidP="00FB60F5">
            <w:pPr>
              <w:jc w:val="both"/>
              <w:rPr>
                <w:rFonts w:ascii="Arial" w:hAnsi="Arial" w:cs="Arial"/>
                <w:b/>
                <w:bCs/>
                <w:sz w:val="22"/>
                <w:szCs w:val="22"/>
                <w:lang w:bidi="hi-IN"/>
              </w:rPr>
            </w:pPr>
            <w:r w:rsidRPr="00F9549A">
              <w:rPr>
                <w:rFonts w:ascii="Arial" w:hAnsi="Arial" w:cs="Arial"/>
                <w:b/>
                <w:bCs/>
                <w:sz w:val="22"/>
                <w:szCs w:val="22"/>
                <w:lang w:bidi="hi-IN"/>
              </w:rPr>
              <w:t>2</w:t>
            </w:r>
            <w:r w:rsidR="00D70319" w:rsidRPr="00F9549A">
              <w:rPr>
                <w:rFonts w:ascii="Arial" w:hAnsi="Arial" w:cs="Arial"/>
                <w:b/>
                <w:bCs/>
                <w:sz w:val="22"/>
                <w:szCs w:val="22"/>
                <w:lang w:bidi="hi-IN"/>
              </w:rPr>
              <w:t>649</w:t>
            </w:r>
          </w:p>
        </w:tc>
      </w:tr>
      <w:tr w:rsidR="00F9549A" w:rsidRPr="00F9549A" w14:paraId="0A6CE73F" w14:textId="77777777" w:rsidTr="00BE046A">
        <w:trPr>
          <w:trHeight w:val="223"/>
        </w:trPr>
        <w:tc>
          <w:tcPr>
            <w:tcW w:w="5683" w:type="dxa"/>
          </w:tcPr>
          <w:p w14:paraId="0415BAA5" w14:textId="77777777" w:rsidR="00FB60F5" w:rsidRPr="00F9549A" w:rsidRDefault="00FB60F5" w:rsidP="00FB60F5">
            <w:pPr>
              <w:jc w:val="both"/>
              <w:rPr>
                <w:rFonts w:ascii="Arial" w:hAnsi="Arial" w:cs="Arial"/>
                <w:sz w:val="22"/>
                <w:szCs w:val="22"/>
              </w:rPr>
            </w:pPr>
            <w:r w:rsidRPr="00F9549A">
              <w:rPr>
                <w:rFonts w:ascii="Arial" w:hAnsi="Arial" w:cs="Arial"/>
                <w:sz w:val="22"/>
                <w:szCs w:val="22"/>
              </w:rPr>
              <w:t>+/- y to y</w:t>
            </w:r>
          </w:p>
        </w:tc>
        <w:tc>
          <w:tcPr>
            <w:tcW w:w="4773" w:type="dxa"/>
            <w:vAlign w:val="center"/>
          </w:tcPr>
          <w:p w14:paraId="50A5F9CC" w14:textId="21F99D6D" w:rsidR="00FB60F5" w:rsidRPr="00F9549A" w:rsidRDefault="00FB60F5" w:rsidP="00FB60F5">
            <w:pPr>
              <w:jc w:val="both"/>
              <w:rPr>
                <w:rFonts w:ascii="Arial" w:hAnsi="Arial" w:cs="Arial"/>
                <w:b/>
                <w:bCs/>
                <w:sz w:val="22"/>
                <w:szCs w:val="22"/>
                <w:lang w:bidi="hi-IN"/>
              </w:rPr>
            </w:pPr>
            <w:r w:rsidRPr="00F9549A">
              <w:rPr>
                <w:rFonts w:ascii="Arial" w:hAnsi="Arial" w:cs="Arial"/>
                <w:b/>
                <w:bCs/>
                <w:sz w:val="22"/>
                <w:szCs w:val="22"/>
                <w:lang w:bidi="hi-IN"/>
              </w:rPr>
              <w:t>11</w:t>
            </w:r>
            <w:r w:rsidR="00D70319" w:rsidRPr="00F9549A">
              <w:rPr>
                <w:rFonts w:ascii="Arial" w:hAnsi="Arial" w:cs="Arial"/>
                <w:b/>
                <w:bCs/>
                <w:sz w:val="22"/>
                <w:szCs w:val="22"/>
                <w:lang w:bidi="hi-IN"/>
              </w:rPr>
              <w:t>157</w:t>
            </w:r>
          </w:p>
        </w:tc>
      </w:tr>
    </w:tbl>
    <w:p w14:paraId="509FCCD9" w14:textId="77777777" w:rsidR="00DC4D49" w:rsidRDefault="00DC4D49" w:rsidP="003E6D7F">
      <w:pPr>
        <w:jc w:val="both"/>
        <w:rPr>
          <w:rFonts w:ascii="Arial" w:hAnsi="Arial" w:cs="Arial"/>
          <w:b/>
          <w:bCs/>
          <w:sz w:val="22"/>
          <w:szCs w:val="22"/>
        </w:rPr>
      </w:pPr>
    </w:p>
    <w:p w14:paraId="2ACC517C" w14:textId="71547880" w:rsidR="003E6D7F" w:rsidRDefault="003E6D7F" w:rsidP="003E6D7F">
      <w:pPr>
        <w:jc w:val="both"/>
        <w:rPr>
          <w:rFonts w:ascii="Arial" w:hAnsi="Arial" w:cs="Arial"/>
          <w:b/>
          <w:bCs/>
          <w:sz w:val="22"/>
          <w:szCs w:val="22"/>
        </w:rPr>
      </w:pPr>
      <w:r w:rsidRPr="00F9549A">
        <w:rPr>
          <w:rFonts w:ascii="Arial" w:hAnsi="Arial" w:cs="Arial"/>
          <w:b/>
          <w:bCs/>
          <w:sz w:val="22"/>
          <w:szCs w:val="22"/>
        </w:rPr>
        <w:t>On YOY basis there is an increase of 1</w:t>
      </w:r>
      <w:r w:rsidR="00FB60F5" w:rsidRPr="00F9549A">
        <w:rPr>
          <w:rFonts w:ascii="Arial" w:hAnsi="Arial" w:cs="Arial"/>
          <w:b/>
          <w:bCs/>
          <w:sz w:val="22"/>
          <w:szCs w:val="22"/>
        </w:rPr>
        <w:t>1</w:t>
      </w:r>
      <w:r w:rsidR="00D70319" w:rsidRPr="00F9549A">
        <w:rPr>
          <w:rFonts w:ascii="Arial" w:hAnsi="Arial" w:cs="Arial"/>
          <w:b/>
          <w:bCs/>
          <w:sz w:val="22"/>
          <w:szCs w:val="22"/>
        </w:rPr>
        <w:t>157</w:t>
      </w:r>
      <w:r w:rsidRPr="00F9549A">
        <w:rPr>
          <w:rFonts w:ascii="Arial" w:hAnsi="Arial" w:cs="Arial"/>
          <w:b/>
          <w:bCs/>
          <w:sz w:val="22"/>
          <w:szCs w:val="22"/>
        </w:rPr>
        <w:t xml:space="preserve"> beneficiaries of APY and on QoQ basis there is an increase of </w:t>
      </w:r>
      <w:r w:rsidR="00FB60F5" w:rsidRPr="00F9549A">
        <w:rPr>
          <w:rFonts w:ascii="Arial" w:hAnsi="Arial" w:cs="Arial"/>
          <w:b/>
          <w:bCs/>
          <w:sz w:val="22"/>
          <w:szCs w:val="22"/>
        </w:rPr>
        <w:t>2</w:t>
      </w:r>
      <w:r w:rsidR="00D70319" w:rsidRPr="00F9549A">
        <w:rPr>
          <w:rFonts w:ascii="Arial" w:hAnsi="Arial" w:cs="Arial"/>
          <w:b/>
          <w:bCs/>
          <w:sz w:val="22"/>
          <w:szCs w:val="22"/>
        </w:rPr>
        <w:t>649</w:t>
      </w:r>
      <w:r w:rsidRPr="00F9549A">
        <w:rPr>
          <w:rFonts w:ascii="Arial" w:hAnsi="Arial" w:cs="Arial"/>
          <w:b/>
          <w:bCs/>
          <w:sz w:val="22"/>
          <w:szCs w:val="22"/>
        </w:rPr>
        <w:t xml:space="preserve"> beneficiaries. GOI and Chandigarh Administration is monitoring the progress under the schemes on monthly basis.  The members’ banks are requested to, henceforth, send the information immediately at the end of every month</w:t>
      </w:r>
      <w:r w:rsidRPr="00F9549A">
        <w:rPr>
          <w:rFonts w:ascii="Arial" w:hAnsi="Arial" w:cs="Arial"/>
          <w:sz w:val="22"/>
          <w:szCs w:val="22"/>
        </w:rPr>
        <w:t xml:space="preserve">. </w:t>
      </w:r>
      <w:r w:rsidRPr="00F9549A">
        <w:rPr>
          <w:rFonts w:ascii="Arial" w:hAnsi="Arial" w:cs="Arial"/>
          <w:b/>
          <w:bCs/>
          <w:sz w:val="22"/>
          <w:szCs w:val="22"/>
        </w:rPr>
        <w:t xml:space="preserve">Progress is not much satisfactory, keeping in view the no’s of Saving accounts in Chandigarh.    </w:t>
      </w:r>
    </w:p>
    <w:p w14:paraId="16523BEA" w14:textId="77777777" w:rsidR="00F9549A" w:rsidRPr="00F9549A" w:rsidRDefault="00F9549A" w:rsidP="003E6D7F">
      <w:pPr>
        <w:jc w:val="both"/>
        <w:rPr>
          <w:rFonts w:ascii="Arial" w:hAnsi="Arial" w:cs="Arial"/>
          <w:b/>
          <w:bCs/>
          <w:sz w:val="22"/>
          <w:szCs w:val="22"/>
        </w:rPr>
      </w:pPr>
    </w:p>
    <w:p w14:paraId="31FAC4CB" w14:textId="53129E2F" w:rsidR="004E1EF3" w:rsidRDefault="004E1EF3" w:rsidP="004E1EF3">
      <w:pPr>
        <w:pStyle w:val="ListParagraph"/>
        <w:tabs>
          <w:tab w:val="left" w:pos="284"/>
        </w:tabs>
        <w:ind w:left="0"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20 {Page No. 5</w:t>
      </w:r>
      <w:r>
        <w:rPr>
          <w:rFonts w:ascii="Arial" w:hAnsi="Arial" w:cs="Arial"/>
          <w:b/>
          <w:bCs/>
          <w:color w:val="000000" w:themeColor="text1"/>
          <w:sz w:val="22"/>
          <w:szCs w:val="22"/>
        </w:rPr>
        <w:t>4</w:t>
      </w:r>
      <w:r w:rsidRPr="00AF405C">
        <w:rPr>
          <w:rFonts w:ascii="Arial" w:hAnsi="Arial" w:cs="Arial"/>
          <w:b/>
          <w:bCs/>
          <w:color w:val="000000" w:themeColor="text1"/>
          <w:sz w:val="22"/>
          <w:szCs w:val="22"/>
        </w:rPr>
        <w:t>}</w:t>
      </w:r>
    </w:p>
    <w:p w14:paraId="1639E358" w14:textId="77777777" w:rsidR="00696EDF" w:rsidRPr="00AF405C" w:rsidRDefault="00696EDF" w:rsidP="004E1EF3">
      <w:pPr>
        <w:pStyle w:val="ListParagraph"/>
        <w:tabs>
          <w:tab w:val="left" w:pos="284"/>
        </w:tabs>
        <w:ind w:left="0" w:right="118" w:firstLine="142"/>
        <w:jc w:val="right"/>
        <w:rPr>
          <w:rFonts w:ascii="Arial" w:hAnsi="Arial" w:cs="Arial"/>
          <w:b/>
          <w:bCs/>
          <w:color w:val="000000" w:themeColor="text1"/>
          <w:sz w:val="22"/>
          <w:szCs w:val="22"/>
        </w:rPr>
      </w:pPr>
    </w:p>
    <w:tbl>
      <w:tblPr>
        <w:tblW w:w="10367" w:type="dxa"/>
        <w:tblCellMar>
          <w:left w:w="0" w:type="dxa"/>
          <w:right w:w="0" w:type="dxa"/>
        </w:tblCellMar>
        <w:tblLook w:val="04A0" w:firstRow="1" w:lastRow="0" w:firstColumn="1" w:lastColumn="0" w:noHBand="0" w:noVBand="1"/>
      </w:tblPr>
      <w:tblGrid>
        <w:gridCol w:w="2088"/>
        <w:gridCol w:w="8279"/>
      </w:tblGrid>
      <w:tr w:rsidR="004E1EF3" w:rsidRPr="00AF405C" w14:paraId="1E96A8FD" w14:textId="77777777" w:rsidTr="00AF18B9">
        <w:trPr>
          <w:trHeight w:val="601"/>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1D881" w14:textId="77777777" w:rsidR="004E1EF3" w:rsidRPr="00AF405C" w:rsidRDefault="004E1EF3" w:rsidP="002C067F">
            <w:pPr>
              <w:tabs>
                <w:tab w:val="left" w:pos="284"/>
              </w:tabs>
              <w:spacing w:line="276" w:lineRule="auto"/>
              <w:ind w:right="118" w:firstLine="142"/>
              <w:jc w:val="both"/>
              <w:rPr>
                <w:rFonts w:ascii="Arial" w:hAnsi="Arial" w:cs="Arial"/>
                <w:b/>
                <w:color w:val="000000" w:themeColor="text1"/>
              </w:rPr>
            </w:pPr>
            <w:r w:rsidRPr="00AF405C">
              <w:rPr>
                <w:rFonts w:ascii="Arial" w:hAnsi="Arial" w:cs="Arial"/>
                <w:b/>
                <w:color w:val="000000" w:themeColor="text1"/>
                <w:sz w:val="22"/>
                <w:szCs w:val="22"/>
              </w:rPr>
              <w:t>ITEM NO. 26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B7866" w14:textId="77777777" w:rsidR="004E1EF3" w:rsidRPr="00AF405C" w:rsidRDefault="004E1EF3" w:rsidP="002C067F">
            <w:pPr>
              <w:tabs>
                <w:tab w:val="left" w:pos="284"/>
              </w:tabs>
              <w:spacing w:line="276" w:lineRule="auto"/>
              <w:ind w:right="118" w:firstLine="142"/>
              <w:jc w:val="both"/>
              <w:rPr>
                <w:rFonts w:ascii="Arial" w:hAnsi="Arial" w:cs="Arial"/>
                <w:b/>
                <w:color w:val="000000" w:themeColor="text1"/>
              </w:rPr>
            </w:pPr>
            <w:r w:rsidRPr="00AF405C">
              <w:rPr>
                <w:rFonts w:ascii="Arial" w:hAnsi="Arial" w:cs="Arial"/>
                <w:b/>
                <w:bCs/>
                <w:color w:val="000000" w:themeColor="text1"/>
                <w:sz w:val="22"/>
                <w:szCs w:val="22"/>
              </w:rPr>
              <w:t xml:space="preserve">Position of Claims lodged/Settled under PMJDY and Jan Suraksha Schemes. </w:t>
            </w:r>
          </w:p>
        </w:tc>
      </w:tr>
    </w:tbl>
    <w:p w14:paraId="18467FCF" w14:textId="0A955A8C" w:rsidR="004E1EF3" w:rsidRPr="00963779" w:rsidRDefault="004E1EF3" w:rsidP="00361F9C">
      <w:pPr>
        <w:tabs>
          <w:tab w:val="left" w:pos="284"/>
        </w:tabs>
        <w:ind w:left="142" w:right="118"/>
        <w:jc w:val="both"/>
        <w:rPr>
          <w:rFonts w:ascii="Arial" w:eastAsia="Calibri" w:hAnsi="Arial" w:cs="Arial"/>
          <w:color w:val="000000" w:themeColor="text1"/>
          <w:sz w:val="22"/>
          <w:szCs w:val="22"/>
        </w:rPr>
      </w:pPr>
      <w:r w:rsidRPr="00963779">
        <w:rPr>
          <w:rFonts w:ascii="Arial" w:eastAsia="Calibri" w:hAnsi="Arial" w:cs="Arial"/>
          <w:color w:val="000000" w:themeColor="text1"/>
          <w:sz w:val="22"/>
          <w:szCs w:val="22"/>
        </w:rPr>
        <w:t xml:space="preserve">Under PMJDY During the period April </w:t>
      </w:r>
      <w:r w:rsidR="00963779" w:rsidRPr="00963779">
        <w:rPr>
          <w:rFonts w:ascii="Arial" w:eastAsia="Calibri" w:hAnsi="Arial" w:cs="Arial"/>
          <w:color w:val="000000" w:themeColor="text1"/>
          <w:sz w:val="22"/>
          <w:szCs w:val="22"/>
        </w:rPr>
        <w:t xml:space="preserve">24 </w:t>
      </w:r>
      <w:r w:rsidRPr="00963779">
        <w:rPr>
          <w:rFonts w:ascii="Arial" w:eastAsia="Calibri" w:hAnsi="Arial" w:cs="Arial"/>
          <w:color w:val="000000" w:themeColor="text1"/>
          <w:sz w:val="22"/>
          <w:szCs w:val="22"/>
        </w:rPr>
        <w:t xml:space="preserve">to </w:t>
      </w:r>
      <w:r w:rsidR="00963779" w:rsidRPr="00963779">
        <w:rPr>
          <w:rFonts w:ascii="Arial" w:eastAsia="Calibri" w:hAnsi="Arial" w:cs="Arial"/>
          <w:color w:val="000000" w:themeColor="text1"/>
          <w:sz w:val="22"/>
          <w:szCs w:val="22"/>
        </w:rPr>
        <w:t>June</w:t>
      </w:r>
      <w:r w:rsidRPr="00963779">
        <w:rPr>
          <w:rFonts w:ascii="Arial" w:eastAsia="Calibri" w:hAnsi="Arial" w:cs="Arial"/>
          <w:color w:val="000000" w:themeColor="text1"/>
          <w:sz w:val="22"/>
          <w:szCs w:val="22"/>
        </w:rPr>
        <w:t>24, Banks have received 2</w:t>
      </w:r>
      <w:r w:rsidR="00963779" w:rsidRPr="00963779">
        <w:rPr>
          <w:rFonts w:ascii="Arial" w:eastAsia="Calibri" w:hAnsi="Arial" w:cs="Arial"/>
          <w:color w:val="000000" w:themeColor="text1"/>
          <w:sz w:val="22"/>
          <w:szCs w:val="22"/>
        </w:rPr>
        <w:t xml:space="preserve">8 </w:t>
      </w:r>
      <w:r w:rsidRPr="00963779">
        <w:rPr>
          <w:rFonts w:ascii="Arial" w:eastAsia="Calibri" w:hAnsi="Arial" w:cs="Arial"/>
          <w:color w:val="000000" w:themeColor="text1"/>
          <w:sz w:val="22"/>
          <w:szCs w:val="22"/>
        </w:rPr>
        <w:t>claims and lodged the 2</w:t>
      </w:r>
      <w:r w:rsidR="00963779" w:rsidRPr="00963779">
        <w:rPr>
          <w:rFonts w:ascii="Arial" w:eastAsia="Calibri" w:hAnsi="Arial" w:cs="Arial"/>
          <w:color w:val="000000" w:themeColor="text1"/>
          <w:sz w:val="22"/>
          <w:szCs w:val="22"/>
        </w:rPr>
        <w:t>8</w:t>
      </w:r>
      <w:r w:rsidRPr="00963779">
        <w:rPr>
          <w:rFonts w:ascii="Arial" w:eastAsia="Calibri" w:hAnsi="Arial" w:cs="Arial"/>
          <w:color w:val="000000" w:themeColor="text1"/>
          <w:sz w:val="22"/>
          <w:szCs w:val="22"/>
        </w:rPr>
        <w:t xml:space="preserve"> claims up to </w:t>
      </w:r>
      <w:r w:rsidR="00963779" w:rsidRPr="00963779">
        <w:rPr>
          <w:rFonts w:ascii="Arial" w:eastAsia="Calibri" w:hAnsi="Arial" w:cs="Arial"/>
          <w:color w:val="000000" w:themeColor="text1"/>
          <w:sz w:val="22"/>
          <w:szCs w:val="22"/>
        </w:rPr>
        <w:t>30.06.2024</w:t>
      </w:r>
      <w:r w:rsidRPr="00963779">
        <w:rPr>
          <w:rFonts w:ascii="Arial" w:eastAsia="Calibri" w:hAnsi="Arial" w:cs="Arial"/>
          <w:color w:val="000000" w:themeColor="text1"/>
          <w:sz w:val="22"/>
          <w:szCs w:val="22"/>
        </w:rPr>
        <w:t xml:space="preserve"> in UT CHANDIGARH, 2</w:t>
      </w:r>
      <w:r w:rsidR="00963779" w:rsidRPr="00963779">
        <w:rPr>
          <w:rFonts w:ascii="Arial" w:eastAsia="Calibri" w:hAnsi="Arial" w:cs="Arial"/>
          <w:color w:val="000000" w:themeColor="text1"/>
          <w:sz w:val="22"/>
          <w:szCs w:val="22"/>
        </w:rPr>
        <w:t>7</w:t>
      </w:r>
      <w:r w:rsidRPr="00963779">
        <w:rPr>
          <w:rFonts w:ascii="Arial" w:eastAsia="Calibri" w:hAnsi="Arial" w:cs="Arial"/>
          <w:color w:val="000000" w:themeColor="text1"/>
          <w:sz w:val="22"/>
          <w:szCs w:val="22"/>
        </w:rPr>
        <w:t xml:space="preserve"> Claim cases stands settled and 1 case is rejected. There are 0 cases are pending for disposal.</w:t>
      </w:r>
    </w:p>
    <w:p w14:paraId="63A1E99C" w14:textId="77777777" w:rsidR="004E1EF3" w:rsidRPr="000748AC" w:rsidRDefault="004E1EF3" w:rsidP="00361F9C">
      <w:pPr>
        <w:tabs>
          <w:tab w:val="left" w:pos="284"/>
        </w:tabs>
        <w:ind w:right="118" w:firstLine="142"/>
        <w:jc w:val="both"/>
        <w:rPr>
          <w:rFonts w:ascii="Arial" w:eastAsia="Calibri" w:hAnsi="Arial" w:cs="Arial"/>
          <w:color w:val="000000" w:themeColor="text1"/>
          <w:sz w:val="22"/>
          <w:szCs w:val="22"/>
        </w:rPr>
      </w:pPr>
    </w:p>
    <w:p w14:paraId="558BF577" w14:textId="56C3D39F" w:rsidR="004E1EF3" w:rsidRPr="000748AC" w:rsidRDefault="004E1EF3" w:rsidP="00361F9C">
      <w:pPr>
        <w:tabs>
          <w:tab w:val="left" w:pos="284"/>
        </w:tabs>
        <w:ind w:left="142" w:right="118"/>
        <w:jc w:val="both"/>
        <w:rPr>
          <w:rFonts w:ascii="Arial" w:eastAsia="Calibri" w:hAnsi="Arial" w:cs="Arial"/>
          <w:color w:val="000000" w:themeColor="text1"/>
          <w:sz w:val="22"/>
          <w:szCs w:val="22"/>
        </w:rPr>
      </w:pPr>
      <w:r w:rsidRPr="000748AC">
        <w:rPr>
          <w:rFonts w:ascii="Arial" w:eastAsia="Calibri" w:hAnsi="Arial" w:cs="Arial"/>
          <w:color w:val="000000" w:themeColor="text1"/>
          <w:sz w:val="22"/>
          <w:szCs w:val="22"/>
        </w:rPr>
        <w:t>-Under PMJJBY, During the period April</w:t>
      </w:r>
      <w:r w:rsidR="00963779" w:rsidRPr="000748AC">
        <w:rPr>
          <w:rFonts w:ascii="Arial" w:eastAsia="Calibri" w:hAnsi="Arial" w:cs="Arial"/>
          <w:color w:val="000000" w:themeColor="text1"/>
          <w:sz w:val="22"/>
          <w:szCs w:val="22"/>
        </w:rPr>
        <w:t xml:space="preserve"> 24</w:t>
      </w:r>
      <w:r w:rsidRPr="000748AC">
        <w:rPr>
          <w:rFonts w:ascii="Arial" w:eastAsia="Calibri" w:hAnsi="Arial" w:cs="Arial"/>
          <w:color w:val="000000" w:themeColor="text1"/>
          <w:sz w:val="22"/>
          <w:szCs w:val="22"/>
        </w:rPr>
        <w:t xml:space="preserve"> to </w:t>
      </w:r>
      <w:r w:rsidR="00963779" w:rsidRPr="000748AC">
        <w:rPr>
          <w:rFonts w:ascii="Arial" w:eastAsia="Calibri" w:hAnsi="Arial" w:cs="Arial"/>
          <w:color w:val="000000" w:themeColor="text1"/>
          <w:sz w:val="22"/>
          <w:szCs w:val="22"/>
        </w:rPr>
        <w:t xml:space="preserve">June </w:t>
      </w:r>
      <w:r w:rsidRPr="000748AC">
        <w:rPr>
          <w:rFonts w:ascii="Arial" w:eastAsia="Calibri" w:hAnsi="Arial" w:cs="Arial"/>
          <w:color w:val="000000" w:themeColor="text1"/>
          <w:sz w:val="22"/>
          <w:szCs w:val="22"/>
        </w:rPr>
        <w:t>24, Banks have received 159 claims and lodged all the claims. Out of 15</w:t>
      </w:r>
      <w:r w:rsidR="000748AC" w:rsidRPr="000748AC">
        <w:rPr>
          <w:rFonts w:ascii="Arial" w:eastAsia="Calibri" w:hAnsi="Arial" w:cs="Arial"/>
          <w:color w:val="000000" w:themeColor="text1"/>
          <w:sz w:val="22"/>
          <w:szCs w:val="22"/>
        </w:rPr>
        <w:t xml:space="preserve">9 </w:t>
      </w:r>
      <w:r w:rsidRPr="000748AC">
        <w:rPr>
          <w:rFonts w:ascii="Arial" w:eastAsia="Calibri" w:hAnsi="Arial" w:cs="Arial"/>
          <w:color w:val="000000" w:themeColor="text1"/>
          <w:sz w:val="22"/>
          <w:szCs w:val="22"/>
        </w:rPr>
        <w:t>claims lodged ,1</w:t>
      </w:r>
      <w:r w:rsidR="000748AC" w:rsidRPr="000748AC">
        <w:rPr>
          <w:rFonts w:ascii="Arial" w:eastAsia="Calibri" w:hAnsi="Arial" w:cs="Arial"/>
          <w:color w:val="000000" w:themeColor="text1"/>
          <w:sz w:val="22"/>
          <w:szCs w:val="22"/>
        </w:rPr>
        <w:t>57</w:t>
      </w:r>
      <w:r w:rsidRPr="000748AC">
        <w:rPr>
          <w:rFonts w:ascii="Arial" w:eastAsia="Calibri" w:hAnsi="Arial" w:cs="Arial"/>
          <w:color w:val="000000" w:themeColor="text1"/>
          <w:sz w:val="22"/>
          <w:szCs w:val="22"/>
        </w:rPr>
        <w:t xml:space="preserve"> claim cases stand settled, 2 claim are rejected and </w:t>
      </w:r>
      <w:r w:rsidR="00963779" w:rsidRPr="000748AC">
        <w:rPr>
          <w:rFonts w:ascii="Arial" w:eastAsia="Calibri" w:hAnsi="Arial" w:cs="Arial"/>
          <w:color w:val="000000" w:themeColor="text1"/>
          <w:sz w:val="22"/>
          <w:szCs w:val="22"/>
        </w:rPr>
        <w:t xml:space="preserve">0 </w:t>
      </w:r>
      <w:r w:rsidRPr="000748AC">
        <w:rPr>
          <w:rFonts w:ascii="Arial" w:eastAsia="Calibri" w:hAnsi="Arial" w:cs="Arial"/>
          <w:color w:val="000000" w:themeColor="text1"/>
          <w:sz w:val="22"/>
          <w:szCs w:val="22"/>
        </w:rPr>
        <w:t xml:space="preserve">case </w:t>
      </w:r>
      <w:r w:rsidR="00963779" w:rsidRPr="000748AC">
        <w:rPr>
          <w:rFonts w:ascii="Arial" w:eastAsia="Calibri" w:hAnsi="Arial" w:cs="Arial"/>
          <w:color w:val="000000" w:themeColor="text1"/>
          <w:sz w:val="22"/>
          <w:szCs w:val="22"/>
        </w:rPr>
        <w:t xml:space="preserve">is </w:t>
      </w:r>
      <w:r w:rsidRPr="000748AC">
        <w:rPr>
          <w:rFonts w:ascii="Arial" w:eastAsia="Calibri" w:hAnsi="Arial" w:cs="Arial"/>
          <w:color w:val="000000" w:themeColor="text1"/>
          <w:sz w:val="22"/>
          <w:szCs w:val="22"/>
        </w:rPr>
        <w:t>pending for settlement</w:t>
      </w:r>
    </w:p>
    <w:p w14:paraId="7554B05E" w14:textId="77777777" w:rsidR="004E1EF3" w:rsidRPr="00963779" w:rsidRDefault="004E1EF3" w:rsidP="00361F9C">
      <w:pPr>
        <w:tabs>
          <w:tab w:val="left" w:pos="284"/>
        </w:tabs>
        <w:ind w:right="118" w:firstLine="142"/>
        <w:jc w:val="both"/>
        <w:rPr>
          <w:rFonts w:ascii="Arial" w:eastAsia="Calibri" w:hAnsi="Arial" w:cs="Arial"/>
          <w:color w:val="000000" w:themeColor="text1"/>
          <w:sz w:val="22"/>
          <w:szCs w:val="22"/>
        </w:rPr>
      </w:pPr>
    </w:p>
    <w:p w14:paraId="4CFEF3B1" w14:textId="0AF86D14" w:rsidR="004E1EF3" w:rsidRPr="00963779" w:rsidRDefault="004E1EF3" w:rsidP="00361F9C">
      <w:pPr>
        <w:tabs>
          <w:tab w:val="left" w:pos="284"/>
        </w:tabs>
        <w:ind w:left="142" w:right="118"/>
        <w:jc w:val="both"/>
        <w:rPr>
          <w:rFonts w:ascii="Arial" w:eastAsia="Calibri" w:hAnsi="Arial" w:cs="Arial"/>
          <w:color w:val="000000" w:themeColor="text1"/>
          <w:sz w:val="22"/>
          <w:szCs w:val="22"/>
        </w:rPr>
      </w:pPr>
      <w:r w:rsidRPr="00963779">
        <w:rPr>
          <w:rFonts w:ascii="Arial" w:eastAsia="Calibri" w:hAnsi="Arial" w:cs="Arial"/>
          <w:color w:val="000000" w:themeColor="text1"/>
          <w:sz w:val="22"/>
          <w:szCs w:val="22"/>
        </w:rPr>
        <w:t xml:space="preserve">Under PMSBY, During the period April </w:t>
      </w:r>
      <w:r w:rsidR="00963779" w:rsidRPr="00963779">
        <w:rPr>
          <w:rFonts w:ascii="Arial" w:eastAsia="Calibri" w:hAnsi="Arial" w:cs="Arial"/>
          <w:color w:val="000000" w:themeColor="text1"/>
          <w:sz w:val="22"/>
          <w:szCs w:val="22"/>
        </w:rPr>
        <w:t xml:space="preserve">24 </w:t>
      </w:r>
      <w:r w:rsidRPr="00963779">
        <w:rPr>
          <w:rFonts w:ascii="Arial" w:eastAsia="Calibri" w:hAnsi="Arial" w:cs="Arial"/>
          <w:color w:val="000000" w:themeColor="text1"/>
          <w:sz w:val="22"/>
          <w:szCs w:val="22"/>
        </w:rPr>
        <w:t>to</w:t>
      </w:r>
      <w:r w:rsidR="00963779" w:rsidRPr="00963779">
        <w:rPr>
          <w:rFonts w:ascii="Arial" w:eastAsia="Calibri" w:hAnsi="Arial" w:cs="Arial"/>
          <w:color w:val="000000" w:themeColor="text1"/>
          <w:sz w:val="22"/>
          <w:szCs w:val="22"/>
        </w:rPr>
        <w:t xml:space="preserve"> June</w:t>
      </w:r>
      <w:r w:rsidRPr="00963779">
        <w:rPr>
          <w:rFonts w:ascii="Arial" w:eastAsia="Calibri" w:hAnsi="Arial" w:cs="Arial"/>
          <w:color w:val="000000" w:themeColor="text1"/>
          <w:sz w:val="22"/>
          <w:szCs w:val="22"/>
        </w:rPr>
        <w:t xml:space="preserve"> 24, Banks have received </w:t>
      </w:r>
      <w:r w:rsidR="00963779" w:rsidRPr="00963779">
        <w:rPr>
          <w:rFonts w:ascii="Arial" w:eastAsia="Calibri" w:hAnsi="Arial" w:cs="Arial"/>
          <w:color w:val="000000" w:themeColor="text1"/>
          <w:sz w:val="22"/>
          <w:szCs w:val="22"/>
        </w:rPr>
        <w:t>58</w:t>
      </w:r>
      <w:r w:rsidRPr="00963779">
        <w:rPr>
          <w:rFonts w:ascii="Arial" w:eastAsia="Calibri" w:hAnsi="Arial" w:cs="Arial"/>
          <w:color w:val="000000" w:themeColor="text1"/>
          <w:sz w:val="22"/>
          <w:szCs w:val="22"/>
        </w:rPr>
        <w:t xml:space="preserve"> claims, out of </w:t>
      </w:r>
      <w:r w:rsidR="00963779" w:rsidRPr="00963779">
        <w:rPr>
          <w:rFonts w:ascii="Arial" w:eastAsia="Calibri" w:hAnsi="Arial" w:cs="Arial"/>
          <w:color w:val="000000" w:themeColor="text1"/>
          <w:sz w:val="22"/>
          <w:szCs w:val="22"/>
        </w:rPr>
        <w:t>58</w:t>
      </w:r>
      <w:r w:rsidRPr="00963779">
        <w:rPr>
          <w:rFonts w:ascii="Arial" w:eastAsia="Calibri" w:hAnsi="Arial" w:cs="Arial"/>
          <w:color w:val="000000" w:themeColor="text1"/>
          <w:sz w:val="22"/>
          <w:szCs w:val="22"/>
        </w:rPr>
        <w:t xml:space="preserve"> claims lodged, </w:t>
      </w:r>
      <w:r w:rsidR="00963779" w:rsidRPr="00963779">
        <w:rPr>
          <w:rFonts w:ascii="Arial" w:eastAsia="Calibri" w:hAnsi="Arial" w:cs="Arial"/>
          <w:color w:val="000000" w:themeColor="text1"/>
          <w:sz w:val="22"/>
          <w:szCs w:val="22"/>
        </w:rPr>
        <w:t>52</w:t>
      </w:r>
      <w:r w:rsidRPr="00963779">
        <w:rPr>
          <w:rFonts w:ascii="Arial" w:eastAsia="Calibri" w:hAnsi="Arial" w:cs="Arial"/>
          <w:color w:val="000000" w:themeColor="text1"/>
          <w:sz w:val="22"/>
          <w:szCs w:val="22"/>
        </w:rPr>
        <w:t xml:space="preserve"> claim cases stands settled while </w:t>
      </w:r>
      <w:r w:rsidR="00963779" w:rsidRPr="00963779">
        <w:rPr>
          <w:rFonts w:ascii="Arial" w:eastAsia="Calibri" w:hAnsi="Arial" w:cs="Arial"/>
          <w:color w:val="000000" w:themeColor="text1"/>
          <w:sz w:val="22"/>
          <w:szCs w:val="22"/>
        </w:rPr>
        <w:t xml:space="preserve">5 </w:t>
      </w:r>
      <w:r w:rsidRPr="00963779">
        <w:rPr>
          <w:rFonts w:ascii="Arial" w:eastAsia="Calibri" w:hAnsi="Arial" w:cs="Arial"/>
          <w:color w:val="000000" w:themeColor="text1"/>
          <w:sz w:val="22"/>
          <w:szCs w:val="22"/>
        </w:rPr>
        <w:t xml:space="preserve">claims are rejected and </w:t>
      </w:r>
      <w:r w:rsidR="00963779" w:rsidRPr="00963779">
        <w:rPr>
          <w:rFonts w:ascii="Arial" w:eastAsia="Calibri" w:hAnsi="Arial" w:cs="Arial"/>
          <w:color w:val="000000" w:themeColor="text1"/>
          <w:sz w:val="22"/>
          <w:szCs w:val="22"/>
        </w:rPr>
        <w:t>1</w:t>
      </w:r>
      <w:r w:rsidRPr="00963779">
        <w:rPr>
          <w:rFonts w:ascii="Arial" w:eastAsia="Calibri" w:hAnsi="Arial" w:cs="Arial"/>
          <w:color w:val="000000" w:themeColor="text1"/>
          <w:sz w:val="22"/>
          <w:szCs w:val="22"/>
        </w:rPr>
        <w:t xml:space="preserve"> </w:t>
      </w:r>
      <w:r w:rsidR="00963779" w:rsidRPr="00963779">
        <w:rPr>
          <w:rFonts w:ascii="Arial" w:eastAsia="Calibri" w:hAnsi="Arial" w:cs="Arial"/>
          <w:color w:val="000000" w:themeColor="text1"/>
          <w:sz w:val="22"/>
          <w:szCs w:val="22"/>
        </w:rPr>
        <w:t xml:space="preserve">case </w:t>
      </w:r>
      <w:r w:rsidR="00515E3E" w:rsidRPr="00963779">
        <w:rPr>
          <w:rFonts w:ascii="Arial" w:eastAsia="Calibri" w:hAnsi="Arial" w:cs="Arial"/>
          <w:color w:val="000000" w:themeColor="text1"/>
          <w:sz w:val="22"/>
          <w:szCs w:val="22"/>
        </w:rPr>
        <w:t>is pending</w:t>
      </w:r>
      <w:r w:rsidRPr="00963779">
        <w:rPr>
          <w:rFonts w:ascii="Arial" w:eastAsia="Calibri" w:hAnsi="Arial" w:cs="Arial"/>
          <w:color w:val="000000" w:themeColor="text1"/>
          <w:sz w:val="22"/>
          <w:szCs w:val="22"/>
        </w:rPr>
        <w:t xml:space="preserve"> for disposal. </w:t>
      </w:r>
    </w:p>
    <w:p w14:paraId="6BD7BCB8" w14:textId="77777777" w:rsidR="004E1EF3" w:rsidRPr="00AD2304" w:rsidRDefault="004E1EF3" w:rsidP="004E1EF3">
      <w:pPr>
        <w:tabs>
          <w:tab w:val="left" w:pos="284"/>
        </w:tabs>
        <w:ind w:right="118" w:firstLine="142"/>
        <w:jc w:val="right"/>
        <w:rPr>
          <w:rFonts w:ascii="Arial" w:hAnsi="Arial" w:cs="Arial"/>
          <w:b/>
          <w:bCs/>
          <w:color w:val="FF0000"/>
          <w:sz w:val="22"/>
          <w:szCs w:val="22"/>
        </w:rPr>
      </w:pPr>
    </w:p>
    <w:p w14:paraId="4E6FBC81" w14:textId="4FFD5E06" w:rsidR="004E1EF3" w:rsidRDefault="004E1EF3" w:rsidP="004E1EF3">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  21 ,21 A, 21 B {Page No. 5</w:t>
      </w:r>
      <w:r>
        <w:rPr>
          <w:rFonts w:ascii="Arial" w:hAnsi="Arial" w:cs="Arial"/>
          <w:b/>
          <w:bCs/>
          <w:color w:val="000000" w:themeColor="text1"/>
          <w:sz w:val="22"/>
          <w:szCs w:val="22"/>
        </w:rPr>
        <w:t>5</w:t>
      </w:r>
      <w:r w:rsidRPr="00AF405C">
        <w:rPr>
          <w:rFonts w:ascii="Arial" w:hAnsi="Arial" w:cs="Arial"/>
          <w:b/>
          <w:bCs/>
          <w:color w:val="000000" w:themeColor="text1"/>
          <w:sz w:val="22"/>
          <w:szCs w:val="22"/>
        </w:rPr>
        <w:t>,5</w:t>
      </w:r>
      <w:r>
        <w:rPr>
          <w:rFonts w:ascii="Arial" w:hAnsi="Arial" w:cs="Arial"/>
          <w:b/>
          <w:bCs/>
          <w:color w:val="000000" w:themeColor="text1"/>
          <w:sz w:val="22"/>
          <w:szCs w:val="22"/>
        </w:rPr>
        <w:t>6</w:t>
      </w:r>
      <w:r w:rsidRPr="00AF405C">
        <w:rPr>
          <w:rFonts w:ascii="Arial" w:hAnsi="Arial" w:cs="Arial"/>
          <w:b/>
          <w:bCs/>
          <w:color w:val="000000" w:themeColor="text1"/>
          <w:sz w:val="22"/>
          <w:szCs w:val="22"/>
        </w:rPr>
        <w:t xml:space="preserve"> &amp; 5</w:t>
      </w:r>
      <w:r>
        <w:rPr>
          <w:rFonts w:ascii="Arial" w:hAnsi="Arial" w:cs="Arial"/>
          <w:b/>
          <w:bCs/>
          <w:color w:val="000000" w:themeColor="text1"/>
          <w:sz w:val="22"/>
          <w:szCs w:val="22"/>
        </w:rPr>
        <w:t>7</w:t>
      </w:r>
      <w:r w:rsidRPr="00AF405C">
        <w:rPr>
          <w:rFonts w:ascii="Arial" w:hAnsi="Arial" w:cs="Arial"/>
          <w:b/>
          <w:bCs/>
          <w:color w:val="000000" w:themeColor="text1"/>
          <w:sz w:val="22"/>
          <w:szCs w:val="22"/>
        </w:rPr>
        <w:t>}.</w:t>
      </w:r>
    </w:p>
    <w:p w14:paraId="460CE977" w14:textId="77777777" w:rsidR="00E2266F" w:rsidRDefault="00E2266F" w:rsidP="004E1EF3">
      <w:pPr>
        <w:tabs>
          <w:tab w:val="left" w:pos="284"/>
        </w:tabs>
        <w:ind w:right="118" w:firstLine="142"/>
        <w:jc w:val="right"/>
        <w:rPr>
          <w:rFonts w:ascii="Arial" w:hAnsi="Arial" w:cs="Arial"/>
          <w:b/>
          <w:bCs/>
          <w:color w:val="000000" w:themeColor="text1"/>
          <w:sz w:val="22"/>
          <w:szCs w:val="22"/>
        </w:rPr>
      </w:pPr>
    </w:p>
    <w:p w14:paraId="595A357B" w14:textId="77777777" w:rsidR="002951DB" w:rsidRDefault="002951DB" w:rsidP="004E1EF3">
      <w:pPr>
        <w:tabs>
          <w:tab w:val="left" w:pos="284"/>
        </w:tabs>
        <w:ind w:right="118" w:firstLine="142"/>
        <w:jc w:val="right"/>
        <w:rPr>
          <w:rFonts w:ascii="Arial" w:hAnsi="Arial" w:cs="Arial"/>
          <w:b/>
          <w:bCs/>
          <w:color w:val="000000" w:themeColor="text1"/>
          <w:sz w:val="22"/>
          <w:szCs w:val="22"/>
        </w:rPr>
      </w:pPr>
    </w:p>
    <w:tbl>
      <w:tblPr>
        <w:tblStyle w:val="TableGrid"/>
        <w:tblW w:w="0" w:type="auto"/>
        <w:tblLook w:val="04A0" w:firstRow="1" w:lastRow="0" w:firstColumn="1" w:lastColumn="0" w:noHBand="0" w:noVBand="1"/>
      </w:tblPr>
      <w:tblGrid>
        <w:gridCol w:w="1696"/>
        <w:gridCol w:w="8642"/>
      </w:tblGrid>
      <w:tr w:rsidR="004E1EF3" w:rsidRPr="00AD2304" w14:paraId="4ADC06CB" w14:textId="77777777" w:rsidTr="002C067F">
        <w:trPr>
          <w:trHeight w:val="611"/>
        </w:trPr>
        <w:tc>
          <w:tcPr>
            <w:tcW w:w="1696" w:type="dxa"/>
          </w:tcPr>
          <w:p w14:paraId="14839972" w14:textId="77777777"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 no. 27</w:t>
            </w:r>
          </w:p>
        </w:tc>
        <w:tc>
          <w:tcPr>
            <w:tcW w:w="8642" w:type="dxa"/>
          </w:tcPr>
          <w:p w14:paraId="17A25D25" w14:textId="77777777" w:rsidR="004E1EF3" w:rsidRPr="00053E0C" w:rsidRDefault="004E1EF3" w:rsidP="002C067F">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 xml:space="preserve">Prime Minister Street Vendor’s </w:t>
            </w:r>
            <w:proofErr w:type="spellStart"/>
            <w:r w:rsidRPr="00053E0C">
              <w:rPr>
                <w:rFonts w:ascii="Arial" w:hAnsi="Arial" w:cs="Arial"/>
                <w:b/>
                <w:color w:val="000000" w:themeColor="text1"/>
                <w:szCs w:val="24"/>
                <w:lang w:val="en-IN" w:eastAsia="en-IN"/>
              </w:rPr>
              <w:t>Atma</w:t>
            </w:r>
            <w:proofErr w:type="spellEnd"/>
            <w:r w:rsidRPr="00053E0C">
              <w:rPr>
                <w:rFonts w:ascii="Arial" w:hAnsi="Arial" w:cs="Arial"/>
                <w:b/>
                <w:color w:val="000000" w:themeColor="text1"/>
                <w:szCs w:val="24"/>
                <w:lang w:val="en-IN" w:eastAsia="en-IN"/>
              </w:rPr>
              <w:t xml:space="preserve"> </w:t>
            </w:r>
            <w:proofErr w:type="spellStart"/>
            <w:r w:rsidRPr="00053E0C">
              <w:rPr>
                <w:rFonts w:ascii="Arial" w:hAnsi="Arial" w:cs="Arial"/>
                <w:b/>
                <w:color w:val="000000" w:themeColor="text1"/>
                <w:szCs w:val="24"/>
                <w:lang w:val="en-IN" w:eastAsia="en-IN"/>
              </w:rPr>
              <w:t>Nirbhar</w:t>
            </w:r>
            <w:proofErr w:type="spellEnd"/>
            <w:r w:rsidRPr="00053E0C">
              <w:rPr>
                <w:rFonts w:ascii="Arial" w:hAnsi="Arial" w:cs="Arial"/>
                <w:b/>
                <w:color w:val="000000" w:themeColor="text1"/>
                <w:szCs w:val="24"/>
                <w:lang w:val="en-IN" w:eastAsia="en-IN"/>
              </w:rPr>
              <w:t xml:space="preserve"> Nidhi (PM SVANIDHI) SCHEME. </w:t>
            </w:r>
          </w:p>
        </w:tc>
      </w:tr>
    </w:tbl>
    <w:p w14:paraId="00FEF4AE" w14:textId="77777777" w:rsidR="00E2266F" w:rsidRDefault="00E2266F" w:rsidP="00E2266F">
      <w:pPr>
        <w:tabs>
          <w:tab w:val="left" w:pos="284"/>
        </w:tabs>
        <w:ind w:left="142" w:right="118"/>
        <w:jc w:val="both"/>
        <w:rPr>
          <w:rFonts w:ascii="Arial" w:hAnsi="Arial" w:cs="Arial"/>
          <w:color w:val="000000" w:themeColor="text1"/>
          <w:sz w:val="22"/>
          <w:szCs w:val="22"/>
        </w:rPr>
      </w:pPr>
    </w:p>
    <w:p w14:paraId="4150FAD2" w14:textId="4C1FF4CB" w:rsidR="00AF18B9" w:rsidRDefault="004E1EF3" w:rsidP="00E2266F">
      <w:pPr>
        <w:tabs>
          <w:tab w:val="left" w:pos="284"/>
        </w:tabs>
        <w:ind w:left="142" w:right="118"/>
        <w:jc w:val="both"/>
        <w:rPr>
          <w:rFonts w:ascii="Arial" w:hAnsi="Arial" w:cs="Arial"/>
          <w:color w:val="000000" w:themeColor="text1"/>
          <w:sz w:val="22"/>
          <w:szCs w:val="22"/>
        </w:rPr>
      </w:pPr>
      <w:r w:rsidRPr="00053E0C">
        <w:rPr>
          <w:rFonts w:ascii="Arial" w:hAnsi="Arial" w:cs="Arial"/>
          <w:color w:val="000000" w:themeColor="text1"/>
          <w:sz w:val="22"/>
          <w:szCs w:val="22"/>
        </w:rPr>
        <w:t xml:space="preserve">It is a small Interest Based grant Loan facility to start Livelihood/Employment for Urban Street Vendors affected under lock down period. </w:t>
      </w:r>
      <w:r w:rsidR="00A34E12" w:rsidRPr="00053E0C">
        <w:rPr>
          <w:rFonts w:ascii="Arial" w:hAnsi="Arial" w:cs="Arial"/>
          <w:color w:val="000000" w:themeColor="text1"/>
          <w:sz w:val="22"/>
          <w:szCs w:val="22"/>
        </w:rPr>
        <w:t xml:space="preserve"> N</w:t>
      </w:r>
      <w:r w:rsidR="00A34E12">
        <w:rPr>
          <w:rFonts w:ascii="Arial" w:hAnsi="Arial" w:cs="Arial"/>
          <w:color w:val="000000" w:themeColor="text1"/>
          <w:sz w:val="22"/>
          <w:szCs w:val="22"/>
        </w:rPr>
        <w:t>ow</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it has been </w:t>
      </w:r>
      <w:r w:rsidR="00515E3E">
        <w:rPr>
          <w:rFonts w:ascii="Arial" w:hAnsi="Arial" w:cs="Arial"/>
          <w:color w:val="000000" w:themeColor="text1"/>
          <w:sz w:val="22"/>
          <w:szCs w:val="22"/>
        </w:rPr>
        <w:t xml:space="preserve">extended </w:t>
      </w:r>
      <w:r w:rsidR="00515E3E" w:rsidRPr="00053E0C">
        <w:rPr>
          <w:rFonts w:ascii="Arial" w:hAnsi="Arial" w:cs="Arial"/>
          <w:color w:val="000000" w:themeColor="text1"/>
          <w:sz w:val="22"/>
          <w:szCs w:val="22"/>
        </w:rPr>
        <w:t>up</w:t>
      </w:r>
      <w:r w:rsidRPr="00053E0C">
        <w:rPr>
          <w:rFonts w:ascii="Arial" w:hAnsi="Arial" w:cs="Arial"/>
          <w:color w:val="000000" w:themeColor="text1"/>
          <w:sz w:val="22"/>
          <w:szCs w:val="22"/>
        </w:rPr>
        <w:t xml:space="preserve"> </w:t>
      </w:r>
      <w:r w:rsidR="00A34E12">
        <w:rPr>
          <w:rFonts w:ascii="Arial" w:hAnsi="Arial" w:cs="Arial"/>
          <w:color w:val="000000" w:themeColor="text1"/>
          <w:sz w:val="22"/>
          <w:szCs w:val="22"/>
        </w:rPr>
        <w:t xml:space="preserve">to </w:t>
      </w:r>
      <w:r w:rsidR="00A34E12" w:rsidRPr="00053E0C">
        <w:rPr>
          <w:rFonts w:ascii="Arial" w:hAnsi="Arial" w:cs="Arial"/>
          <w:color w:val="000000" w:themeColor="text1"/>
          <w:sz w:val="22"/>
          <w:szCs w:val="22"/>
        </w:rPr>
        <w:t>2024.</w:t>
      </w:r>
    </w:p>
    <w:p w14:paraId="2818157A" w14:textId="221AA625" w:rsidR="00257788" w:rsidRDefault="006432F1" w:rsidP="00E2266F">
      <w:pPr>
        <w:tabs>
          <w:tab w:val="left" w:pos="284"/>
        </w:tabs>
        <w:ind w:left="142" w:right="118"/>
        <w:jc w:val="both"/>
        <w:rPr>
          <w:rFonts w:ascii="Arial" w:hAnsi="Arial" w:cs="Arial"/>
          <w:color w:val="000000" w:themeColor="text1"/>
          <w:sz w:val="22"/>
          <w:szCs w:val="22"/>
        </w:rPr>
      </w:pPr>
      <w:r>
        <w:rPr>
          <w:rFonts w:ascii="Arial" w:hAnsi="Arial" w:cs="Arial"/>
          <w:color w:val="000000" w:themeColor="text1"/>
          <w:sz w:val="22"/>
          <w:szCs w:val="22"/>
        </w:rPr>
        <w:t xml:space="preserve">   </w:t>
      </w:r>
    </w:p>
    <w:p w14:paraId="4D102979" w14:textId="77777777" w:rsidR="00E2266F" w:rsidRDefault="004B5309" w:rsidP="00E2266F">
      <w:pPr>
        <w:tabs>
          <w:tab w:val="left" w:pos="284"/>
        </w:tabs>
        <w:ind w:left="142" w:right="118"/>
        <w:jc w:val="both"/>
        <w:rPr>
          <w:rFonts w:ascii="Arial" w:hAnsi="Arial" w:cs="Arial"/>
          <w:b/>
          <w:bCs/>
          <w:color w:val="000000" w:themeColor="text1"/>
          <w:sz w:val="22"/>
          <w:szCs w:val="22"/>
        </w:rPr>
      </w:pPr>
      <w:r w:rsidRPr="004B5309">
        <w:rPr>
          <w:rFonts w:ascii="Arial" w:hAnsi="Arial" w:cs="Arial"/>
          <w:b/>
          <w:bCs/>
          <w:sz w:val="22"/>
          <w:szCs w:val="22"/>
        </w:rPr>
        <w:t xml:space="preserve">Progress up to 30.06.2024 is as under: Up to 30.06.24 </w:t>
      </w:r>
      <w:r w:rsidR="00AF18B9">
        <w:rPr>
          <w:rFonts w:ascii="Arial" w:hAnsi="Arial" w:cs="Arial"/>
          <w:b/>
          <w:bCs/>
          <w:sz w:val="22"/>
          <w:szCs w:val="22"/>
        </w:rPr>
        <w:t>,</w:t>
      </w:r>
      <w:r w:rsidRPr="004B5309">
        <w:rPr>
          <w:rFonts w:ascii="Arial" w:hAnsi="Arial" w:cs="Arial"/>
          <w:b/>
          <w:bCs/>
          <w:color w:val="000000" w:themeColor="text1"/>
          <w:sz w:val="22"/>
          <w:szCs w:val="22"/>
        </w:rPr>
        <w:t>10164 applications have been uploaded by MC office Chandigarh out of that 1146 applications has been rejected by the banks and 8529 applications have been sanction and 7872 applications have been disbursed.</w:t>
      </w:r>
    </w:p>
    <w:p w14:paraId="2FD73F1C" w14:textId="776A88D4" w:rsidR="00DC4D49" w:rsidRDefault="004B5309" w:rsidP="00E2266F">
      <w:pPr>
        <w:tabs>
          <w:tab w:val="left" w:pos="284"/>
        </w:tabs>
        <w:ind w:left="142" w:right="118"/>
        <w:jc w:val="both"/>
        <w:rPr>
          <w:rFonts w:ascii="Arial" w:hAnsi="Arial" w:cs="Arial"/>
          <w:b/>
          <w:bCs/>
          <w:color w:val="000000" w:themeColor="text1"/>
          <w:sz w:val="22"/>
          <w:szCs w:val="22"/>
        </w:rPr>
      </w:pPr>
      <w:r w:rsidRPr="004B5309">
        <w:rPr>
          <w:rFonts w:ascii="Arial" w:hAnsi="Arial" w:cs="Arial"/>
          <w:b/>
          <w:bCs/>
          <w:color w:val="000000" w:themeColor="text1"/>
          <w:sz w:val="22"/>
          <w:szCs w:val="22"/>
        </w:rPr>
        <w:t xml:space="preserve"> </w:t>
      </w:r>
    </w:p>
    <w:p w14:paraId="3448C729" w14:textId="0013D590" w:rsidR="004B5309" w:rsidRDefault="004B5309" w:rsidP="00E2266F">
      <w:pPr>
        <w:tabs>
          <w:tab w:val="left" w:pos="284"/>
        </w:tabs>
        <w:ind w:left="142" w:right="118"/>
        <w:jc w:val="both"/>
        <w:rPr>
          <w:rFonts w:ascii="Arial" w:hAnsi="Arial" w:cs="Arial"/>
          <w:b/>
          <w:bCs/>
          <w:color w:val="000000" w:themeColor="text1"/>
          <w:sz w:val="22"/>
          <w:szCs w:val="22"/>
        </w:rPr>
      </w:pPr>
      <w:r w:rsidRPr="004B5309">
        <w:rPr>
          <w:rFonts w:ascii="Arial" w:hAnsi="Arial" w:cs="Arial"/>
          <w:b/>
          <w:bCs/>
          <w:color w:val="000000" w:themeColor="text1"/>
          <w:sz w:val="22"/>
          <w:szCs w:val="22"/>
        </w:rPr>
        <w:t xml:space="preserve">During the period under review Total 83 applications sanctioned and 95, applications got disbursed. However, during the quarter from March 24, </w:t>
      </w:r>
      <w:r w:rsidR="00AF18B9" w:rsidRPr="004B5309">
        <w:rPr>
          <w:rFonts w:ascii="Arial" w:hAnsi="Arial" w:cs="Arial"/>
          <w:b/>
          <w:bCs/>
          <w:color w:val="000000" w:themeColor="text1"/>
          <w:sz w:val="22"/>
          <w:szCs w:val="22"/>
        </w:rPr>
        <w:t>129 fresh</w:t>
      </w:r>
      <w:r w:rsidRPr="004B5309">
        <w:rPr>
          <w:rFonts w:ascii="Arial" w:hAnsi="Arial" w:cs="Arial"/>
          <w:b/>
          <w:bCs/>
          <w:color w:val="000000" w:themeColor="text1"/>
          <w:sz w:val="22"/>
          <w:szCs w:val="22"/>
        </w:rPr>
        <w:t xml:space="preserve"> applications added in the </w:t>
      </w:r>
      <w:r w:rsidR="00AF18B9" w:rsidRPr="004B5309">
        <w:rPr>
          <w:rFonts w:ascii="Arial" w:hAnsi="Arial" w:cs="Arial"/>
          <w:b/>
          <w:bCs/>
          <w:color w:val="000000" w:themeColor="text1"/>
          <w:sz w:val="22"/>
          <w:szCs w:val="22"/>
        </w:rPr>
        <w:t>portal.</w:t>
      </w:r>
    </w:p>
    <w:p w14:paraId="13F4972F" w14:textId="77777777" w:rsidR="00E2266F" w:rsidRPr="00AF18B9" w:rsidRDefault="00E2266F" w:rsidP="00E2266F">
      <w:pPr>
        <w:tabs>
          <w:tab w:val="left" w:pos="284"/>
        </w:tabs>
        <w:ind w:left="142" w:right="118"/>
        <w:jc w:val="both"/>
        <w:rPr>
          <w:rFonts w:ascii="Arial" w:hAnsi="Arial" w:cs="Arial"/>
          <w:color w:val="000000" w:themeColor="text1"/>
          <w:sz w:val="22"/>
          <w:szCs w:val="22"/>
        </w:rPr>
      </w:pPr>
    </w:p>
    <w:p w14:paraId="27AB13B9" w14:textId="335E6B9A" w:rsidR="00AF18B9" w:rsidRDefault="004B5309" w:rsidP="00E2266F">
      <w:pPr>
        <w:ind w:left="90"/>
        <w:jc w:val="both"/>
        <w:rPr>
          <w:rFonts w:ascii="Arial" w:hAnsi="Arial" w:cs="Arial"/>
          <w:b/>
          <w:bCs/>
          <w:color w:val="000000" w:themeColor="text1"/>
          <w:sz w:val="22"/>
          <w:szCs w:val="22"/>
        </w:rPr>
      </w:pPr>
      <w:r w:rsidRPr="004B5309">
        <w:rPr>
          <w:rFonts w:ascii="Arial" w:hAnsi="Arial" w:cs="Arial"/>
          <w:b/>
          <w:bCs/>
          <w:color w:val="000000" w:themeColor="text1"/>
          <w:sz w:val="22"/>
          <w:szCs w:val="22"/>
        </w:rPr>
        <w:t xml:space="preserve">Due to </w:t>
      </w:r>
      <w:r w:rsidR="00A34E12">
        <w:rPr>
          <w:rFonts w:ascii="Arial" w:hAnsi="Arial" w:cs="Arial"/>
          <w:b/>
          <w:bCs/>
          <w:color w:val="000000" w:themeColor="text1"/>
          <w:sz w:val="22"/>
          <w:szCs w:val="22"/>
        </w:rPr>
        <w:t xml:space="preserve">resubmitted </w:t>
      </w:r>
      <w:r w:rsidR="00A34E12" w:rsidRPr="004B5309">
        <w:rPr>
          <w:rFonts w:ascii="Arial" w:hAnsi="Arial" w:cs="Arial"/>
          <w:b/>
          <w:bCs/>
          <w:color w:val="000000" w:themeColor="text1"/>
          <w:sz w:val="22"/>
          <w:szCs w:val="22"/>
        </w:rPr>
        <w:t>of</w:t>
      </w:r>
      <w:r w:rsidRPr="004B5309">
        <w:rPr>
          <w:rFonts w:ascii="Arial" w:hAnsi="Arial" w:cs="Arial"/>
          <w:b/>
          <w:bCs/>
          <w:color w:val="000000" w:themeColor="text1"/>
          <w:sz w:val="22"/>
          <w:szCs w:val="22"/>
        </w:rPr>
        <w:t xml:space="preserve"> retuned/rejected applications, rejected/returned %age has improved </w:t>
      </w:r>
      <w:proofErr w:type="gramStart"/>
      <w:r w:rsidRPr="004B5309">
        <w:rPr>
          <w:rFonts w:ascii="Arial" w:hAnsi="Arial" w:cs="Arial"/>
          <w:b/>
          <w:bCs/>
          <w:color w:val="000000" w:themeColor="text1"/>
          <w:sz w:val="22"/>
          <w:szCs w:val="22"/>
        </w:rPr>
        <w:t xml:space="preserve">from </w:t>
      </w:r>
      <w:r w:rsidR="00D86569">
        <w:rPr>
          <w:rFonts w:ascii="Arial" w:hAnsi="Arial" w:cs="Arial"/>
          <w:b/>
          <w:bCs/>
          <w:color w:val="000000" w:themeColor="text1"/>
          <w:sz w:val="22"/>
          <w:szCs w:val="22"/>
        </w:rPr>
        <w:t xml:space="preserve"> </w:t>
      </w:r>
      <w:r w:rsidRPr="004B5309">
        <w:rPr>
          <w:rFonts w:ascii="Arial" w:hAnsi="Arial" w:cs="Arial"/>
          <w:b/>
          <w:bCs/>
          <w:color w:val="000000" w:themeColor="text1"/>
          <w:sz w:val="22"/>
          <w:szCs w:val="22"/>
        </w:rPr>
        <w:t>30.46</w:t>
      </w:r>
      <w:proofErr w:type="gramEnd"/>
      <w:r w:rsidRPr="004B5309">
        <w:rPr>
          <w:rFonts w:ascii="Arial" w:hAnsi="Arial" w:cs="Arial"/>
          <w:b/>
          <w:bCs/>
          <w:color w:val="000000" w:themeColor="text1"/>
          <w:sz w:val="22"/>
          <w:szCs w:val="22"/>
        </w:rPr>
        <w:t>% in June 23 to 11.28% in June 2024.</w:t>
      </w:r>
    </w:p>
    <w:p w14:paraId="3070B4E1" w14:textId="77777777" w:rsidR="00257788" w:rsidRDefault="00257788" w:rsidP="00A34E12">
      <w:pPr>
        <w:ind w:left="180"/>
        <w:jc w:val="both"/>
        <w:rPr>
          <w:rFonts w:ascii="Arial" w:hAnsi="Arial" w:cs="Arial"/>
          <w:b/>
          <w:bCs/>
          <w:color w:val="000000" w:themeColor="text1"/>
          <w:sz w:val="22"/>
          <w:szCs w:val="22"/>
        </w:rPr>
      </w:pPr>
    </w:p>
    <w:p w14:paraId="34385CFF" w14:textId="6DBFA38E" w:rsidR="00DC4D49" w:rsidRDefault="00A34E12" w:rsidP="004B5309">
      <w:pPr>
        <w:jc w:val="both"/>
        <w:rPr>
          <w:rFonts w:ascii="Arial" w:hAnsi="Arial" w:cs="Arial"/>
          <w:b/>
          <w:bCs/>
          <w:color w:val="000000" w:themeColor="text1"/>
          <w:sz w:val="22"/>
          <w:szCs w:val="22"/>
        </w:rPr>
      </w:pPr>
      <w:r>
        <w:rPr>
          <w:rFonts w:ascii="Arial" w:hAnsi="Arial" w:cs="Arial"/>
          <w:b/>
          <w:bCs/>
          <w:color w:val="000000" w:themeColor="text1"/>
          <w:sz w:val="22"/>
          <w:szCs w:val="22"/>
        </w:rPr>
        <w:t xml:space="preserve">  </w:t>
      </w:r>
      <w:r w:rsidR="004B5309" w:rsidRPr="004B5309">
        <w:rPr>
          <w:rFonts w:ascii="Arial" w:hAnsi="Arial" w:cs="Arial"/>
          <w:b/>
          <w:bCs/>
          <w:color w:val="000000" w:themeColor="text1"/>
          <w:sz w:val="22"/>
          <w:szCs w:val="22"/>
        </w:rPr>
        <w:t>Position as on 30.06.2024 is as under:</w:t>
      </w:r>
    </w:p>
    <w:p w14:paraId="6BF25E7E" w14:textId="77777777" w:rsidR="00E2266F" w:rsidRDefault="00E2266F" w:rsidP="004B5309">
      <w:pPr>
        <w:jc w:val="both"/>
        <w:rPr>
          <w:rFonts w:ascii="Arial" w:hAnsi="Arial" w:cs="Arial"/>
          <w:b/>
          <w:bCs/>
          <w:color w:val="000000" w:themeColor="text1"/>
          <w:sz w:val="22"/>
          <w:szCs w:val="22"/>
        </w:rPr>
      </w:pPr>
    </w:p>
    <w:tbl>
      <w:tblPr>
        <w:tblStyle w:val="TableGrid"/>
        <w:tblW w:w="10710" w:type="dxa"/>
        <w:tblInd w:w="-5" w:type="dxa"/>
        <w:tblLayout w:type="fixed"/>
        <w:tblLook w:val="04A0" w:firstRow="1" w:lastRow="0" w:firstColumn="1" w:lastColumn="0" w:noHBand="0" w:noVBand="1"/>
      </w:tblPr>
      <w:tblGrid>
        <w:gridCol w:w="1200"/>
        <w:gridCol w:w="748"/>
        <w:gridCol w:w="749"/>
        <w:gridCol w:w="899"/>
        <w:gridCol w:w="724"/>
        <w:gridCol w:w="773"/>
        <w:gridCol w:w="749"/>
        <w:gridCol w:w="1048"/>
        <w:gridCol w:w="749"/>
        <w:gridCol w:w="1048"/>
        <w:gridCol w:w="1199"/>
        <w:gridCol w:w="824"/>
      </w:tblGrid>
      <w:tr w:rsidR="004B5309" w:rsidRPr="004D60C2" w14:paraId="3706E46B" w14:textId="77777777" w:rsidTr="00696EDF">
        <w:trPr>
          <w:trHeight w:val="797"/>
        </w:trPr>
        <w:tc>
          <w:tcPr>
            <w:tcW w:w="1200" w:type="dxa"/>
          </w:tcPr>
          <w:p w14:paraId="7FB9522B"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UTS</w:t>
            </w:r>
          </w:p>
        </w:tc>
        <w:tc>
          <w:tcPr>
            <w:tcW w:w="748" w:type="dxa"/>
          </w:tcPr>
          <w:p w14:paraId="03924365"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Total apps</w:t>
            </w:r>
          </w:p>
        </w:tc>
        <w:tc>
          <w:tcPr>
            <w:tcW w:w="749" w:type="dxa"/>
          </w:tcPr>
          <w:p w14:paraId="1D303244"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Rejected</w:t>
            </w:r>
          </w:p>
        </w:tc>
        <w:tc>
          <w:tcPr>
            <w:tcW w:w="899" w:type="dxa"/>
          </w:tcPr>
          <w:p w14:paraId="5D05137F"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Rejected</w:t>
            </w:r>
          </w:p>
          <w:p w14:paraId="26C9E334"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 Age</w:t>
            </w:r>
          </w:p>
        </w:tc>
        <w:tc>
          <w:tcPr>
            <w:tcW w:w="724" w:type="dxa"/>
          </w:tcPr>
          <w:p w14:paraId="2A1E033B"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Net app</w:t>
            </w:r>
          </w:p>
        </w:tc>
        <w:tc>
          <w:tcPr>
            <w:tcW w:w="773" w:type="dxa"/>
          </w:tcPr>
          <w:p w14:paraId="5C6EB0E5"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 xml:space="preserve">Sanctioned </w:t>
            </w:r>
          </w:p>
        </w:tc>
        <w:tc>
          <w:tcPr>
            <w:tcW w:w="749" w:type="dxa"/>
          </w:tcPr>
          <w:p w14:paraId="1D851F74"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Pending</w:t>
            </w:r>
          </w:p>
          <w:p w14:paraId="17146BF3"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For sanction</w:t>
            </w:r>
          </w:p>
        </w:tc>
        <w:tc>
          <w:tcPr>
            <w:tcW w:w="1048" w:type="dxa"/>
          </w:tcPr>
          <w:p w14:paraId="057E15B5"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 age of sanction-vs-net applications</w:t>
            </w:r>
          </w:p>
        </w:tc>
        <w:tc>
          <w:tcPr>
            <w:tcW w:w="749" w:type="dxa"/>
          </w:tcPr>
          <w:p w14:paraId="51137EB8"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Disbursed</w:t>
            </w:r>
          </w:p>
        </w:tc>
        <w:tc>
          <w:tcPr>
            <w:tcW w:w="1048" w:type="dxa"/>
          </w:tcPr>
          <w:p w14:paraId="73F13AFF"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Pending for Dis.</w:t>
            </w:r>
          </w:p>
        </w:tc>
        <w:tc>
          <w:tcPr>
            <w:tcW w:w="1199" w:type="dxa"/>
          </w:tcPr>
          <w:p w14:paraId="087146E5"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 Age of disbursement</w:t>
            </w:r>
          </w:p>
          <w:p w14:paraId="7CB97536"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To sanction</w:t>
            </w:r>
          </w:p>
        </w:tc>
        <w:tc>
          <w:tcPr>
            <w:tcW w:w="824" w:type="dxa"/>
          </w:tcPr>
          <w:p w14:paraId="71D29765" w14:textId="77777777" w:rsidR="004B5309" w:rsidRPr="004D60C2" w:rsidRDefault="004B5309" w:rsidP="002C067F">
            <w:pPr>
              <w:rPr>
                <w:rFonts w:ascii="Arial" w:hAnsi="Arial" w:cs="Arial"/>
                <w:b/>
                <w:bCs/>
                <w:color w:val="000000"/>
                <w:sz w:val="18"/>
                <w:szCs w:val="18"/>
              </w:rPr>
            </w:pPr>
            <w:r w:rsidRPr="004D60C2">
              <w:rPr>
                <w:rFonts w:ascii="Arial" w:hAnsi="Arial" w:cs="Arial"/>
                <w:b/>
                <w:bCs/>
                <w:color w:val="000000"/>
                <w:sz w:val="18"/>
                <w:szCs w:val="18"/>
              </w:rPr>
              <w:t xml:space="preserve">Fresh added from during </w:t>
            </w:r>
            <w:proofErr w:type="spellStart"/>
            <w:r w:rsidRPr="004D60C2">
              <w:rPr>
                <w:rFonts w:ascii="Arial" w:hAnsi="Arial" w:cs="Arial"/>
                <w:b/>
                <w:bCs/>
                <w:color w:val="000000"/>
                <w:sz w:val="18"/>
                <w:szCs w:val="18"/>
              </w:rPr>
              <w:t>qtr</w:t>
            </w:r>
            <w:proofErr w:type="spellEnd"/>
          </w:p>
        </w:tc>
      </w:tr>
      <w:tr w:rsidR="004B5309" w:rsidRPr="004D60C2" w14:paraId="1BD06FBD" w14:textId="77777777" w:rsidTr="00696EDF">
        <w:trPr>
          <w:trHeight w:val="247"/>
        </w:trPr>
        <w:tc>
          <w:tcPr>
            <w:tcW w:w="1200" w:type="dxa"/>
          </w:tcPr>
          <w:p w14:paraId="1E75B7E9"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30.06.24</w:t>
            </w:r>
          </w:p>
        </w:tc>
        <w:tc>
          <w:tcPr>
            <w:tcW w:w="748" w:type="dxa"/>
          </w:tcPr>
          <w:p w14:paraId="251D33B9"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10164</w:t>
            </w:r>
          </w:p>
        </w:tc>
        <w:tc>
          <w:tcPr>
            <w:tcW w:w="749" w:type="dxa"/>
          </w:tcPr>
          <w:p w14:paraId="6C55FE0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1146</w:t>
            </w:r>
          </w:p>
        </w:tc>
        <w:tc>
          <w:tcPr>
            <w:tcW w:w="899" w:type="dxa"/>
          </w:tcPr>
          <w:p w14:paraId="39FF0066"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11.28</w:t>
            </w:r>
          </w:p>
        </w:tc>
        <w:tc>
          <w:tcPr>
            <w:tcW w:w="724" w:type="dxa"/>
          </w:tcPr>
          <w:p w14:paraId="06BF293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9018</w:t>
            </w:r>
          </w:p>
        </w:tc>
        <w:tc>
          <w:tcPr>
            <w:tcW w:w="773" w:type="dxa"/>
          </w:tcPr>
          <w:p w14:paraId="6E9BF1F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8529</w:t>
            </w:r>
          </w:p>
        </w:tc>
        <w:tc>
          <w:tcPr>
            <w:tcW w:w="749" w:type="dxa"/>
          </w:tcPr>
          <w:p w14:paraId="6F9FC27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489</w:t>
            </w:r>
          </w:p>
        </w:tc>
        <w:tc>
          <w:tcPr>
            <w:tcW w:w="1048" w:type="dxa"/>
          </w:tcPr>
          <w:p w14:paraId="5EF5232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94.58%</w:t>
            </w:r>
          </w:p>
        </w:tc>
        <w:tc>
          <w:tcPr>
            <w:tcW w:w="749" w:type="dxa"/>
          </w:tcPr>
          <w:p w14:paraId="7D53799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7872</w:t>
            </w:r>
          </w:p>
        </w:tc>
        <w:tc>
          <w:tcPr>
            <w:tcW w:w="1048" w:type="dxa"/>
          </w:tcPr>
          <w:p w14:paraId="066CACE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657</w:t>
            </w:r>
          </w:p>
        </w:tc>
        <w:tc>
          <w:tcPr>
            <w:tcW w:w="1199" w:type="dxa"/>
          </w:tcPr>
          <w:p w14:paraId="123247A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92.30%</w:t>
            </w:r>
          </w:p>
        </w:tc>
        <w:tc>
          <w:tcPr>
            <w:tcW w:w="824" w:type="dxa"/>
          </w:tcPr>
          <w:p w14:paraId="2DF49A4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129</w:t>
            </w:r>
          </w:p>
        </w:tc>
      </w:tr>
      <w:tr w:rsidR="004B5309" w:rsidRPr="004D60C2" w14:paraId="7E89CD69" w14:textId="77777777" w:rsidTr="00696EDF">
        <w:trPr>
          <w:trHeight w:val="247"/>
        </w:trPr>
        <w:tc>
          <w:tcPr>
            <w:tcW w:w="1200" w:type="dxa"/>
          </w:tcPr>
          <w:p w14:paraId="265B717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1st</w:t>
            </w:r>
          </w:p>
        </w:tc>
        <w:tc>
          <w:tcPr>
            <w:tcW w:w="748" w:type="dxa"/>
          </w:tcPr>
          <w:p w14:paraId="1D1D9B5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5859</w:t>
            </w:r>
          </w:p>
        </w:tc>
        <w:tc>
          <w:tcPr>
            <w:tcW w:w="749" w:type="dxa"/>
          </w:tcPr>
          <w:p w14:paraId="13DDCED3"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446</w:t>
            </w:r>
          </w:p>
        </w:tc>
        <w:tc>
          <w:tcPr>
            <w:tcW w:w="899" w:type="dxa"/>
          </w:tcPr>
          <w:p w14:paraId="3F54232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7.61%</w:t>
            </w:r>
          </w:p>
        </w:tc>
        <w:tc>
          <w:tcPr>
            <w:tcW w:w="724" w:type="dxa"/>
          </w:tcPr>
          <w:p w14:paraId="19D69433"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5413</w:t>
            </w:r>
          </w:p>
        </w:tc>
        <w:tc>
          <w:tcPr>
            <w:tcW w:w="773" w:type="dxa"/>
          </w:tcPr>
          <w:p w14:paraId="58001F0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5235</w:t>
            </w:r>
          </w:p>
        </w:tc>
        <w:tc>
          <w:tcPr>
            <w:tcW w:w="749" w:type="dxa"/>
          </w:tcPr>
          <w:p w14:paraId="17B21ED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178</w:t>
            </w:r>
          </w:p>
        </w:tc>
        <w:tc>
          <w:tcPr>
            <w:tcW w:w="1048" w:type="dxa"/>
          </w:tcPr>
          <w:p w14:paraId="2756D24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96.71</w:t>
            </w:r>
          </w:p>
        </w:tc>
        <w:tc>
          <w:tcPr>
            <w:tcW w:w="749" w:type="dxa"/>
          </w:tcPr>
          <w:p w14:paraId="48CE17B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4974</w:t>
            </w:r>
          </w:p>
        </w:tc>
        <w:tc>
          <w:tcPr>
            <w:tcW w:w="1048" w:type="dxa"/>
          </w:tcPr>
          <w:p w14:paraId="2571394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261</w:t>
            </w:r>
          </w:p>
        </w:tc>
        <w:tc>
          <w:tcPr>
            <w:tcW w:w="1199" w:type="dxa"/>
          </w:tcPr>
          <w:p w14:paraId="03AF123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95.01</w:t>
            </w:r>
          </w:p>
        </w:tc>
        <w:tc>
          <w:tcPr>
            <w:tcW w:w="824" w:type="dxa"/>
          </w:tcPr>
          <w:p w14:paraId="6E599A85" w14:textId="77777777" w:rsidR="004B5309" w:rsidRPr="00AB3FC6" w:rsidRDefault="004B5309" w:rsidP="002C067F">
            <w:pPr>
              <w:jc w:val="both"/>
              <w:rPr>
                <w:rFonts w:ascii="Arial" w:hAnsi="Arial" w:cs="Arial"/>
                <w:b/>
                <w:bCs/>
                <w:color w:val="000000"/>
                <w:sz w:val="19"/>
                <w:szCs w:val="19"/>
              </w:rPr>
            </w:pPr>
          </w:p>
        </w:tc>
      </w:tr>
      <w:tr w:rsidR="004B5309" w:rsidRPr="004D60C2" w14:paraId="7BB7F1A2" w14:textId="77777777" w:rsidTr="00696EDF">
        <w:trPr>
          <w:trHeight w:val="247"/>
        </w:trPr>
        <w:tc>
          <w:tcPr>
            <w:tcW w:w="1200" w:type="dxa"/>
          </w:tcPr>
          <w:p w14:paraId="079A20F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2nd</w:t>
            </w:r>
          </w:p>
        </w:tc>
        <w:tc>
          <w:tcPr>
            <w:tcW w:w="748" w:type="dxa"/>
          </w:tcPr>
          <w:p w14:paraId="3EEF8C4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3564</w:t>
            </w:r>
          </w:p>
        </w:tc>
        <w:tc>
          <w:tcPr>
            <w:tcW w:w="749" w:type="dxa"/>
          </w:tcPr>
          <w:p w14:paraId="06E4825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597</w:t>
            </w:r>
          </w:p>
        </w:tc>
        <w:tc>
          <w:tcPr>
            <w:tcW w:w="899" w:type="dxa"/>
          </w:tcPr>
          <w:p w14:paraId="076A011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16.75</w:t>
            </w:r>
          </w:p>
        </w:tc>
        <w:tc>
          <w:tcPr>
            <w:tcW w:w="724" w:type="dxa"/>
          </w:tcPr>
          <w:p w14:paraId="08B82733"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2967</w:t>
            </w:r>
          </w:p>
        </w:tc>
        <w:tc>
          <w:tcPr>
            <w:tcW w:w="773" w:type="dxa"/>
          </w:tcPr>
          <w:p w14:paraId="1BC4753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2741</w:t>
            </w:r>
          </w:p>
        </w:tc>
        <w:tc>
          <w:tcPr>
            <w:tcW w:w="749" w:type="dxa"/>
          </w:tcPr>
          <w:p w14:paraId="5AD1A6D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226</w:t>
            </w:r>
          </w:p>
        </w:tc>
        <w:tc>
          <w:tcPr>
            <w:tcW w:w="1048" w:type="dxa"/>
          </w:tcPr>
          <w:p w14:paraId="37FA09C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92.38</w:t>
            </w:r>
          </w:p>
        </w:tc>
        <w:tc>
          <w:tcPr>
            <w:tcW w:w="749" w:type="dxa"/>
          </w:tcPr>
          <w:p w14:paraId="0E55ED5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2401</w:t>
            </w:r>
          </w:p>
        </w:tc>
        <w:tc>
          <w:tcPr>
            <w:tcW w:w="1048" w:type="dxa"/>
          </w:tcPr>
          <w:p w14:paraId="117DDD9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340</w:t>
            </w:r>
          </w:p>
        </w:tc>
        <w:tc>
          <w:tcPr>
            <w:tcW w:w="1199" w:type="dxa"/>
          </w:tcPr>
          <w:p w14:paraId="24ABE226"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87.59</w:t>
            </w:r>
          </w:p>
        </w:tc>
        <w:tc>
          <w:tcPr>
            <w:tcW w:w="824" w:type="dxa"/>
          </w:tcPr>
          <w:p w14:paraId="710F86EC" w14:textId="77777777" w:rsidR="004B5309" w:rsidRPr="00AB3FC6" w:rsidRDefault="004B5309" w:rsidP="002C067F">
            <w:pPr>
              <w:jc w:val="both"/>
              <w:rPr>
                <w:rFonts w:ascii="Arial" w:hAnsi="Arial" w:cs="Arial"/>
                <w:b/>
                <w:bCs/>
                <w:color w:val="000000"/>
                <w:sz w:val="19"/>
                <w:szCs w:val="19"/>
              </w:rPr>
            </w:pPr>
          </w:p>
        </w:tc>
      </w:tr>
      <w:tr w:rsidR="004B5309" w:rsidRPr="004D60C2" w14:paraId="15BD8AA0" w14:textId="77777777" w:rsidTr="00696EDF">
        <w:trPr>
          <w:trHeight w:val="247"/>
        </w:trPr>
        <w:tc>
          <w:tcPr>
            <w:tcW w:w="1200" w:type="dxa"/>
          </w:tcPr>
          <w:p w14:paraId="5ABDD54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3rd</w:t>
            </w:r>
          </w:p>
        </w:tc>
        <w:tc>
          <w:tcPr>
            <w:tcW w:w="748" w:type="dxa"/>
          </w:tcPr>
          <w:p w14:paraId="3FAAECC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741</w:t>
            </w:r>
          </w:p>
        </w:tc>
        <w:tc>
          <w:tcPr>
            <w:tcW w:w="749" w:type="dxa"/>
          </w:tcPr>
          <w:p w14:paraId="1B49DFF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103</w:t>
            </w:r>
          </w:p>
        </w:tc>
        <w:tc>
          <w:tcPr>
            <w:tcW w:w="899" w:type="dxa"/>
          </w:tcPr>
          <w:p w14:paraId="7C22BD0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13.90</w:t>
            </w:r>
          </w:p>
        </w:tc>
        <w:tc>
          <w:tcPr>
            <w:tcW w:w="724" w:type="dxa"/>
          </w:tcPr>
          <w:p w14:paraId="5BB9D63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638</w:t>
            </w:r>
          </w:p>
        </w:tc>
        <w:tc>
          <w:tcPr>
            <w:tcW w:w="773" w:type="dxa"/>
          </w:tcPr>
          <w:p w14:paraId="035C93D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553</w:t>
            </w:r>
          </w:p>
        </w:tc>
        <w:tc>
          <w:tcPr>
            <w:tcW w:w="749" w:type="dxa"/>
          </w:tcPr>
          <w:p w14:paraId="11A062F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85</w:t>
            </w:r>
          </w:p>
        </w:tc>
        <w:tc>
          <w:tcPr>
            <w:tcW w:w="1048" w:type="dxa"/>
          </w:tcPr>
          <w:p w14:paraId="5102737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86.67</w:t>
            </w:r>
          </w:p>
        </w:tc>
        <w:tc>
          <w:tcPr>
            <w:tcW w:w="749" w:type="dxa"/>
          </w:tcPr>
          <w:p w14:paraId="6614FAE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497</w:t>
            </w:r>
          </w:p>
        </w:tc>
        <w:tc>
          <w:tcPr>
            <w:tcW w:w="1048" w:type="dxa"/>
          </w:tcPr>
          <w:p w14:paraId="4DEADCE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56</w:t>
            </w:r>
          </w:p>
        </w:tc>
        <w:tc>
          <w:tcPr>
            <w:tcW w:w="1199" w:type="dxa"/>
          </w:tcPr>
          <w:p w14:paraId="4629EB2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89.57</w:t>
            </w:r>
          </w:p>
        </w:tc>
        <w:tc>
          <w:tcPr>
            <w:tcW w:w="824" w:type="dxa"/>
          </w:tcPr>
          <w:p w14:paraId="512F1175" w14:textId="77777777" w:rsidR="004B5309" w:rsidRPr="00AB3FC6" w:rsidRDefault="004B5309" w:rsidP="002C067F">
            <w:pPr>
              <w:jc w:val="both"/>
              <w:rPr>
                <w:rFonts w:ascii="Arial" w:hAnsi="Arial" w:cs="Arial"/>
                <w:b/>
                <w:bCs/>
                <w:color w:val="000000"/>
                <w:sz w:val="19"/>
                <w:szCs w:val="19"/>
              </w:rPr>
            </w:pPr>
          </w:p>
        </w:tc>
      </w:tr>
      <w:tr w:rsidR="004B5309" w:rsidRPr="004D60C2" w14:paraId="446A28EE" w14:textId="77777777" w:rsidTr="00696EDF">
        <w:trPr>
          <w:trHeight w:val="247"/>
        </w:trPr>
        <w:tc>
          <w:tcPr>
            <w:tcW w:w="1200" w:type="dxa"/>
          </w:tcPr>
          <w:p w14:paraId="237BDCC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31.03.24</w:t>
            </w:r>
          </w:p>
        </w:tc>
        <w:tc>
          <w:tcPr>
            <w:tcW w:w="748" w:type="dxa"/>
          </w:tcPr>
          <w:p w14:paraId="61D201D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10035</w:t>
            </w:r>
          </w:p>
        </w:tc>
        <w:tc>
          <w:tcPr>
            <w:tcW w:w="749" w:type="dxa"/>
          </w:tcPr>
          <w:p w14:paraId="509E0B8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1105</w:t>
            </w:r>
          </w:p>
        </w:tc>
        <w:tc>
          <w:tcPr>
            <w:tcW w:w="899" w:type="dxa"/>
          </w:tcPr>
          <w:p w14:paraId="5A2DBD4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11.01</w:t>
            </w:r>
          </w:p>
        </w:tc>
        <w:tc>
          <w:tcPr>
            <w:tcW w:w="724" w:type="dxa"/>
          </w:tcPr>
          <w:p w14:paraId="27C3D25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8930</w:t>
            </w:r>
          </w:p>
        </w:tc>
        <w:tc>
          <w:tcPr>
            <w:tcW w:w="773" w:type="dxa"/>
          </w:tcPr>
          <w:p w14:paraId="1E6A3E1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8446</w:t>
            </w:r>
          </w:p>
        </w:tc>
        <w:tc>
          <w:tcPr>
            <w:tcW w:w="749" w:type="dxa"/>
          </w:tcPr>
          <w:p w14:paraId="6CDD897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484</w:t>
            </w:r>
          </w:p>
        </w:tc>
        <w:tc>
          <w:tcPr>
            <w:tcW w:w="1048" w:type="dxa"/>
          </w:tcPr>
          <w:p w14:paraId="09EF9D8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94.58%</w:t>
            </w:r>
          </w:p>
        </w:tc>
        <w:tc>
          <w:tcPr>
            <w:tcW w:w="749" w:type="dxa"/>
          </w:tcPr>
          <w:p w14:paraId="487A40B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7767</w:t>
            </w:r>
          </w:p>
        </w:tc>
        <w:tc>
          <w:tcPr>
            <w:tcW w:w="1048" w:type="dxa"/>
          </w:tcPr>
          <w:p w14:paraId="1510B68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669</w:t>
            </w:r>
          </w:p>
        </w:tc>
        <w:tc>
          <w:tcPr>
            <w:tcW w:w="1199" w:type="dxa"/>
          </w:tcPr>
          <w:p w14:paraId="3D37D01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92.08</w:t>
            </w:r>
          </w:p>
        </w:tc>
        <w:tc>
          <w:tcPr>
            <w:tcW w:w="824" w:type="dxa"/>
          </w:tcPr>
          <w:p w14:paraId="21368A73"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225</w:t>
            </w:r>
          </w:p>
        </w:tc>
      </w:tr>
      <w:tr w:rsidR="004B5309" w:rsidRPr="004D60C2" w14:paraId="7A5C0386" w14:textId="77777777" w:rsidTr="00696EDF">
        <w:trPr>
          <w:trHeight w:val="267"/>
        </w:trPr>
        <w:tc>
          <w:tcPr>
            <w:tcW w:w="1200" w:type="dxa"/>
          </w:tcPr>
          <w:p w14:paraId="37B1136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1st</w:t>
            </w:r>
          </w:p>
        </w:tc>
        <w:tc>
          <w:tcPr>
            <w:tcW w:w="748" w:type="dxa"/>
          </w:tcPr>
          <w:p w14:paraId="1F42CB5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5869</w:t>
            </w:r>
          </w:p>
        </w:tc>
        <w:tc>
          <w:tcPr>
            <w:tcW w:w="749" w:type="dxa"/>
          </w:tcPr>
          <w:p w14:paraId="608059F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445</w:t>
            </w:r>
          </w:p>
        </w:tc>
        <w:tc>
          <w:tcPr>
            <w:tcW w:w="899" w:type="dxa"/>
          </w:tcPr>
          <w:p w14:paraId="3707645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7.58</w:t>
            </w:r>
          </w:p>
        </w:tc>
        <w:tc>
          <w:tcPr>
            <w:tcW w:w="724" w:type="dxa"/>
          </w:tcPr>
          <w:p w14:paraId="31A2409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5424</w:t>
            </w:r>
          </w:p>
        </w:tc>
        <w:tc>
          <w:tcPr>
            <w:tcW w:w="773" w:type="dxa"/>
          </w:tcPr>
          <w:p w14:paraId="3895B86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5228</w:t>
            </w:r>
          </w:p>
        </w:tc>
        <w:tc>
          <w:tcPr>
            <w:tcW w:w="749" w:type="dxa"/>
          </w:tcPr>
          <w:p w14:paraId="62D01A7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196</w:t>
            </w:r>
          </w:p>
        </w:tc>
        <w:tc>
          <w:tcPr>
            <w:tcW w:w="1048" w:type="dxa"/>
          </w:tcPr>
          <w:p w14:paraId="64931E6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96.38</w:t>
            </w:r>
          </w:p>
        </w:tc>
        <w:tc>
          <w:tcPr>
            <w:tcW w:w="749" w:type="dxa"/>
          </w:tcPr>
          <w:p w14:paraId="7B02BFA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4959</w:t>
            </w:r>
          </w:p>
        </w:tc>
        <w:tc>
          <w:tcPr>
            <w:tcW w:w="1048" w:type="dxa"/>
          </w:tcPr>
          <w:p w14:paraId="337EEF7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269</w:t>
            </w:r>
          </w:p>
        </w:tc>
        <w:tc>
          <w:tcPr>
            <w:tcW w:w="1199" w:type="dxa"/>
          </w:tcPr>
          <w:p w14:paraId="27B4751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94.85</w:t>
            </w:r>
          </w:p>
        </w:tc>
        <w:tc>
          <w:tcPr>
            <w:tcW w:w="824" w:type="dxa"/>
          </w:tcPr>
          <w:p w14:paraId="50FC4E7D" w14:textId="77777777" w:rsidR="004B5309" w:rsidRPr="00AB3FC6" w:rsidRDefault="004B5309" w:rsidP="002C067F">
            <w:pPr>
              <w:jc w:val="both"/>
              <w:rPr>
                <w:rFonts w:ascii="Arial" w:hAnsi="Arial" w:cs="Arial"/>
                <w:b/>
                <w:bCs/>
                <w:color w:val="000000"/>
                <w:sz w:val="19"/>
                <w:szCs w:val="19"/>
              </w:rPr>
            </w:pPr>
          </w:p>
        </w:tc>
      </w:tr>
      <w:tr w:rsidR="004B5309" w:rsidRPr="004D60C2" w14:paraId="7C437D3E" w14:textId="77777777" w:rsidTr="00696EDF">
        <w:trPr>
          <w:trHeight w:val="284"/>
        </w:trPr>
        <w:tc>
          <w:tcPr>
            <w:tcW w:w="1200" w:type="dxa"/>
          </w:tcPr>
          <w:p w14:paraId="37001E0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2nd</w:t>
            </w:r>
          </w:p>
        </w:tc>
        <w:tc>
          <w:tcPr>
            <w:tcW w:w="748" w:type="dxa"/>
          </w:tcPr>
          <w:p w14:paraId="1A8C86D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3531</w:t>
            </w:r>
          </w:p>
        </w:tc>
        <w:tc>
          <w:tcPr>
            <w:tcW w:w="749" w:type="dxa"/>
          </w:tcPr>
          <w:p w14:paraId="1C1E154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590</w:t>
            </w:r>
          </w:p>
        </w:tc>
        <w:tc>
          <w:tcPr>
            <w:tcW w:w="899" w:type="dxa"/>
          </w:tcPr>
          <w:p w14:paraId="49238549"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16.70</w:t>
            </w:r>
          </w:p>
        </w:tc>
        <w:tc>
          <w:tcPr>
            <w:tcW w:w="724" w:type="dxa"/>
          </w:tcPr>
          <w:p w14:paraId="72BD0D5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2941</w:t>
            </w:r>
          </w:p>
        </w:tc>
        <w:tc>
          <w:tcPr>
            <w:tcW w:w="773" w:type="dxa"/>
          </w:tcPr>
          <w:p w14:paraId="59B5E24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2724</w:t>
            </w:r>
          </w:p>
        </w:tc>
        <w:tc>
          <w:tcPr>
            <w:tcW w:w="749" w:type="dxa"/>
          </w:tcPr>
          <w:p w14:paraId="31B69AA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317</w:t>
            </w:r>
          </w:p>
        </w:tc>
        <w:tc>
          <w:tcPr>
            <w:tcW w:w="1048" w:type="dxa"/>
          </w:tcPr>
          <w:p w14:paraId="4556EE5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92.62</w:t>
            </w:r>
          </w:p>
        </w:tc>
        <w:tc>
          <w:tcPr>
            <w:tcW w:w="749" w:type="dxa"/>
          </w:tcPr>
          <w:p w14:paraId="3302C0B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2370</w:t>
            </w:r>
          </w:p>
        </w:tc>
        <w:tc>
          <w:tcPr>
            <w:tcW w:w="1048" w:type="dxa"/>
          </w:tcPr>
          <w:p w14:paraId="0BA749E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354</w:t>
            </w:r>
          </w:p>
        </w:tc>
        <w:tc>
          <w:tcPr>
            <w:tcW w:w="1199" w:type="dxa"/>
          </w:tcPr>
          <w:p w14:paraId="2BC9EEB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87.00</w:t>
            </w:r>
          </w:p>
        </w:tc>
        <w:tc>
          <w:tcPr>
            <w:tcW w:w="824" w:type="dxa"/>
          </w:tcPr>
          <w:p w14:paraId="7CD7C23C" w14:textId="77777777" w:rsidR="004B5309" w:rsidRPr="00AB3FC6" w:rsidRDefault="004B5309" w:rsidP="002C067F">
            <w:pPr>
              <w:jc w:val="both"/>
              <w:rPr>
                <w:rFonts w:ascii="Arial" w:hAnsi="Arial" w:cs="Arial"/>
                <w:b/>
                <w:bCs/>
                <w:color w:val="000000"/>
                <w:sz w:val="19"/>
                <w:szCs w:val="19"/>
              </w:rPr>
            </w:pPr>
          </w:p>
        </w:tc>
      </w:tr>
      <w:tr w:rsidR="004B5309" w:rsidRPr="004D60C2" w14:paraId="6E823C41" w14:textId="77777777" w:rsidTr="00696EDF">
        <w:trPr>
          <w:trHeight w:val="305"/>
        </w:trPr>
        <w:tc>
          <w:tcPr>
            <w:tcW w:w="1200" w:type="dxa"/>
          </w:tcPr>
          <w:p w14:paraId="4428A0B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3rd</w:t>
            </w:r>
          </w:p>
        </w:tc>
        <w:tc>
          <w:tcPr>
            <w:tcW w:w="748" w:type="dxa"/>
          </w:tcPr>
          <w:p w14:paraId="65A9992A"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635</w:t>
            </w:r>
          </w:p>
        </w:tc>
        <w:tc>
          <w:tcPr>
            <w:tcW w:w="749" w:type="dxa"/>
          </w:tcPr>
          <w:p w14:paraId="3665CB8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70</w:t>
            </w:r>
          </w:p>
        </w:tc>
        <w:tc>
          <w:tcPr>
            <w:tcW w:w="899" w:type="dxa"/>
          </w:tcPr>
          <w:p w14:paraId="7A3EE49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11.02</w:t>
            </w:r>
          </w:p>
        </w:tc>
        <w:tc>
          <w:tcPr>
            <w:tcW w:w="724" w:type="dxa"/>
          </w:tcPr>
          <w:p w14:paraId="59D58007"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565</w:t>
            </w:r>
          </w:p>
        </w:tc>
        <w:tc>
          <w:tcPr>
            <w:tcW w:w="773" w:type="dxa"/>
          </w:tcPr>
          <w:p w14:paraId="6E9D657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490</w:t>
            </w:r>
          </w:p>
        </w:tc>
        <w:tc>
          <w:tcPr>
            <w:tcW w:w="749" w:type="dxa"/>
          </w:tcPr>
          <w:p w14:paraId="274B10D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75</w:t>
            </w:r>
          </w:p>
        </w:tc>
        <w:tc>
          <w:tcPr>
            <w:tcW w:w="1048" w:type="dxa"/>
          </w:tcPr>
          <w:p w14:paraId="05D15349"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86.72</w:t>
            </w:r>
          </w:p>
        </w:tc>
        <w:tc>
          <w:tcPr>
            <w:tcW w:w="749" w:type="dxa"/>
          </w:tcPr>
          <w:p w14:paraId="4A74C8D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438</w:t>
            </w:r>
          </w:p>
        </w:tc>
        <w:tc>
          <w:tcPr>
            <w:tcW w:w="1048" w:type="dxa"/>
          </w:tcPr>
          <w:p w14:paraId="7D490E0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52</w:t>
            </w:r>
          </w:p>
        </w:tc>
        <w:tc>
          <w:tcPr>
            <w:tcW w:w="1199" w:type="dxa"/>
          </w:tcPr>
          <w:p w14:paraId="76AD334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89.38</w:t>
            </w:r>
          </w:p>
        </w:tc>
        <w:tc>
          <w:tcPr>
            <w:tcW w:w="824" w:type="dxa"/>
          </w:tcPr>
          <w:p w14:paraId="6D9454B3" w14:textId="77777777" w:rsidR="004B5309" w:rsidRPr="00AB3FC6" w:rsidRDefault="004B5309" w:rsidP="002C067F">
            <w:pPr>
              <w:jc w:val="both"/>
              <w:rPr>
                <w:rFonts w:ascii="Arial" w:hAnsi="Arial" w:cs="Arial"/>
                <w:b/>
                <w:bCs/>
                <w:color w:val="000000"/>
                <w:sz w:val="19"/>
                <w:szCs w:val="19"/>
              </w:rPr>
            </w:pPr>
          </w:p>
        </w:tc>
      </w:tr>
      <w:tr w:rsidR="004B5309" w:rsidRPr="004D60C2" w14:paraId="67F28305" w14:textId="77777777" w:rsidTr="00696EDF">
        <w:trPr>
          <w:trHeight w:val="299"/>
        </w:trPr>
        <w:tc>
          <w:tcPr>
            <w:tcW w:w="1200" w:type="dxa"/>
          </w:tcPr>
          <w:p w14:paraId="154E72B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30.06.23</w:t>
            </w:r>
          </w:p>
        </w:tc>
        <w:tc>
          <w:tcPr>
            <w:tcW w:w="748" w:type="dxa"/>
          </w:tcPr>
          <w:p w14:paraId="7D94908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8830</w:t>
            </w:r>
          </w:p>
        </w:tc>
        <w:tc>
          <w:tcPr>
            <w:tcW w:w="749" w:type="dxa"/>
          </w:tcPr>
          <w:p w14:paraId="4778888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2690</w:t>
            </w:r>
          </w:p>
        </w:tc>
        <w:tc>
          <w:tcPr>
            <w:tcW w:w="899" w:type="dxa"/>
          </w:tcPr>
          <w:p w14:paraId="761A204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30.46%</w:t>
            </w:r>
          </w:p>
        </w:tc>
        <w:tc>
          <w:tcPr>
            <w:tcW w:w="724" w:type="dxa"/>
          </w:tcPr>
          <w:p w14:paraId="6354DB9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6140</w:t>
            </w:r>
          </w:p>
        </w:tc>
        <w:tc>
          <w:tcPr>
            <w:tcW w:w="773" w:type="dxa"/>
          </w:tcPr>
          <w:p w14:paraId="497A339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6009</w:t>
            </w:r>
          </w:p>
        </w:tc>
        <w:tc>
          <w:tcPr>
            <w:tcW w:w="749" w:type="dxa"/>
          </w:tcPr>
          <w:p w14:paraId="701AC12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131</w:t>
            </w:r>
          </w:p>
        </w:tc>
        <w:tc>
          <w:tcPr>
            <w:tcW w:w="1048" w:type="dxa"/>
          </w:tcPr>
          <w:p w14:paraId="4D7030E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97.86%</w:t>
            </w:r>
          </w:p>
        </w:tc>
        <w:tc>
          <w:tcPr>
            <w:tcW w:w="749" w:type="dxa"/>
          </w:tcPr>
          <w:p w14:paraId="64112259"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5464</w:t>
            </w:r>
          </w:p>
        </w:tc>
        <w:tc>
          <w:tcPr>
            <w:tcW w:w="1048" w:type="dxa"/>
          </w:tcPr>
          <w:p w14:paraId="005FAA0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240</w:t>
            </w:r>
          </w:p>
        </w:tc>
        <w:tc>
          <w:tcPr>
            <w:tcW w:w="1199" w:type="dxa"/>
          </w:tcPr>
          <w:p w14:paraId="710A34B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90.93</w:t>
            </w:r>
          </w:p>
        </w:tc>
        <w:tc>
          <w:tcPr>
            <w:tcW w:w="824" w:type="dxa"/>
          </w:tcPr>
          <w:p w14:paraId="2F9450F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310</w:t>
            </w:r>
          </w:p>
        </w:tc>
      </w:tr>
      <w:tr w:rsidR="004B5309" w:rsidRPr="004D60C2" w14:paraId="57062593" w14:textId="77777777" w:rsidTr="00696EDF">
        <w:trPr>
          <w:trHeight w:val="290"/>
        </w:trPr>
        <w:tc>
          <w:tcPr>
            <w:tcW w:w="1200" w:type="dxa"/>
          </w:tcPr>
          <w:p w14:paraId="5D99439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w:t>
            </w:r>
            <w:r w:rsidRPr="00AB3FC6">
              <w:rPr>
                <w:rFonts w:ascii="Arial" w:hAnsi="Arial" w:cs="Arial"/>
                <w:b/>
                <w:bCs/>
                <w:color w:val="000000"/>
                <w:sz w:val="19"/>
                <w:szCs w:val="19"/>
                <w:vertAlign w:val="superscript"/>
              </w:rPr>
              <w:t>st</w:t>
            </w:r>
            <w:r w:rsidRPr="00AB3FC6">
              <w:rPr>
                <w:rFonts w:ascii="Arial" w:hAnsi="Arial" w:cs="Arial"/>
                <w:b/>
                <w:bCs/>
                <w:color w:val="000000"/>
                <w:sz w:val="19"/>
                <w:szCs w:val="19"/>
              </w:rPr>
              <w:t xml:space="preserve"> </w:t>
            </w:r>
          </w:p>
        </w:tc>
        <w:tc>
          <w:tcPr>
            <w:tcW w:w="748" w:type="dxa"/>
          </w:tcPr>
          <w:p w14:paraId="5BC3ADF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5681</w:t>
            </w:r>
          </w:p>
        </w:tc>
        <w:tc>
          <w:tcPr>
            <w:tcW w:w="749" w:type="dxa"/>
          </w:tcPr>
          <w:p w14:paraId="7CF66F1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1396</w:t>
            </w:r>
          </w:p>
        </w:tc>
        <w:tc>
          <w:tcPr>
            <w:tcW w:w="899" w:type="dxa"/>
          </w:tcPr>
          <w:p w14:paraId="1511B22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24.04</w:t>
            </w:r>
          </w:p>
        </w:tc>
        <w:tc>
          <w:tcPr>
            <w:tcW w:w="724" w:type="dxa"/>
          </w:tcPr>
          <w:p w14:paraId="62ED784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4285</w:t>
            </w:r>
          </w:p>
        </w:tc>
        <w:tc>
          <w:tcPr>
            <w:tcW w:w="773" w:type="dxa"/>
          </w:tcPr>
          <w:p w14:paraId="4B2C5FBC"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4183</w:t>
            </w:r>
          </w:p>
        </w:tc>
        <w:tc>
          <w:tcPr>
            <w:tcW w:w="749" w:type="dxa"/>
          </w:tcPr>
          <w:p w14:paraId="006199A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102</w:t>
            </w:r>
          </w:p>
        </w:tc>
        <w:tc>
          <w:tcPr>
            <w:tcW w:w="1048" w:type="dxa"/>
          </w:tcPr>
          <w:p w14:paraId="3B4F38F0"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97.61</w:t>
            </w:r>
          </w:p>
        </w:tc>
        <w:tc>
          <w:tcPr>
            <w:tcW w:w="749" w:type="dxa"/>
          </w:tcPr>
          <w:p w14:paraId="6948104D"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4082</w:t>
            </w:r>
          </w:p>
        </w:tc>
        <w:tc>
          <w:tcPr>
            <w:tcW w:w="1048" w:type="dxa"/>
          </w:tcPr>
          <w:p w14:paraId="0CA63C48" w14:textId="77777777" w:rsidR="004B5309" w:rsidRPr="00AB3FC6" w:rsidRDefault="004B5309" w:rsidP="002C067F">
            <w:pPr>
              <w:jc w:val="both"/>
              <w:rPr>
                <w:rFonts w:ascii="Arial" w:hAnsi="Arial" w:cs="Arial"/>
                <w:b/>
                <w:bCs/>
                <w:color w:val="000000"/>
                <w:sz w:val="19"/>
                <w:szCs w:val="19"/>
                <w:lang w:val="en-IN"/>
              </w:rPr>
            </w:pPr>
            <w:r w:rsidRPr="00AB3FC6">
              <w:rPr>
                <w:rFonts w:ascii="Arial" w:hAnsi="Arial" w:cs="Arial"/>
                <w:b/>
                <w:bCs/>
                <w:color w:val="000000"/>
                <w:sz w:val="19"/>
                <w:szCs w:val="19"/>
                <w:lang w:val="en-IN"/>
              </w:rPr>
              <w:t>101</w:t>
            </w:r>
          </w:p>
        </w:tc>
        <w:tc>
          <w:tcPr>
            <w:tcW w:w="1199" w:type="dxa"/>
          </w:tcPr>
          <w:p w14:paraId="6063559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97.58</w:t>
            </w:r>
          </w:p>
        </w:tc>
        <w:tc>
          <w:tcPr>
            <w:tcW w:w="824" w:type="dxa"/>
          </w:tcPr>
          <w:p w14:paraId="5DD888D4" w14:textId="77777777" w:rsidR="004B5309" w:rsidRPr="00AB3FC6" w:rsidRDefault="004B5309" w:rsidP="002C067F">
            <w:pPr>
              <w:jc w:val="both"/>
              <w:rPr>
                <w:rFonts w:ascii="Arial" w:hAnsi="Arial" w:cs="Arial"/>
                <w:b/>
                <w:bCs/>
                <w:color w:val="000000"/>
                <w:sz w:val="19"/>
                <w:szCs w:val="19"/>
              </w:rPr>
            </w:pPr>
          </w:p>
        </w:tc>
      </w:tr>
      <w:tr w:rsidR="004B5309" w:rsidRPr="004D60C2" w14:paraId="086FA159" w14:textId="77777777" w:rsidTr="00696EDF">
        <w:trPr>
          <w:trHeight w:val="295"/>
        </w:trPr>
        <w:tc>
          <w:tcPr>
            <w:tcW w:w="1200" w:type="dxa"/>
          </w:tcPr>
          <w:p w14:paraId="21DC5C36"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2nd</w:t>
            </w:r>
          </w:p>
        </w:tc>
        <w:tc>
          <w:tcPr>
            <w:tcW w:w="748" w:type="dxa"/>
          </w:tcPr>
          <w:p w14:paraId="1DCA34F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2944</w:t>
            </w:r>
          </w:p>
        </w:tc>
        <w:tc>
          <w:tcPr>
            <w:tcW w:w="749" w:type="dxa"/>
          </w:tcPr>
          <w:p w14:paraId="715FE90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1250</w:t>
            </w:r>
          </w:p>
        </w:tc>
        <w:tc>
          <w:tcPr>
            <w:tcW w:w="899" w:type="dxa"/>
          </w:tcPr>
          <w:p w14:paraId="077AF1C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42.45</w:t>
            </w:r>
          </w:p>
        </w:tc>
        <w:tc>
          <w:tcPr>
            <w:tcW w:w="724" w:type="dxa"/>
          </w:tcPr>
          <w:p w14:paraId="129A497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1694</w:t>
            </w:r>
          </w:p>
        </w:tc>
        <w:tc>
          <w:tcPr>
            <w:tcW w:w="773" w:type="dxa"/>
          </w:tcPr>
          <w:p w14:paraId="440142D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1670</w:t>
            </w:r>
          </w:p>
        </w:tc>
        <w:tc>
          <w:tcPr>
            <w:tcW w:w="749" w:type="dxa"/>
          </w:tcPr>
          <w:p w14:paraId="7F6DAEB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24</w:t>
            </w:r>
          </w:p>
        </w:tc>
        <w:tc>
          <w:tcPr>
            <w:tcW w:w="1048" w:type="dxa"/>
          </w:tcPr>
          <w:p w14:paraId="2DD5357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98.58</w:t>
            </w:r>
          </w:p>
        </w:tc>
        <w:tc>
          <w:tcPr>
            <w:tcW w:w="749" w:type="dxa"/>
          </w:tcPr>
          <w:p w14:paraId="6771080B"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1632</w:t>
            </w:r>
          </w:p>
        </w:tc>
        <w:tc>
          <w:tcPr>
            <w:tcW w:w="1048" w:type="dxa"/>
          </w:tcPr>
          <w:p w14:paraId="764E8AD3"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38</w:t>
            </w:r>
          </w:p>
        </w:tc>
        <w:tc>
          <w:tcPr>
            <w:tcW w:w="1199" w:type="dxa"/>
          </w:tcPr>
          <w:p w14:paraId="3E30B20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97.72</w:t>
            </w:r>
          </w:p>
        </w:tc>
        <w:tc>
          <w:tcPr>
            <w:tcW w:w="824" w:type="dxa"/>
          </w:tcPr>
          <w:p w14:paraId="6D2A3CE9" w14:textId="77777777" w:rsidR="004B5309" w:rsidRPr="00AB3FC6" w:rsidRDefault="004B5309" w:rsidP="002C067F">
            <w:pPr>
              <w:jc w:val="both"/>
              <w:rPr>
                <w:rFonts w:ascii="Arial" w:hAnsi="Arial" w:cs="Arial"/>
                <w:b/>
                <w:bCs/>
                <w:color w:val="000000"/>
                <w:sz w:val="19"/>
                <w:szCs w:val="19"/>
              </w:rPr>
            </w:pPr>
          </w:p>
        </w:tc>
      </w:tr>
      <w:tr w:rsidR="004B5309" w:rsidRPr="004D60C2" w14:paraId="3BE5B81D" w14:textId="77777777" w:rsidTr="00696EDF">
        <w:trPr>
          <w:trHeight w:val="72"/>
        </w:trPr>
        <w:tc>
          <w:tcPr>
            <w:tcW w:w="1200" w:type="dxa"/>
          </w:tcPr>
          <w:p w14:paraId="3D8D799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3rd</w:t>
            </w:r>
          </w:p>
        </w:tc>
        <w:tc>
          <w:tcPr>
            <w:tcW w:w="748" w:type="dxa"/>
          </w:tcPr>
          <w:p w14:paraId="777F9BA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205</w:t>
            </w:r>
          </w:p>
        </w:tc>
        <w:tc>
          <w:tcPr>
            <w:tcW w:w="749" w:type="dxa"/>
          </w:tcPr>
          <w:p w14:paraId="75826BA4"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44</w:t>
            </w:r>
          </w:p>
        </w:tc>
        <w:tc>
          <w:tcPr>
            <w:tcW w:w="899" w:type="dxa"/>
          </w:tcPr>
          <w:p w14:paraId="27687208"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21.46</w:t>
            </w:r>
          </w:p>
        </w:tc>
        <w:tc>
          <w:tcPr>
            <w:tcW w:w="724" w:type="dxa"/>
          </w:tcPr>
          <w:p w14:paraId="6CEB75B2"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161</w:t>
            </w:r>
          </w:p>
        </w:tc>
        <w:tc>
          <w:tcPr>
            <w:tcW w:w="773" w:type="dxa"/>
          </w:tcPr>
          <w:p w14:paraId="200F10D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156</w:t>
            </w:r>
          </w:p>
        </w:tc>
        <w:tc>
          <w:tcPr>
            <w:tcW w:w="749" w:type="dxa"/>
          </w:tcPr>
          <w:p w14:paraId="7D07015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5</w:t>
            </w:r>
          </w:p>
        </w:tc>
        <w:tc>
          <w:tcPr>
            <w:tcW w:w="1048" w:type="dxa"/>
          </w:tcPr>
          <w:p w14:paraId="10CC627F"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96.89</w:t>
            </w:r>
          </w:p>
        </w:tc>
        <w:tc>
          <w:tcPr>
            <w:tcW w:w="749" w:type="dxa"/>
          </w:tcPr>
          <w:p w14:paraId="0BEB529E"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137</w:t>
            </w:r>
          </w:p>
        </w:tc>
        <w:tc>
          <w:tcPr>
            <w:tcW w:w="1048" w:type="dxa"/>
          </w:tcPr>
          <w:p w14:paraId="5DCD3EE1"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19</w:t>
            </w:r>
          </w:p>
        </w:tc>
        <w:tc>
          <w:tcPr>
            <w:tcW w:w="1199" w:type="dxa"/>
          </w:tcPr>
          <w:p w14:paraId="25F22285" w14:textId="77777777" w:rsidR="004B5309" w:rsidRPr="00AB3FC6" w:rsidRDefault="004B5309" w:rsidP="002C067F">
            <w:pPr>
              <w:jc w:val="both"/>
              <w:rPr>
                <w:rFonts w:ascii="Arial" w:hAnsi="Arial" w:cs="Arial"/>
                <w:b/>
                <w:bCs/>
                <w:color w:val="000000"/>
                <w:sz w:val="19"/>
                <w:szCs w:val="19"/>
              </w:rPr>
            </w:pPr>
            <w:r w:rsidRPr="00AB3FC6">
              <w:rPr>
                <w:rFonts w:ascii="Arial" w:hAnsi="Arial" w:cs="Arial"/>
                <w:b/>
                <w:bCs/>
                <w:color w:val="000000"/>
                <w:sz w:val="19"/>
                <w:szCs w:val="19"/>
              </w:rPr>
              <w:t>87.82</w:t>
            </w:r>
          </w:p>
        </w:tc>
        <w:tc>
          <w:tcPr>
            <w:tcW w:w="824" w:type="dxa"/>
          </w:tcPr>
          <w:p w14:paraId="5523078E" w14:textId="77777777" w:rsidR="004B5309" w:rsidRPr="00AB3FC6" w:rsidRDefault="004B5309" w:rsidP="002C067F">
            <w:pPr>
              <w:jc w:val="both"/>
              <w:rPr>
                <w:rFonts w:ascii="Arial" w:hAnsi="Arial" w:cs="Arial"/>
                <w:b/>
                <w:bCs/>
                <w:color w:val="000000"/>
                <w:sz w:val="19"/>
                <w:szCs w:val="19"/>
              </w:rPr>
            </w:pPr>
          </w:p>
        </w:tc>
      </w:tr>
    </w:tbl>
    <w:p w14:paraId="054085AA" w14:textId="77777777" w:rsidR="00D8598F" w:rsidRDefault="004B5309" w:rsidP="00A34E12">
      <w:pPr>
        <w:tabs>
          <w:tab w:val="left" w:pos="284"/>
        </w:tabs>
        <w:ind w:right="118" w:firstLine="142"/>
        <w:jc w:val="right"/>
        <w:rPr>
          <w:rFonts w:ascii="Arial" w:hAnsi="Arial" w:cs="Arial"/>
          <w:b/>
          <w:bCs/>
          <w:color w:val="FF0000"/>
          <w:sz w:val="18"/>
          <w:szCs w:val="18"/>
        </w:rPr>
      </w:pPr>
      <w:r w:rsidRPr="004D60C2">
        <w:rPr>
          <w:rFonts w:ascii="Arial" w:hAnsi="Arial" w:cs="Arial"/>
          <w:b/>
          <w:bCs/>
          <w:color w:val="FF0000"/>
          <w:sz w:val="18"/>
          <w:szCs w:val="18"/>
        </w:rPr>
        <w:t xml:space="preserve">                </w:t>
      </w:r>
      <w:r w:rsidR="00A34E12">
        <w:rPr>
          <w:rFonts w:ascii="Arial" w:hAnsi="Arial" w:cs="Arial"/>
          <w:b/>
          <w:bCs/>
          <w:color w:val="FF0000"/>
          <w:sz w:val="18"/>
          <w:szCs w:val="18"/>
        </w:rPr>
        <w:t xml:space="preserve">                                                         </w:t>
      </w:r>
    </w:p>
    <w:p w14:paraId="32C8B62A" w14:textId="201FF681" w:rsidR="00A34E12" w:rsidRDefault="00A34E12" w:rsidP="00A34E12">
      <w:pPr>
        <w:tabs>
          <w:tab w:val="left" w:pos="284"/>
        </w:tabs>
        <w:ind w:right="118" w:firstLine="142"/>
        <w:jc w:val="right"/>
        <w:rPr>
          <w:rFonts w:ascii="Arial" w:hAnsi="Arial" w:cs="Arial"/>
          <w:b/>
          <w:bCs/>
          <w:color w:val="000000" w:themeColor="text1"/>
          <w:sz w:val="26"/>
          <w:szCs w:val="26"/>
        </w:rPr>
      </w:pPr>
      <w:r>
        <w:rPr>
          <w:rFonts w:ascii="Arial" w:hAnsi="Arial" w:cs="Arial"/>
          <w:b/>
          <w:bCs/>
          <w:color w:val="FF0000"/>
          <w:sz w:val="18"/>
          <w:szCs w:val="18"/>
        </w:rPr>
        <w:t xml:space="preserve">    </w:t>
      </w:r>
      <w:r w:rsidRPr="00027B8A">
        <w:rPr>
          <w:rFonts w:ascii="Arial" w:hAnsi="Arial" w:cs="Arial"/>
          <w:b/>
          <w:bCs/>
          <w:color w:val="000000" w:themeColor="text1"/>
          <w:sz w:val="22"/>
          <w:szCs w:val="22"/>
        </w:rPr>
        <w:t xml:space="preserve">Bank wise position is given on Annexure No. 22 {Page No. </w:t>
      </w:r>
      <w:r>
        <w:rPr>
          <w:rFonts w:ascii="Arial" w:hAnsi="Arial" w:cs="Arial"/>
          <w:b/>
          <w:bCs/>
          <w:color w:val="000000" w:themeColor="text1"/>
          <w:sz w:val="22"/>
          <w:szCs w:val="22"/>
        </w:rPr>
        <w:t>58</w:t>
      </w:r>
      <w:r w:rsidRPr="00027B8A">
        <w:rPr>
          <w:rFonts w:ascii="Arial" w:hAnsi="Arial" w:cs="Arial"/>
          <w:b/>
          <w:bCs/>
          <w:color w:val="000000" w:themeColor="text1"/>
          <w:sz w:val="26"/>
          <w:szCs w:val="26"/>
        </w:rPr>
        <w:t>}</w:t>
      </w:r>
    </w:p>
    <w:p w14:paraId="66B0EE66" w14:textId="59012B58" w:rsidR="004B5309" w:rsidRDefault="004B5309" w:rsidP="004B5309">
      <w:pPr>
        <w:rPr>
          <w:rFonts w:ascii="Arial" w:hAnsi="Arial" w:cs="Arial"/>
          <w:b/>
          <w:bCs/>
          <w:color w:val="FF0000"/>
          <w:sz w:val="18"/>
          <w:szCs w:val="18"/>
        </w:rPr>
      </w:pPr>
    </w:p>
    <w:p w14:paraId="71B05ED3" w14:textId="6F4E984E" w:rsidR="00DC4D49" w:rsidRDefault="004B5309" w:rsidP="004B5309">
      <w:pPr>
        <w:jc w:val="center"/>
        <w:rPr>
          <w:rFonts w:ascii="Arial" w:hAnsi="Arial" w:cs="Arial"/>
          <w:b/>
          <w:bCs/>
        </w:rPr>
      </w:pPr>
      <w:r w:rsidRPr="00AB3FC6">
        <w:rPr>
          <w:rFonts w:ascii="Arial" w:hAnsi="Arial" w:cs="Arial"/>
          <w:b/>
          <w:bCs/>
        </w:rPr>
        <w:t xml:space="preserve">Present position as on </w:t>
      </w:r>
      <w:r w:rsidR="006821D5">
        <w:rPr>
          <w:rFonts w:ascii="Arial" w:hAnsi="Arial" w:cs="Arial"/>
          <w:b/>
          <w:bCs/>
        </w:rPr>
        <w:t>01.08.24</w:t>
      </w:r>
    </w:p>
    <w:p w14:paraId="3535D881" w14:textId="77777777" w:rsidR="00E2266F" w:rsidRPr="004D60C2" w:rsidRDefault="00E2266F" w:rsidP="004B5309">
      <w:pPr>
        <w:jc w:val="center"/>
        <w:rPr>
          <w:rFonts w:ascii="Arial" w:hAnsi="Arial" w:cs="Arial"/>
          <w:b/>
          <w:bCs/>
          <w:sz w:val="18"/>
          <w:szCs w:val="18"/>
        </w:rPr>
      </w:pPr>
    </w:p>
    <w:tbl>
      <w:tblPr>
        <w:tblStyle w:val="TableGrid"/>
        <w:tblW w:w="10690" w:type="dxa"/>
        <w:tblInd w:w="-5" w:type="dxa"/>
        <w:tblLayout w:type="fixed"/>
        <w:tblLook w:val="04A0" w:firstRow="1" w:lastRow="0" w:firstColumn="1" w:lastColumn="0" w:noHBand="0" w:noVBand="1"/>
      </w:tblPr>
      <w:tblGrid>
        <w:gridCol w:w="1298"/>
        <w:gridCol w:w="809"/>
        <w:gridCol w:w="810"/>
        <w:gridCol w:w="972"/>
        <w:gridCol w:w="685"/>
        <w:gridCol w:w="933"/>
        <w:gridCol w:w="810"/>
        <w:gridCol w:w="1133"/>
        <w:gridCol w:w="810"/>
        <w:gridCol w:w="1133"/>
        <w:gridCol w:w="1297"/>
      </w:tblGrid>
      <w:tr w:rsidR="00B004E9" w:rsidRPr="004D60C2" w14:paraId="0D38BC09" w14:textId="77777777" w:rsidTr="00A34E12">
        <w:trPr>
          <w:trHeight w:val="769"/>
        </w:trPr>
        <w:tc>
          <w:tcPr>
            <w:tcW w:w="1298" w:type="dxa"/>
          </w:tcPr>
          <w:p w14:paraId="13AE0C98"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UTS</w:t>
            </w:r>
          </w:p>
        </w:tc>
        <w:tc>
          <w:tcPr>
            <w:tcW w:w="809" w:type="dxa"/>
          </w:tcPr>
          <w:p w14:paraId="1725E23C"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Total apps</w:t>
            </w:r>
          </w:p>
        </w:tc>
        <w:tc>
          <w:tcPr>
            <w:tcW w:w="810" w:type="dxa"/>
          </w:tcPr>
          <w:p w14:paraId="2364E86C"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Rejected</w:t>
            </w:r>
          </w:p>
        </w:tc>
        <w:tc>
          <w:tcPr>
            <w:tcW w:w="972" w:type="dxa"/>
          </w:tcPr>
          <w:p w14:paraId="71353BCB"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Rejected</w:t>
            </w:r>
          </w:p>
          <w:p w14:paraId="2243BC4E"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 Age</w:t>
            </w:r>
          </w:p>
        </w:tc>
        <w:tc>
          <w:tcPr>
            <w:tcW w:w="685" w:type="dxa"/>
          </w:tcPr>
          <w:p w14:paraId="1B9BC2FF"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Net app</w:t>
            </w:r>
          </w:p>
        </w:tc>
        <w:tc>
          <w:tcPr>
            <w:tcW w:w="933" w:type="dxa"/>
          </w:tcPr>
          <w:p w14:paraId="41946F21"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 xml:space="preserve">Sanctioned </w:t>
            </w:r>
          </w:p>
        </w:tc>
        <w:tc>
          <w:tcPr>
            <w:tcW w:w="810" w:type="dxa"/>
          </w:tcPr>
          <w:p w14:paraId="76780B31"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Pending</w:t>
            </w:r>
          </w:p>
          <w:p w14:paraId="76525E91"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For sanction</w:t>
            </w:r>
          </w:p>
        </w:tc>
        <w:tc>
          <w:tcPr>
            <w:tcW w:w="1133" w:type="dxa"/>
          </w:tcPr>
          <w:p w14:paraId="5102E5F9"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 age of sanction-vs-net applications</w:t>
            </w:r>
          </w:p>
        </w:tc>
        <w:tc>
          <w:tcPr>
            <w:tcW w:w="810" w:type="dxa"/>
          </w:tcPr>
          <w:p w14:paraId="773D60B0"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Disbursed</w:t>
            </w:r>
          </w:p>
        </w:tc>
        <w:tc>
          <w:tcPr>
            <w:tcW w:w="1133" w:type="dxa"/>
          </w:tcPr>
          <w:p w14:paraId="08B33AF9"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Pending for Dis.</w:t>
            </w:r>
          </w:p>
        </w:tc>
        <w:tc>
          <w:tcPr>
            <w:tcW w:w="1297" w:type="dxa"/>
          </w:tcPr>
          <w:p w14:paraId="5EEA1FD2"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 Age of disbursement</w:t>
            </w:r>
          </w:p>
          <w:p w14:paraId="56D3B26D" w14:textId="77777777" w:rsidR="00B004E9" w:rsidRPr="004D60C2" w:rsidRDefault="00B004E9" w:rsidP="002C067F">
            <w:pPr>
              <w:rPr>
                <w:rFonts w:ascii="Arial" w:hAnsi="Arial" w:cs="Arial"/>
                <w:b/>
                <w:bCs/>
                <w:color w:val="000000"/>
                <w:sz w:val="18"/>
                <w:szCs w:val="18"/>
              </w:rPr>
            </w:pPr>
            <w:r w:rsidRPr="004D60C2">
              <w:rPr>
                <w:rFonts w:ascii="Arial" w:hAnsi="Arial" w:cs="Arial"/>
                <w:b/>
                <w:bCs/>
                <w:color w:val="000000"/>
                <w:sz w:val="18"/>
                <w:szCs w:val="18"/>
              </w:rPr>
              <w:t>To sanction</w:t>
            </w:r>
          </w:p>
        </w:tc>
      </w:tr>
      <w:tr w:rsidR="00B004E9" w:rsidRPr="004D60C2" w14:paraId="7582AAD1" w14:textId="77777777" w:rsidTr="00A34E12">
        <w:trPr>
          <w:trHeight w:val="238"/>
        </w:trPr>
        <w:tc>
          <w:tcPr>
            <w:tcW w:w="1298" w:type="dxa"/>
          </w:tcPr>
          <w:p w14:paraId="54926C87" w14:textId="7777777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30.06.24</w:t>
            </w:r>
          </w:p>
        </w:tc>
        <w:tc>
          <w:tcPr>
            <w:tcW w:w="809" w:type="dxa"/>
          </w:tcPr>
          <w:p w14:paraId="105A46EB" w14:textId="616F2546"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10179</w:t>
            </w:r>
          </w:p>
        </w:tc>
        <w:tc>
          <w:tcPr>
            <w:tcW w:w="810" w:type="dxa"/>
          </w:tcPr>
          <w:p w14:paraId="725F70F9" w14:textId="131C5039"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119</w:t>
            </w:r>
            <w:r>
              <w:rPr>
                <w:rFonts w:ascii="Arial" w:hAnsi="Arial" w:cs="Arial"/>
                <w:b/>
                <w:bCs/>
                <w:color w:val="000000"/>
                <w:sz w:val="18"/>
                <w:szCs w:val="18"/>
              </w:rPr>
              <w:t>1</w:t>
            </w:r>
          </w:p>
        </w:tc>
        <w:tc>
          <w:tcPr>
            <w:tcW w:w="972" w:type="dxa"/>
          </w:tcPr>
          <w:p w14:paraId="527DE4DC" w14:textId="7723F3CB"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11.</w:t>
            </w:r>
            <w:r>
              <w:rPr>
                <w:rFonts w:ascii="Arial" w:hAnsi="Arial" w:cs="Arial"/>
                <w:b/>
                <w:bCs/>
                <w:color w:val="000000"/>
                <w:sz w:val="18"/>
                <w:szCs w:val="18"/>
              </w:rPr>
              <w:t>70</w:t>
            </w:r>
          </w:p>
        </w:tc>
        <w:tc>
          <w:tcPr>
            <w:tcW w:w="685" w:type="dxa"/>
          </w:tcPr>
          <w:p w14:paraId="42C1B50C" w14:textId="5EF95657"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8988</w:t>
            </w:r>
          </w:p>
        </w:tc>
        <w:tc>
          <w:tcPr>
            <w:tcW w:w="933" w:type="dxa"/>
          </w:tcPr>
          <w:p w14:paraId="1C4B6122" w14:textId="5881728B"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8500</w:t>
            </w:r>
          </w:p>
        </w:tc>
        <w:tc>
          <w:tcPr>
            <w:tcW w:w="810" w:type="dxa"/>
          </w:tcPr>
          <w:p w14:paraId="12DA0BAD" w14:textId="6D998C2C"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488</w:t>
            </w:r>
          </w:p>
        </w:tc>
        <w:tc>
          <w:tcPr>
            <w:tcW w:w="1133" w:type="dxa"/>
          </w:tcPr>
          <w:p w14:paraId="51FEB9C6" w14:textId="6A19C33B"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94.57</w:t>
            </w:r>
            <w:r w:rsidRPr="004D60C2">
              <w:rPr>
                <w:rFonts w:ascii="Arial" w:hAnsi="Arial" w:cs="Arial"/>
                <w:b/>
                <w:bCs/>
                <w:color w:val="000000"/>
                <w:sz w:val="18"/>
                <w:szCs w:val="18"/>
              </w:rPr>
              <w:t>%</w:t>
            </w:r>
          </w:p>
        </w:tc>
        <w:tc>
          <w:tcPr>
            <w:tcW w:w="810" w:type="dxa"/>
          </w:tcPr>
          <w:p w14:paraId="3429B72C" w14:textId="27BF77D7"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7921</w:t>
            </w:r>
          </w:p>
        </w:tc>
        <w:tc>
          <w:tcPr>
            <w:tcW w:w="1133" w:type="dxa"/>
          </w:tcPr>
          <w:p w14:paraId="3F64EF72" w14:textId="4EB1DE10"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5749</w:t>
            </w:r>
          </w:p>
        </w:tc>
        <w:tc>
          <w:tcPr>
            <w:tcW w:w="1297" w:type="dxa"/>
          </w:tcPr>
          <w:p w14:paraId="1E42C7CD" w14:textId="6B051ED9"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93.18</w:t>
            </w:r>
            <w:r w:rsidRPr="004D60C2">
              <w:rPr>
                <w:rFonts w:ascii="Arial" w:hAnsi="Arial" w:cs="Arial"/>
                <w:b/>
                <w:bCs/>
                <w:color w:val="000000"/>
                <w:sz w:val="18"/>
                <w:szCs w:val="18"/>
              </w:rPr>
              <w:t>%</w:t>
            </w:r>
          </w:p>
        </w:tc>
      </w:tr>
      <w:tr w:rsidR="00B004E9" w:rsidRPr="004D60C2" w14:paraId="5542EE00" w14:textId="77777777" w:rsidTr="00A34E12">
        <w:trPr>
          <w:trHeight w:val="238"/>
        </w:trPr>
        <w:tc>
          <w:tcPr>
            <w:tcW w:w="1298" w:type="dxa"/>
          </w:tcPr>
          <w:p w14:paraId="30DFFDE1" w14:textId="7777777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1st</w:t>
            </w:r>
          </w:p>
        </w:tc>
        <w:tc>
          <w:tcPr>
            <w:tcW w:w="809" w:type="dxa"/>
          </w:tcPr>
          <w:p w14:paraId="1C1B6526" w14:textId="497A53CC"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5</w:t>
            </w:r>
            <w:r>
              <w:rPr>
                <w:rFonts w:ascii="Arial" w:hAnsi="Arial" w:cs="Arial"/>
                <w:b/>
                <w:bCs/>
                <w:color w:val="000000"/>
                <w:sz w:val="18"/>
                <w:szCs w:val="18"/>
              </w:rPr>
              <w:t>796</w:t>
            </w:r>
          </w:p>
        </w:tc>
        <w:tc>
          <w:tcPr>
            <w:tcW w:w="810" w:type="dxa"/>
          </w:tcPr>
          <w:p w14:paraId="6204366C" w14:textId="57931850"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45</w:t>
            </w:r>
            <w:r>
              <w:rPr>
                <w:rFonts w:ascii="Arial" w:hAnsi="Arial" w:cs="Arial"/>
                <w:b/>
                <w:bCs/>
                <w:color w:val="000000"/>
                <w:sz w:val="18"/>
                <w:szCs w:val="18"/>
              </w:rPr>
              <w:t>8</w:t>
            </w:r>
          </w:p>
        </w:tc>
        <w:tc>
          <w:tcPr>
            <w:tcW w:w="972" w:type="dxa"/>
          </w:tcPr>
          <w:p w14:paraId="56A8C259" w14:textId="667FDF5B"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7</w:t>
            </w:r>
            <w:r>
              <w:rPr>
                <w:rFonts w:ascii="Arial" w:hAnsi="Arial" w:cs="Arial"/>
                <w:b/>
                <w:bCs/>
                <w:color w:val="000000"/>
                <w:sz w:val="18"/>
                <w:szCs w:val="18"/>
              </w:rPr>
              <w:t>.90</w:t>
            </w:r>
            <w:r w:rsidRPr="004D60C2">
              <w:rPr>
                <w:rFonts w:ascii="Arial" w:hAnsi="Arial" w:cs="Arial"/>
                <w:b/>
                <w:bCs/>
                <w:color w:val="000000"/>
                <w:sz w:val="18"/>
                <w:szCs w:val="18"/>
              </w:rPr>
              <w:t>%</w:t>
            </w:r>
          </w:p>
        </w:tc>
        <w:tc>
          <w:tcPr>
            <w:tcW w:w="685" w:type="dxa"/>
          </w:tcPr>
          <w:p w14:paraId="2334A680" w14:textId="00A85742"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53</w:t>
            </w:r>
            <w:r>
              <w:rPr>
                <w:rFonts w:ascii="Arial" w:hAnsi="Arial" w:cs="Arial"/>
                <w:b/>
                <w:bCs/>
                <w:color w:val="000000"/>
                <w:sz w:val="18"/>
                <w:szCs w:val="18"/>
              </w:rPr>
              <w:t>38</w:t>
            </w:r>
          </w:p>
        </w:tc>
        <w:tc>
          <w:tcPr>
            <w:tcW w:w="933" w:type="dxa"/>
          </w:tcPr>
          <w:p w14:paraId="35E451FE" w14:textId="14DCBE09"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52</w:t>
            </w:r>
            <w:r>
              <w:rPr>
                <w:rFonts w:ascii="Arial" w:hAnsi="Arial" w:cs="Arial"/>
                <w:b/>
                <w:bCs/>
                <w:color w:val="000000"/>
                <w:sz w:val="18"/>
                <w:szCs w:val="18"/>
              </w:rPr>
              <w:t>12</w:t>
            </w:r>
          </w:p>
        </w:tc>
        <w:tc>
          <w:tcPr>
            <w:tcW w:w="810" w:type="dxa"/>
          </w:tcPr>
          <w:p w14:paraId="132A60C8" w14:textId="5C0EDFF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w:t>
            </w:r>
            <w:r>
              <w:rPr>
                <w:rFonts w:ascii="Arial" w:hAnsi="Arial" w:cs="Arial"/>
                <w:b/>
                <w:bCs/>
                <w:color w:val="000000"/>
                <w:sz w:val="18"/>
                <w:szCs w:val="18"/>
              </w:rPr>
              <w:t>26</w:t>
            </w:r>
          </w:p>
        </w:tc>
        <w:tc>
          <w:tcPr>
            <w:tcW w:w="1133" w:type="dxa"/>
          </w:tcPr>
          <w:p w14:paraId="5BCF9486" w14:textId="57E4F78E"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97.</w:t>
            </w:r>
            <w:r>
              <w:rPr>
                <w:rFonts w:ascii="Arial" w:hAnsi="Arial" w:cs="Arial"/>
                <w:b/>
                <w:bCs/>
                <w:color w:val="000000"/>
                <w:sz w:val="18"/>
                <w:szCs w:val="18"/>
              </w:rPr>
              <w:t>63</w:t>
            </w:r>
          </w:p>
        </w:tc>
        <w:tc>
          <w:tcPr>
            <w:tcW w:w="810" w:type="dxa"/>
          </w:tcPr>
          <w:p w14:paraId="4581B78A" w14:textId="095AB050"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497</w:t>
            </w:r>
            <w:r>
              <w:rPr>
                <w:rFonts w:ascii="Arial" w:hAnsi="Arial" w:cs="Arial"/>
                <w:b/>
                <w:bCs/>
                <w:color w:val="000000"/>
                <w:sz w:val="18"/>
                <w:szCs w:val="18"/>
              </w:rPr>
              <w:t>7</w:t>
            </w:r>
          </w:p>
        </w:tc>
        <w:tc>
          <w:tcPr>
            <w:tcW w:w="1133" w:type="dxa"/>
          </w:tcPr>
          <w:p w14:paraId="1C6B0153" w14:textId="7C645905"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235</w:t>
            </w:r>
          </w:p>
        </w:tc>
        <w:tc>
          <w:tcPr>
            <w:tcW w:w="1297" w:type="dxa"/>
          </w:tcPr>
          <w:p w14:paraId="501E9EF9" w14:textId="5D73144D"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95.</w:t>
            </w:r>
            <w:r>
              <w:rPr>
                <w:rFonts w:ascii="Arial" w:hAnsi="Arial" w:cs="Arial"/>
                <w:b/>
                <w:bCs/>
                <w:color w:val="000000"/>
                <w:sz w:val="18"/>
                <w:szCs w:val="18"/>
              </w:rPr>
              <w:t>49%</w:t>
            </w:r>
          </w:p>
        </w:tc>
      </w:tr>
      <w:tr w:rsidR="00B004E9" w:rsidRPr="004D60C2" w14:paraId="61DEBD6B" w14:textId="77777777" w:rsidTr="00A34E12">
        <w:trPr>
          <w:trHeight w:val="351"/>
        </w:trPr>
        <w:tc>
          <w:tcPr>
            <w:tcW w:w="1298" w:type="dxa"/>
          </w:tcPr>
          <w:p w14:paraId="03B168DE" w14:textId="7777777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2nd</w:t>
            </w:r>
          </w:p>
        </w:tc>
        <w:tc>
          <w:tcPr>
            <w:tcW w:w="809" w:type="dxa"/>
          </w:tcPr>
          <w:p w14:paraId="4810D195" w14:textId="03AC48DE"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35</w:t>
            </w:r>
            <w:r>
              <w:rPr>
                <w:rFonts w:ascii="Arial" w:hAnsi="Arial" w:cs="Arial"/>
                <w:b/>
                <w:bCs/>
                <w:color w:val="000000"/>
                <w:sz w:val="18"/>
                <w:szCs w:val="18"/>
              </w:rPr>
              <w:t>51</w:t>
            </w:r>
          </w:p>
        </w:tc>
        <w:tc>
          <w:tcPr>
            <w:tcW w:w="810" w:type="dxa"/>
          </w:tcPr>
          <w:p w14:paraId="48451F2A" w14:textId="1B17E53F"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62</w:t>
            </w:r>
            <w:r>
              <w:rPr>
                <w:rFonts w:ascii="Arial" w:hAnsi="Arial" w:cs="Arial"/>
                <w:b/>
                <w:bCs/>
                <w:color w:val="000000"/>
                <w:sz w:val="18"/>
                <w:szCs w:val="18"/>
              </w:rPr>
              <w:t>1</w:t>
            </w:r>
          </w:p>
        </w:tc>
        <w:tc>
          <w:tcPr>
            <w:tcW w:w="972" w:type="dxa"/>
          </w:tcPr>
          <w:p w14:paraId="1EC96687" w14:textId="0DB2D2A9"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17.4</w:t>
            </w:r>
            <w:r>
              <w:rPr>
                <w:rFonts w:ascii="Arial" w:hAnsi="Arial" w:cs="Arial"/>
                <w:b/>
                <w:bCs/>
                <w:color w:val="000000"/>
                <w:sz w:val="18"/>
                <w:szCs w:val="18"/>
              </w:rPr>
              <w:t>8</w:t>
            </w:r>
          </w:p>
        </w:tc>
        <w:tc>
          <w:tcPr>
            <w:tcW w:w="685" w:type="dxa"/>
          </w:tcPr>
          <w:p w14:paraId="2F6EFB79" w14:textId="5684AA3F"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2930</w:t>
            </w:r>
          </w:p>
        </w:tc>
        <w:tc>
          <w:tcPr>
            <w:tcW w:w="933" w:type="dxa"/>
          </w:tcPr>
          <w:p w14:paraId="4FB20DCC" w14:textId="33795F3A"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2709</w:t>
            </w:r>
          </w:p>
        </w:tc>
        <w:tc>
          <w:tcPr>
            <w:tcW w:w="810" w:type="dxa"/>
          </w:tcPr>
          <w:p w14:paraId="7CC837D4" w14:textId="615E79C2"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2</w:t>
            </w:r>
            <w:r>
              <w:rPr>
                <w:rFonts w:ascii="Arial" w:hAnsi="Arial" w:cs="Arial"/>
                <w:b/>
                <w:bCs/>
                <w:color w:val="000000"/>
                <w:sz w:val="18"/>
                <w:szCs w:val="18"/>
              </w:rPr>
              <w:t>21</w:t>
            </w:r>
          </w:p>
        </w:tc>
        <w:tc>
          <w:tcPr>
            <w:tcW w:w="1133" w:type="dxa"/>
          </w:tcPr>
          <w:p w14:paraId="2812AF5C" w14:textId="501A63BC"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92.</w:t>
            </w:r>
            <w:r>
              <w:rPr>
                <w:rFonts w:ascii="Arial" w:hAnsi="Arial" w:cs="Arial"/>
                <w:b/>
                <w:bCs/>
                <w:color w:val="000000"/>
                <w:sz w:val="18"/>
                <w:szCs w:val="18"/>
              </w:rPr>
              <w:t>45</w:t>
            </w:r>
          </w:p>
        </w:tc>
        <w:tc>
          <w:tcPr>
            <w:tcW w:w="810" w:type="dxa"/>
          </w:tcPr>
          <w:p w14:paraId="6FDE3343" w14:textId="7EA2CB05"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2</w:t>
            </w:r>
            <w:r>
              <w:rPr>
                <w:rFonts w:ascii="Arial" w:hAnsi="Arial" w:cs="Arial"/>
                <w:b/>
                <w:bCs/>
                <w:color w:val="000000"/>
                <w:sz w:val="18"/>
                <w:szCs w:val="18"/>
              </w:rPr>
              <w:t>424</w:t>
            </w:r>
          </w:p>
        </w:tc>
        <w:tc>
          <w:tcPr>
            <w:tcW w:w="1133" w:type="dxa"/>
          </w:tcPr>
          <w:p w14:paraId="3A617F2F" w14:textId="3C92AF7C"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285</w:t>
            </w:r>
          </w:p>
        </w:tc>
        <w:tc>
          <w:tcPr>
            <w:tcW w:w="1297" w:type="dxa"/>
          </w:tcPr>
          <w:p w14:paraId="49591301" w14:textId="3B602B76"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89.48%</w:t>
            </w:r>
          </w:p>
        </w:tc>
      </w:tr>
      <w:tr w:rsidR="00B004E9" w:rsidRPr="004D60C2" w14:paraId="11680288" w14:textId="77777777" w:rsidTr="00A34E12">
        <w:trPr>
          <w:trHeight w:val="238"/>
        </w:trPr>
        <w:tc>
          <w:tcPr>
            <w:tcW w:w="1298" w:type="dxa"/>
          </w:tcPr>
          <w:p w14:paraId="39159141" w14:textId="7777777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3rd</w:t>
            </w:r>
          </w:p>
        </w:tc>
        <w:tc>
          <w:tcPr>
            <w:tcW w:w="809" w:type="dxa"/>
          </w:tcPr>
          <w:p w14:paraId="0B724D39" w14:textId="38952A55"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832</w:t>
            </w:r>
          </w:p>
        </w:tc>
        <w:tc>
          <w:tcPr>
            <w:tcW w:w="810" w:type="dxa"/>
          </w:tcPr>
          <w:p w14:paraId="3B0938AF" w14:textId="200EFC97"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11</w:t>
            </w:r>
            <w:r>
              <w:rPr>
                <w:rFonts w:ascii="Arial" w:hAnsi="Arial" w:cs="Arial"/>
                <w:b/>
                <w:bCs/>
                <w:color w:val="000000"/>
                <w:sz w:val="18"/>
                <w:szCs w:val="18"/>
              </w:rPr>
              <w:t>2</w:t>
            </w:r>
          </w:p>
        </w:tc>
        <w:tc>
          <w:tcPr>
            <w:tcW w:w="972" w:type="dxa"/>
          </w:tcPr>
          <w:p w14:paraId="6BD05528" w14:textId="7D96FAE3"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13.46%</w:t>
            </w:r>
          </w:p>
        </w:tc>
        <w:tc>
          <w:tcPr>
            <w:tcW w:w="685" w:type="dxa"/>
          </w:tcPr>
          <w:p w14:paraId="325FD997" w14:textId="0EE2A177"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720</w:t>
            </w:r>
          </w:p>
        </w:tc>
        <w:tc>
          <w:tcPr>
            <w:tcW w:w="933" w:type="dxa"/>
          </w:tcPr>
          <w:p w14:paraId="222B4BA7" w14:textId="1CC407DC"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57</w:t>
            </w:r>
            <w:r>
              <w:rPr>
                <w:rFonts w:ascii="Arial" w:hAnsi="Arial" w:cs="Arial"/>
                <w:b/>
                <w:bCs/>
                <w:color w:val="000000"/>
                <w:sz w:val="18"/>
                <w:szCs w:val="18"/>
              </w:rPr>
              <w:t>9</w:t>
            </w:r>
          </w:p>
        </w:tc>
        <w:tc>
          <w:tcPr>
            <w:tcW w:w="810" w:type="dxa"/>
          </w:tcPr>
          <w:p w14:paraId="7201F851" w14:textId="59C9206F"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141</w:t>
            </w:r>
          </w:p>
        </w:tc>
        <w:tc>
          <w:tcPr>
            <w:tcW w:w="1133" w:type="dxa"/>
          </w:tcPr>
          <w:p w14:paraId="50A03389" w14:textId="150A6B92"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80.41</w:t>
            </w:r>
          </w:p>
        </w:tc>
        <w:tc>
          <w:tcPr>
            <w:tcW w:w="810" w:type="dxa"/>
          </w:tcPr>
          <w:p w14:paraId="2CE5EF34" w14:textId="589CD6D1"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5</w:t>
            </w:r>
            <w:r>
              <w:rPr>
                <w:rFonts w:ascii="Arial" w:hAnsi="Arial" w:cs="Arial"/>
                <w:b/>
                <w:bCs/>
                <w:color w:val="000000"/>
                <w:sz w:val="18"/>
                <w:szCs w:val="18"/>
              </w:rPr>
              <w:t>20</w:t>
            </w:r>
          </w:p>
        </w:tc>
        <w:tc>
          <w:tcPr>
            <w:tcW w:w="1133" w:type="dxa"/>
          </w:tcPr>
          <w:p w14:paraId="0C166EF7" w14:textId="17826865" w:rsidR="00B004E9" w:rsidRPr="004D60C2" w:rsidRDefault="00B004E9" w:rsidP="002C067F">
            <w:pPr>
              <w:jc w:val="both"/>
              <w:rPr>
                <w:rFonts w:ascii="Arial" w:hAnsi="Arial" w:cs="Arial"/>
                <w:b/>
                <w:bCs/>
                <w:color w:val="000000"/>
                <w:sz w:val="18"/>
                <w:szCs w:val="18"/>
              </w:rPr>
            </w:pPr>
            <w:r>
              <w:rPr>
                <w:rFonts w:ascii="Arial" w:hAnsi="Arial" w:cs="Arial"/>
                <w:b/>
                <w:bCs/>
                <w:color w:val="000000"/>
                <w:sz w:val="18"/>
                <w:szCs w:val="18"/>
              </w:rPr>
              <w:t>59</w:t>
            </w:r>
          </w:p>
        </w:tc>
        <w:tc>
          <w:tcPr>
            <w:tcW w:w="1297" w:type="dxa"/>
          </w:tcPr>
          <w:p w14:paraId="53ABC1BC" w14:textId="05025B15" w:rsidR="00B004E9" w:rsidRPr="004D60C2" w:rsidRDefault="00B004E9" w:rsidP="002C067F">
            <w:pPr>
              <w:jc w:val="both"/>
              <w:rPr>
                <w:rFonts w:ascii="Arial" w:hAnsi="Arial" w:cs="Arial"/>
                <w:b/>
                <w:bCs/>
                <w:color w:val="000000"/>
                <w:sz w:val="18"/>
                <w:szCs w:val="18"/>
              </w:rPr>
            </w:pPr>
            <w:r w:rsidRPr="004D60C2">
              <w:rPr>
                <w:rFonts w:ascii="Arial" w:hAnsi="Arial" w:cs="Arial"/>
                <w:b/>
                <w:bCs/>
                <w:color w:val="000000"/>
                <w:sz w:val="18"/>
                <w:szCs w:val="18"/>
              </w:rPr>
              <w:t>89.</w:t>
            </w:r>
            <w:r>
              <w:rPr>
                <w:rFonts w:ascii="Arial" w:hAnsi="Arial" w:cs="Arial"/>
                <w:b/>
                <w:bCs/>
                <w:color w:val="000000"/>
                <w:sz w:val="18"/>
                <w:szCs w:val="18"/>
              </w:rPr>
              <w:t>81</w:t>
            </w:r>
            <w:r w:rsidRPr="004D60C2">
              <w:rPr>
                <w:rFonts w:ascii="Arial" w:hAnsi="Arial" w:cs="Arial"/>
                <w:b/>
                <w:bCs/>
                <w:color w:val="000000"/>
                <w:sz w:val="18"/>
                <w:szCs w:val="18"/>
              </w:rPr>
              <w:t>%</w:t>
            </w:r>
          </w:p>
        </w:tc>
      </w:tr>
    </w:tbl>
    <w:p w14:paraId="5E35DD44" w14:textId="77777777" w:rsidR="004B5309" w:rsidRDefault="004B5309" w:rsidP="004B5309">
      <w:pPr>
        <w:rPr>
          <w:rFonts w:ascii="Arial" w:hAnsi="Arial" w:cs="Arial"/>
          <w:b/>
          <w:bCs/>
          <w:color w:val="FF0000"/>
          <w:sz w:val="18"/>
          <w:szCs w:val="18"/>
        </w:rPr>
      </w:pPr>
      <w:r w:rsidRPr="004D60C2">
        <w:rPr>
          <w:rFonts w:ascii="Arial" w:hAnsi="Arial" w:cs="Arial"/>
          <w:b/>
          <w:bCs/>
          <w:color w:val="FF0000"/>
          <w:sz w:val="18"/>
          <w:szCs w:val="18"/>
        </w:rPr>
        <w:t xml:space="preserve">                   </w:t>
      </w:r>
    </w:p>
    <w:p w14:paraId="5647D93D" w14:textId="77777777" w:rsidR="004B5309" w:rsidRPr="00570702" w:rsidRDefault="004B5309" w:rsidP="004B5309">
      <w:pPr>
        <w:jc w:val="center"/>
        <w:rPr>
          <w:b/>
          <w:bCs/>
        </w:rPr>
      </w:pPr>
      <w:r w:rsidRPr="00570702">
        <w:rPr>
          <w:b/>
          <w:bCs/>
        </w:rPr>
        <w:t>NPA position under Pmsvanidhi as on 30.06.2024</w:t>
      </w:r>
    </w:p>
    <w:p w14:paraId="19865D96" w14:textId="29589D73" w:rsidR="00A34E12" w:rsidRDefault="004B5309" w:rsidP="004B5309">
      <w:pPr>
        <w:jc w:val="right"/>
        <w:rPr>
          <w:b/>
          <w:bCs/>
        </w:rPr>
      </w:pPr>
      <w:r>
        <w:rPr>
          <w:b/>
          <w:bCs/>
        </w:rPr>
        <w:t xml:space="preserve">                                                             </w:t>
      </w:r>
      <w:r w:rsidRPr="0002212C">
        <w:rPr>
          <w:b/>
          <w:bCs/>
        </w:rPr>
        <w:t>(Amt in lacs</w:t>
      </w:r>
      <w:r w:rsidR="00A34E12">
        <w:rPr>
          <w:b/>
          <w:bCs/>
        </w:rPr>
        <w:t>)</w:t>
      </w:r>
    </w:p>
    <w:p w14:paraId="479D0ED3" w14:textId="77777777" w:rsidR="00E2266F" w:rsidRPr="0002212C" w:rsidRDefault="00E2266F" w:rsidP="004B5309">
      <w:pPr>
        <w:jc w:val="right"/>
        <w:rPr>
          <w:b/>
          <w:bCs/>
        </w:rPr>
      </w:pPr>
    </w:p>
    <w:tbl>
      <w:tblPr>
        <w:tblStyle w:val="TableGrid"/>
        <w:tblW w:w="10710" w:type="dxa"/>
        <w:tblInd w:w="-5" w:type="dxa"/>
        <w:tblLook w:val="04A0" w:firstRow="1" w:lastRow="0" w:firstColumn="1" w:lastColumn="0" w:noHBand="0" w:noVBand="1"/>
      </w:tblPr>
      <w:tblGrid>
        <w:gridCol w:w="2160"/>
        <w:gridCol w:w="1620"/>
        <w:gridCol w:w="2070"/>
        <w:gridCol w:w="942"/>
        <w:gridCol w:w="1974"/>
        <w:gridCol w:w="1944"/>
      </w:tblGrid>
      <w:tr w:rsidR="004B5309" w14:paraId="0DFD6EC9" w14:textId="77777777" w:rsidTr="00982DA9">
        <w:tc>
          <w:tcPr>
            <w:tcW w:w="2160" w:type="dxa"/>
          </w:tcPr>
          <w:p w14:paraId="665F588A" w14:textId="77777777" w:rsidR="004B5309" w:rsidRDefault="004B5309" w:rsidP="002C067F">
            <w:r>
              <w:t>Parameters</w:t>
            </w:r>
          </w:p>
        </w:tc>
        <w:tc>
          <w:tcPr>
            <w:tcW w:w="3690" w:type="dxa"/>
            <w:gridSpan w:val="2"/>
          </w:tcPr>
          <w:p w14:paraId="72D4A1C3" w14:textId="77777777" w:rsidR="004B5309" w:rsidRDefault="004B5309" w:rsidP="002C067F">
            <w:r>
              <w:t>Outstanding 30.06.24</w:t>
            </w:r>
          </w:p>
        </w:tc>
        <w:tc>
          <w:tcPr>
            <w:tcW w:w="2916" w:type="dxa"/>
            <w:gridSpan w:val="2"/>
          </w:tcPr>
          <w:p w14:paraId="624EAACD" w14:textId="2D3C2C0A" w:rsidR="004B5309" w:rsidRDefault="00AF18B9" w:rsidP="002C067F">
            <w:r>
              <w:t>NPA as</w:t>
            </w:r>
            <w:r w:rsidR="004B5309">
              <w:t xml:space="preserve"> on 30.06.24</w:t>
            </w:r>
          </w:p>
        </w:tc>
        <w:tc>
          <w:tcPr>
            <w:tcW w:w="1944" w:type="dxa"/>
          </w:tcPr>
          <w:p w14:paraId="7EFB6923" w14:textId="77777777" w:rsidR="004B5309" w:rsidRDefault="004B5309" w:rsidP="002C067F">
            <w:r>
              <w:t>%age of NPA</w:t>
            </w:r>
          </w:p>
        </w:tc>
      </w:tr>
      <w:tr w:rsidR="004B5309" w14:paraId="513C26CF" w14:textId="77777777" w:rsidTr="00982DA9">
        <w:tc>
          <w:tcPr>
            <w:tcW w:w="2160" w:type="dxa"/>
          </w:tcPr>
          <w:p w14:paraId="4E8FCD4A" w14:textId="77777777" w:rsidR="004B5309" w:rsidRDefault="004B5309" w:rsidP="002C067F"/>
        </w:tc>
        <w:tc>
          <w:tcPr>
            <w:tcW w:w="1620" w:type="dxa"/>
          </w:tcPr>
          <w:p w14:paraId="7DC37987" w14:textId="77777777" w:rsidR="004B5309" w:rsidRDefault="004B5309" w:rsidP="002C067F">
            <w:r>
              <w:t xml:space="preserve">a/cs </w:t>
            </w:r>
          </w:p>
        </w:tc>
        <w:tc>
          <w:tcPr>
            <w:tcW w:w="2070" w:type="dxa"/>
          </w:tcPr>
          <w:p w14:paraId="4F1A3497" w14:textId="77777777" w:rsidR="004B5309" w:rsidRDefault="004B5309" w:rsidP="002C067F">
            <w:r>
              <w:t>Amt</w:t>
            </w:r>
          </w:p>
        </w:tc>
        <w:tc>
          <w:tcPr>
            <w:tcW w:w="942" w:type="dxa"/>
          </w:tcPr>
          <w:p w14:paraId="3B606B22" w14:textId="77777777" w:rsidR="004B5309" w:rsidRDefault="004B5309" w:rsidP="002C067F">
            <w:r>
              <w:t xml:space="preserve">a/cs </w:t>
            </w:r>
          </w:p>
        </w:tc>
        <w:tc>
          <w:tcPr>
            <w:tcW w:w="1974" w:type="dxa"/>
          </w:tcPr>
          <w:p w14:paraId="7CFACEDD" w14:textId="77777777" w:rsidR="004B5309" w:rsidRDefault="004B5309" w:rsidP="002C067F">
            <w:r>
              <w:t>Amt</w:t>
            </w:r>
          </w:p>
        </w:tc>
        <w:tc>
          <w:tcPr>
            <w:tcW w:w="1944" w:type="dxa"/>
          </w:tcPr>
          <w:p w14:paraId="3CDEFA7B" w14:textId="77777777" w:rsidR="004B5309" w:rsidRDefault="004B5309" w:rsidP="002C067F"/>
        </w:tc>
      </w:tr>
      <w:tr w:rsidR="004B5309" w14:paraId="5F187BC9" w14:textId="77777777" w:rsidTr="00982DA9">
        <w:tc>
          <w:tcPr>
            <w:tcW w:w="2160" w:type="dxa"/>
          </w:tcPr>
          <w:p w14:paraId="0BA9C325" w14:textId="77777777" w:rsidR="004B5309" w:rsidRPr="0002212C" w:rsidRDefault="004B5309" w:rsidP="002C067F">
            <w:pPr>
              <w:rPr>
                <w:b/>
                <w:bCs/>
              </w:rPr>
            </w:pPr>
            <w:r w:rsidRPr="0002212C">
              <w:rPr>
                <w:b/>
                <w:bCs/>
              </w:rPr>
              <w:t>1</w:t>
            </w:r>
            <w:r w:rsidRPr="0002212C">
              <w:rPr>
                <w:b/>
                <w:bCs/>
                <w:vertAlign w:val="superscript"/>
              </w:rPr>
              <w:t>st</w:t>
            </w:r>
            <w:r w:rsidRPr="0002212C">
              <w:rPr>
                <w:b/>
                <w:bCs/>
              </w:rPr>
              <w:t xml:space="preserve"> tranche</w:t>
            </w:r>
          </w:p>
        </w:tc>
        <w:tc>
          <w:tcPr>
            <w:tcW w:w="1620" w:type="dxa"/>
          </w:tcPr>
          <w:p w14:paraId="0AB02428" w14:textId="77777777" w:rsidR="004B5309" w:rsidRPr="0002212C" w:rsidRDefault="004B5309" w:rsidP="002C067F">
            <w:pPr>
              <w:rPr>
                <w:b/>
                <w:bCs/>
              </w:rPr>
            </w:pPr>
            <w:r w:rsidRPr="0002212C">
              <w:rPr>
                <w:b/>
                <w:bCs/>
              </w:rPr>
              <w:t>2038</w:t>
            </w:r>
          </w:p>
        </w:tc>
        <w:tc>
          <w:tcPr>
            <w:tcW w:w="2070" w:type="dxa"/>
          </w:tcPr>
          <w:p w14:paraId="2267D179" w14:textId="77777777" w:rsidR="004B5309" w:rsidRPr="0002212C" w:rsidRDefault="004B5309" w:rsidP="002C067F">
            <w:pPr>
              <w:rPr>
                <w:b/>
                <w:bCs/>
              </w:rPr>
            </w:pPr>
            <w:r w:rsidRPr="0002212C">
              <w:rPr>
                <w:b/>
                <w:bCs/>
              </w:rPr>
              <w:t>82.83</w:t>
            </w:r>
          </w:p>
        </w:tc>
        <w:tc>
          <w:tcPr>
            <w:tcW w:w="942" w:type="dxa"/>
          </w:tcPr>
          <w:p w14:paraId="03DBD89E" w14:textId="77777777" w:rsidR="004B5309" w:rsidRPr="0002212C" w:rsidRDefault="004B5309" w:rsidP="002C067F">
            <w:pPr>
              <w:rPr>
                <w:b/>
                <w:bCs/>
              </w:rPr>
            </w:pPr>
            <w:r w:rsidRPr="0002212C">
              <w:rPr>
                <w:b/>
                <w:bCs/>
              </w:rPr>
              <w:t>477</w:t>
            </w:r>
          </w:p>
        </w:tc>
        <w:tc>
          <w:tcPr>
            <w:tcW w:w="1974" w:type="dxa"/>
          </w:tcPr>
          <w:p w14:paraId="2411C7B8" w14:textId="77777777" w:rsidR="004B5309" w:rsidRPr="0002212C" w:rsidRDefault="004B5309" w:rsidP="002C067F">
            <w:pPr>
              <w:rPr>
                <w:b/>
                <w:bCs/>
              </w:rPr>
            </w:pPr>
            <w:r w:rsidRPr="0002212C">
              <w:rPr>
                <w:b/>
                <w:bCs/>
              </w:rPr>
              <w:t>27.92</w:t>
            </w:r>
          </w:p>
        </w:tc>
        <w:tc>
          <w:tcPr>
            <w:tcW w:w="1944" w:type="dxa"/>
          </w:tcPr>
          <w:p w14:paraId="592798A9" w14:textId="77777777" w:rsidR="004B5309" w:rsidRPr="0002212C" w:rsidRDefault="004B5309" w:rsidP="002C067F">
            <w:pPr>
              <w:rPr>
                <w:b/>
                <w:bCs/>
              </w:rPr>
            </w:pPr>
            <w:r w:rsidRPr="0002212C">
              <w:rPr>
                <w:b/>
                <w:bCs/>
              </w:rPr>
              <w:t>33.70%</w:t>
            </w:r>
          </w:p>
        </w:tc>
      </w:tr>
      <w:tr w:rsidR="004B5309" w14:paraId="299C5155" w14:textId="77777777" w:rsidTr="00982DA9">
        <w:tc>
          <w:tcPr>
            <w:tcW w:w="2160" w:type="dxa"/>
          </w:tcPr>
          <w:p w14:paraId="4951B98B" w14:textId="77777777" w:rsidR="004B5309" w:rsidRPr="0002212C" w:rsidRDefault="004B5309" w:rsidP="002C067F">
            <w:pPr>
              <w:rPr>
                <w:b/>
                <w:bCs/>
              </w:rPr>
            </w:pPr>
            <w:r w:rsidRPr="0002212C">
              <w:rPr>
                <w:b/>
                <w:bCs/>
              </w:rPr>
              <w:t>2</w:t>
            </w:r>
            <w:r w:rsidRPr="0002212C">
              <w:rPr>
                <w:b/>
                <w:bCs/>
                <w:vertAlign w:val="superscript"/>
              </w:rPr>
              <w:t>nd</w:t>
            </w:r>
            <w:r w:rsidRPr="0002212C">
              <w:rPr>
                <w:b/>
                <w:bCs/>
              </w:rPr>
              <w:t xml:space="preserve"> tranche</w:t>
            </w:r>
          </w:p>
        </w:tc>
        <w:tc>
          <w:tcPr>
            <w:tcW w:w="1620" w:type="dxa"/>
          </w:tcPr>
          <w:p w14:paraId="5F47D612" w14:textId="77777777" w:rsidR="004B5309" w:rsidRPr="0002212C" w:rsidRDefault="004B5309" w:rsidP="002C067F">
            <w:pPr>
              <w:rPr>
                <w:b/>
                <w:bCs/>
              </w:rPr>
            </w:pPr>
            <w:r w:rsidRPr="0002212C">
              <w:rPr>
                <w:b/>
                <w:bCs/>
              </w:rPr>
              <w:t>1041</w:t>
            </w:r>
          </w:p>
        </w:tc>
        <w:tc>
          <w:tcPr>
            <w:tcW w:w="2070" w:type="dxa"/>
          </w:tcPr>
          <w:p w14:paraId="61EC62CE" w14:textId="77777777" w:rsidR="004B5309" w:rsidRPr="0002212C" w:rsidRDefault="004B5309" w:rsidP="002C067F">
            <w:pPr>
              <w:rPr>
                <w:b/>
                <w:bCs/>
              </w:rPr>
            </w:pPr>
            <w:r w:rsidRPr="0002212C">
              <w:rPr>
                <w:b/>
                <w:bCs/>
              </w:rPr>
              <w:t>89.17</w:t>
            </w:r>
          </w:p>
        </w:tc>
        <w:tc>
          <w:tcPr>
            <w:tcW w:w="942" w:type="dxa"/>
          </w:tcPr>
          <w:p w14:paraId="449752C0" w14:textId="77777777" w:rsidR="004B5309" w:rsidRPr="0002212C" w:rsidRDefault="004B5309" w:rsidP="002C067F">
            <w:pPr>
              <w:rPr>
                <w:b/>
                <w:bCs/>
              </w:rPr>
            </w:pPr>
            <w:r w:rsidRPr="0002212C">
              <w:rPr>
                <w:b/>
                <w:bCs/>
              </w:rPr>
              <w:t>94</w:t>
            </w:r>
          </w:p>
        </w:tc>
        <w:tc>
          <w:tcPr>
            <w:tcW w:w="1974" w:type="dxa"/>
          </w:tcPr>
          <w:p w14:paraId="7C4E6863" w14:textId="77777777" w:rsidR="004B5309" w:rsidRPr="0002212C" w:rsidRDefault="004B5309" w:rsidP="002C067F">
            <w:pPr>
              <w:rPr>
                <w:b/>
                <w:bCs/>
              </w:rPr>
            </w:pPr>
            <w:r w:rsidRPr="0002212C">
              <w:rPr>
                <w:b/>
                <w:bCs/>
              </w:rPr>
              <w:t>8.87</w:t>
            </w:r>
          </w:p>
        </w:tc>
        <w:tc>
          <w:tcPr>
            <w:tcW w:w="1944" w:type="dxa"/>
          </w:tcPr>
          <w:p w14:paraId="67079998" w14:textId="77777777" w:rsidR="004B5309" w:rsidRPr="0002212C" w:rsidRDefault="004B5309" w:rsidP="002C067F">
            <w:pPr>
              <w:rPr>
                <w:b/>
                <w:bCs/>
              </w:rPr>
            </w:pPr>
            <w:r w:rsidRPr="0002212C">
              <w:rPr>
                <w:b/>
                <w:bCs/>
              </w:rPr>
              <w:t>9.95</w:t>
            </w:r>
          </w:p>
        </w:tc>
      </w:tr>
      <w:tr w:rsidR="004B5309" w14:paraId="27D9F504" w14:textId="77777777" w:rsidTr="00982DA9">
        <w:tc>
          <w:tcPr>
            <w:tcW w:w="2160" w:type="dxa"/>
          </w:tcPr>
          <w:p w14:paraId="6CE9000B" w14:textId="77777777" w:rsidR="004B5309" w:rsidRPr="0002212C" w:rsidRDefault="004B5309" w:rsidP="002C067F">
            <w:pPr>
              <w:rPr>
                <w:b/>
                <w:bCs/>
              </w:rPr>
            </w:pPr>
            <w:r w:rsidRPr="0002212C">
              <w:rPr>
                <w:b/>
                <w:bCs/>
              </w:rPr>
              <w:t>3</w:t>
            </w:r>
            <w:r w:rsidRPr="0002212C">
              <w:rPr>
                <w:b/>
                <w:bCs/>
                <w:vertAlign w:val="superscript"/>
              </w:rPr>
              <w:t>rd</w:t>
            </w:r>
            <w:r w:rsidRPr="0002212C">
              <w:rPr>
                <w:b/>
                <w:bCs/>
              </w:rPr>
              <w:t xml:space="preserve"> tranche</w:t>
            </w:r>
          </w:p>
        </w:tc>
        <w:tc>
          <w:tcPr>
            <w:tcW w:w="1620" w:type="dxa"/>
          </w:tcPr>
          <w:p w14:paraId="41B3A1DA" w14:textId="77777777" w:rsidR="004B5309" w:rsidRPr="0002212C" w:rsidRDefault="004B5309" w:rsidP="002C067F">
            <w:pPr>
              <w:rPr>
                <w:b/>
                <w:bCs/>
              </w:rPr>
            </w:pPr>
            <w:r w:rsidRPr="0002212C">
              <w:rPr>
                <w:b/>
                <w:bCs/>
              </w:rPr>
              <w:t>588</w:t>
            </w:r>
          </w:p>
        </w:tc>
        <w:tc>
          <w:tcPr>
            <w:tcW w:w="2070" w:type="dxa"/>
          </w:tcPr>
          <w:p w14:paraId="23550BC7" w14:textId="77777777" w:rsidR="004B5309" w:rsidRPr="0002212C" w:rsidRDefault="004B5309" w:rsidP="002C067F">
            <w:pPr>
              <w:rPr>
                <w:b/>
                <w:bCs/>
              </w:rPr>
            </w:pPr>
            <w:r w:rsidRPr="0002212C">
              <w:rPr>
                <w:b/>
                <w:bCs/>
              </w:rPr>
              <w:t>188.10</w:t>
            </w:r>
          </w:p>
        </w:tc>
        <w:tc>
          <w:tcPr>
            <w:tcW w:w="942" w:type="dxa"/>
          </w:tcPr>
          <w:p w14:paraId="10B19422" w14:textId="77777777" w:rsidR="004B5309" w:rsidRPr="0002212C" w:rsidRDefault="004B5309" w:rsidP="002C067F">
            <w:pPr>
              <w:rPr>
                <w:b/>
                <w:bCs/>
              </w:rPr>
            </w:pPr>
            <w:r w:rsidRPr="0002212C">
              <w:rPr>
                <w:b/>
                <w:bCs/>
              </w:rPr>
              <w:t>15</w:t>
            </w:r>
          </w:p>
        </w:tc>
        <w:tc>
          <w:tcPr>
            <w:tcW w:w="1974" w:type="dxa"/>
          </w:tcPr>
          <w:p w14:paraId="078C90BB" w14:textId="77777777" w:rsidR="004B5309" w:rsidRPr="0002212C" w:rsidRDefault="004B5309" w:rsidP="002C067F">
            <w:pPr>
              <w:rPr>
                <w:b/>
                <w:bCs/>
              </w:rPr>
            </w:pPr>
            <w:r w:rsidRPr="0002212C">
              <w:rPr>
                <w:b/>
                <w:bCs/>
              </w:rPr>
              <w:t>5.70</w:t>
            </w:r>
          </w:p>
        </w:tc>
        <w:tc>
          <w:tcPr>
            <w:tcW w:w="1944" w:type="dxa"/>
          </w:tcPr>
          <w:p w14:paraId="36990823" w14:textId="77777777" w:rsidR="004B5309" w:rsidRPr="0002212C" w:rsidRDefault="004B5309" w:rsidP="002C067F">
            <w:pPr>
              <w:rPr>
                <w:b/>
                <w:bCs/>
              </w:rPr>
            </w:pPr>
            <w:r w:rsidRPr="0002212C">
              <w:rPr>
                <w:b/>
                <w:bCs/>
              </w:rPr>
              <w:t>3.03</w:t>
            </w:r>
          </w:p>
        </w:tc>
      </w:tr>
      <w:tr w:rsidR="004B5309" w14:paraId="4C7D2C78" w14:textId="77777777" w:rsidTr="00982DA9">
        <w:tc>
          <w:tcPr>
            <w:tcW w:w="2160" w:type="dxa"/>
          </w:tcPr>
          <w:p w14:paraId="6F996D2C" w14:textId="77777777" w:rsidR="004B5309" w:rsidRPr="00B4127D" w:rsidRDefault="004B5309" w:rsidP="002C067F">
            <w:pPr>
              <w:rPr>
                <w:b/>
                <w:bCs/>
              </w:rPr>
            </w:pPr>
            <w:r w:rsidRPr="00B4127D">
              <w:rPr>
                <w:b/>
                <w:bCs/>
              </w:rPr>
              <w:t xml:space="preserve">Total   </w:t>
            </w:r>
          </w:p>
        </w:tc>
        <w:tc>
          <w:tcPr>
            <w:tcW w:w="1620" w:type="dxa"/>
          </w:tcPr>
          <w:p w14:paraId="6BFE1F34" w14:textId="77777777" w:rsidR="004B5309" w:rsidRPr="00B4127D" w:rsidRDefault="004B5309" w:rsidP="002C067F">
            <w:pPr>
              <w:rPr>
                <w:b/>
                <w:bCs/>
              </w:rPr>
            </w:pPr>
            <w:r w:rsidRPr="00B4127D">
              <w:rPr>
                <w:b/>
                <w:bCs/>
              </w:rPr>
              <w:t>3667</w:t>
            </w:r>
          </w:p>
        </w:tc>
        <w:tc>
          <w:tcPr>
            <w:tcW w:w="2070" w:type="dxa"/>
          </w:tcPr>
          <w:p w14:paraId="0EFFEF3A" w14:textId="77777777" w:rsidR="004B5309" w:rsidRPr="00B4127D" w:rsidRDefault="004B5309" w:rsidP="002C067F">
            <w:pPr>
              <w:rPr>
                <w:b/>
                <w:bCs/>
              </w:rPr>
            </w:pPr>
            <w:r w:rsidRPr="00B4127D">
              <w:rPr>
                <w:b/>
                <w:bCs/>
              </w:rPr>
              <w:t>360.10</w:t>
            </w:r>
          </w:p>
        </w:tc>
        <w:tc>
          <w:tcPr>
            <w:tcW w:w="942" w:type="dxa"/>
          </w:tcPr>
          <w:p w14:paraId="0B8935C0" w14:textId="77777777" w:rsidR="004B5309" w:rsidRPr="00B4127D" w:rsidRDefault="004B5309" w:rsidP="002C067F">
            <w:pPr>
              <w:rPr>
                <w:b/>
                <w:bCs/>
              </w:rPr>
            </w:pPr>
            <w:r w:rsidRPr="00B4127D">
              <w:rPr>
                <w:b/>
                <w:bCs/>
              </w:rPr>
              <w:t>586</w:t>
            </w:r>
          </w:p>
        </w:tc>
        <w:tc>
          <w:tcPr>
            <w:tcW w:w="1974" w:type="dxa"/>
          </w:tcPr>
          <w:p w14:paraId="29DFCAA3" w14:textId="77777777" w:rsidR="004B5309" w:rsidRPr="00B4127D" w:rsidRDefault="004B5309" w:rsidP="002C067F">
            <w:pPr>
              <w:rPr>
                <w:b/>
                <w:bCs/>
              </w:rPr>
            </w:pPr>
            <w:r w:rsidRPr="00B4127D">
              <w:rPr>
                <w:b/>
                <w:bCs/>
              </w:rPr>
              <w:t>42.49</w:t>
            </w:r>
          </w:p>
        </w:tc>
        <w:tc>
          <w:tcPr>
            <w:tcW w:w="1944" w:type="dxa"/>
          </w:tcPr>
          <w:p w14:paraId="096D986C" w14:textId="77777777" w:rsidR="004B5309" w:rsidRDefault="004B5309" w:rsidP="002C067F">
            <w:r>
              <w:t>11.80%</w:t>
            </w:r>
          </w:p>
        </w:tc>
      </w:tr>
    </w:tbl>
    <w:p w14:paraId="791FCB23" w14:textId="77777777" w:rsidR="004B5309" w:rsidRPr="00B4127D" w:rsidRDefault="004B5309" w:rsidP="004B5309">
      <w:pPr>
        <w:rPr>
          <w:rFonts w:ascii="Arial" w:hAnsi="Arial" w:cs="Arial"/>
          <w:b/>
          <w:bCs/>
          <w:color w:val="000000" w:themeColor="text1"/>
          <w:sz w:val="18"/>
          <w:szCs w:val="18"/>
        </w:rPr>
      </w:pPr>
      <w:r w:rsidRPr="004D60C2">
        <w:rPr>
          <w:rFonts w:ascii="Arial" w:hAnsi="Arial" w:cs="Arial"/>
          <w:b/>
          <w:bCs/>
          <w:color w:val="FF0000"/>
          <w:sz w:val="18"/>
          <w:szCs w:val="18"/>
        </w:rPr>
        <w:t xml:space="preserve">   </w:t>
      </w:r>
      <w:r w:rsidRPr="004D60C2">
        <w:rPr>
          <w:rFonts w:ascii="Arial" w:hAnsi="Arial" w:cs="Arial"/>
          <w:b/>
          <w:bCs/>
          <w:color w:val="000000" w:themeColor="text1"/>
          <w:sz w:val="18"/>
          <w:szCs w:val="18"/>
        </w:rPr>
        <w:t xml:space="preserve">                                                                </w:t>
      </w:r>
    </w:p>
    <w:p w14:paraId="53C0EBDC" w14:textId="6D6A8C8F" w:rsidR="004B5309" w:rsidRPr="00AF18B9" w:rsidRDefault="004B5309" w:rsidP="004B5309">
      <w:pPr>
        <w:rPr>
          <w:rFonts w:ascii="Arial" w:hAnsi="Arial" w:cs="Arial"/>
          <w:b/>
          <w:bCs/>
          <w:color w:val="FF0000"/>
        </w:rPr>
      </w:pPr>
      <w:r w:rsidRPr="00AF18B9">
        <w:rPr>
          <w:rFonts w:ascii="Arial" w:hAnsi="Arial" w:cs="Arial"/>
          <w:b/>
          <w:bCs/>
        </w:rPr>
        <w:t xml:space="preserve">All member banks are advised to please clear the Maximum pendency up </w:t>
      </w:r>
      <w:r w:rsidR="0072058B">
        <w:rPr>
          <w:rFonts w:ascii="Arial" w:hAnsi="Arial" w:cs="Arial"/>
          <w:b/>
          <w:bCs/>
        </w:rPr>
        <w:t>31.08.2024</w:t>
      </w:r>
      <w:r w:rsidRPr="00AF18B9">
        <w:rPr>
          <w:rFonts w:ascii="Arial" w:hAnsi="Arial" w:cs="Arial"/>
          <w:b/>
          <w:bCs/>
        </w:rPr>
        <w:t xml:space="preserve"> and</w:t>
      </w:r>
      <w:r w:rsidRPr="00AF18B9">
        <w:rPr>
          <w:rFonts w:ascii="Arial" w:hAnsi="Arial" w:cs="Arial"/>
          <w:b/>
          <w:bCs/>
          <w:color w:val="FF0000"/>
        </w:rPr>
        <w:t xml:space="preserve">. </w:t>
      </w:r>
    </w:p>
    <w:p w14:paraId="2B25315D" w14:textId="77777777" w:rsidR="004B5309" w:rsidRPr="00AF18B9" w:rsidRDefault="004B5309" w:rsidP="004B5309">
      <w:pPr>
        <w:jc w:val="both"/>
        <w:rPr>
          <w:rFonts w:ascii="Arial" w:hAnsi="Arial" w:cs="Arial"/>
          <w:b/>
          <w:bCs/>
        </w:rPr>
      </w:pPr>
      <w:r w:rsidRPr="00AF18B9">
        <w:rPr>
          <w:rFonts w:ascii="Arial" w:hAnsi="Arial" w:cs="Arial"/>
          <w:b/>
          <w:bCs/>
        </w:rPr>
        <w:t xml:space="preserve">Further All member banks are advised to please also link all the sanction/disbursed cases with social security schemes on daily basis and ensure their entry in PMsvanidhi portal. </w:t>
      </w:r>
    </w:p>
    <w:p w14:paraId="553D420E" w14:textId="6A010801" w:rsidR="004E1EF3" w:rsidRDefault="004E1EF3" w:rsidP="004E1EF3">
      <w:pPr>
        <w:tabs>
          <w:tab w:val="left" w:pos="284"/>
        </w:tabs>
        <w:ind w:right="118" w:firstLine="142"/>
        <w:jc w:val="right"/>
        <w:rPr>
          <w:rFonts w:ascii="Arial" w:hAnsi="Arial" w:cs="Arial"/>
          <w:b/>
          <w:bCs/>
          <w:color w:val="FF0000"/>
          <w:sz w:val="22"/>
          <w:szCs w:val="22"/>
        </w:rPr>
      </w:pPr>
      <w:r w:rsidRPr="00AD2304">
        <w:rPr>
          <w:rFonts w:ascii="Arial" w:hAnsi="Arial" w:cs="Arial"/>
          <w:b/>
          <w:bCs/>
          <w:color w:val="FF0000"/>
          <w:sz w:val="22"/>
          <w:szCs w:val="22"/>
        </w:rPr>
        <w:t xml:space="preserve">   </w:t>
      </w:r>
      <w:r>
        <w:rPr>
          <w:rFonts w:ascii="Arial" w:hAnsi="Arial" w:cs="Arial"/>
          <w:b/>
          <w:bCs/>
          <w:color w:val="FF0000"/>
          <w:sz w:val="22"/>
          <w:szCs w:val="22"/>
        </w:rPr>
        <w:t xml:space="preserve">            </w:t>
      </w:r>
      <w:r w:rsidRPr="00AD2304">
        <w:rPr>
          <w:rFonts w:ascii="Arial" w:hAnsi="Arial" w:cs="Arial"/>
          <w:b/>
          <w:bCs/>
          <w:color w:val="FF0000"/>
          <w:sz w:val="22"/>
          <w:szCs w:val="22"/>
        </w:rPr>
        <w:t xml:space="preserve">  </w:t>
      </w:r>
    </w:p>
    <w:p w14:paraId="2A1BE97B" w14:textId="78656500" w:rsidR="004E1EF3" w:rsidRDefault="004E1EF3" w:rsidP="004E1EF3">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Bank wise position is given on Annexure No. 22 </w:t>
      </w:r>
      <w:r w:rsidR="00A34E12">
        <w:rPr>
          <w:rFonts w:ascii="Arial" w:hAnsi="Arial" w:cs="Arial"/>
          <w:b/>
          <w:bCs/>
          <w:color w:val="000000" w:themeColor="text1"/>
          <w:sz w:val="22"/>
          <w:szCs w:val="22"/>
        </w:rPr>
        <w:t xml:space="preserve">A </w:t>
      </w:r>
      <w:r w:rsidRPr="00027B8A">
        <w:rPr>
          <w:rFonts w:ascii="Arial" w:hAnsi="Arial" w:cs="Arial"/>
          <w:b/>
          <w:bCs/>
          <w:color w:val="000000" w:themeColor="text1"/>
          <w:sz w:val="22"/>
          <w:szCs w:val="22"/>
        </w:rPr>
        <w:t xml:space="preserve">{Page No. </w:t>
      </w:r>
      <w:r>
        <w:rPr>
          <w:rFonts w:ascii="Arial" w:hAnsi="Arial" w:cs="Arial"/>
          <w:b/>
          <w:bCs/>
          <w:color w:val="000000" w:themeColor="text1"/>
          <w:sz w:val="22"/>
          <w:szCs w:val="22"/>
        </w:rPr>
        <w:t>58</w:t>
      </w:r>
      <w:r w:rsidR="00A34E12">
        <w:rPr>
          <w:rFonts w:ascii="Arial" w:hAnsi="Arial" w:cs="Arial"/>
          <w:b/>
          <w:bCs/>
          <w:color w:val="000000" w:themeColor="text1"/>
          <w:sz w:val="22"/>
          <w:szCs w:val="22"/>
        </w:rPr>
        <w:t xml:space="preserve"> A}</w:t>
      </w:r>
    </w:p>
    <w:p w14:paraId="64E0AAFB" w14:textId="77777777" w:rsidR="00E2266F" w:rsidRDefault="00E2266F" w:rsidP="004E1EF3">
      <w:pPr>
        <w:tabs>
          <w:tab w:val="left" w:pos="284"/>
        </w:tabs>
        <w:ind w:right="118" w:firstLine="142"/>
        <w:jc w:val="right"/>
        <w:rPr>
          <w:rFonts w:ascii="Arial" w:hAnsi="Arial" w:cs="Arial"/>
          <w:b/>
          <w:bCs/>
          <w:color w:val="000000" w:themeColor="text1"/>
          <w:sz w:val="22"/>
          <w:szCs w:val="22"/>
        </w:rPr>
      </w:pPr>
    </w:p>
    <w:p w14:paraId="678AB550" w14:textId="77777777" w:rsidR="00257788" w:rsidRDefault="00257788" w:rsidP="004E1EF3">
      <w:pPr>
        <w:tabs>
          <w:tab w:val="left" w:pos="284"/>
        </w:tabs>
        <w:ind w:right="118" w:firstLine="142"/>
        <w:jc w:val="right"/>
        <w:rPr>
          <w:rFonts w:ascii="Arial" w:hAnsi="Arial" w:cs="Arial"/>
          <w:b/>
          <w:bCs/>
          <w:color w:val="000000" w:themeColor="text1"/>
          <w:sz w:val="22"/>
          <w:szCs w:val="22"/>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15"/>
        <w:gridCol w:w="1875"/>
        <w:gridCol w:w="1710"/>
        <w:gridCol w:w="1890"/>
        <w:gridCol w:w="1710"/>
        <w:gridCol w:w="1710"/>
      </w:tblGrid>
      <w:tr w:rsidR="00C040AE" w:rsidRPr="004D60C2" w14:paraId="73B2EF50" w14:textId="77777777" w:rsidTr="00982DA9">
        <w:trPr>
          <w:trHeight w:val="249"/>
        </w:trPr>
        <w:tc>
          <w:tcPr>
            <w:tcW w:w="1630" w:type="dxa"/>
            <w:gridSpan w:val="2"/>
          </w:tcPr>
          <w:p w14:paraId="210FF173" w14:textId="658BB09E" w:rsidR="00C040AE" w:rsidRPr="001446B8" w:rsidRDefault="00C040AE" w:rsidP="002C067F">
            <w:pPr>
              <w:jc w:val="both"/>
              <w:rPr>
                <w:rFonts w:ascii="Arial" w:hAnsi="Arial" w:cs="Arial"/>
                <w:b/>
              </w:rPr>
            </w:pPr>
            <w:r w:rsidRPr="001446B8">
              <w:rPr>
                <w:rFonts w:ascii="Arial" w:hAnsi="Arial" w:cs="Arial"/>
                <w:b/>
              </w:rPr>
              <w:lastRenderedPageBreak/>
              <w:t xml:space="preserve">Item No. </w:t>
            </w:r>
            <w:r>
              <w:rPr>
                <w:rFonts w:ascii="Arial" w:hAnsi="Arial" w:cs="Arial"/>
                <w:b/>
              </w:rPr>
              <w:t>28</w:t>
            </w:r>
            <w:r w:rsidRPr="001446B8">
              <w:rPr>
                <w:rFonts w:ascii="Arial" w:hAnsi="Arial" w:cs="Arial"/>
                <w:b/>
              </w:rPr>
              <w:t xml:space="preserve">: </w:t>
            </w:r>
          </w:p>
        </w:tc>
        <w:tc>
          <w:tcPr>
            <w:tcW w:w="8895" w:type="dxa"/>
            <w:gridSpan w:val="5"/>
          </w:tcPr>
          <w:p w14:paraId="7BAE95BA" w14:textId="77777777" w:rsidR="00C040AE" w:rsidRPr="001446B8" w:rsidRDefault="00C040AE" w:rsidP="002C067F">
            <w:pPr>
              <w:jc w:val="both"/>
              <w:rPr>
                <w:rFonts w:ascii="Arial" w:hAnsi="Arial" w:cs="Arial"/>
                <w:b/>
              </w:rPr>
            </w:pPr>
            <w:r w:rsidRPr="001446B8">
              <w:rPr>
                <w:rFonts w:ascii="Arial" w:hAnsi="Arial" w:cs="Arial"/>
                <w:b/>
              </w:rPr>
              <w:t xml:space="preserve">Position of PM Vishwakarma Govt. Sponsored Schemes within UT Chandigarh as on 30.06.24 </w:t>
            </w:r>
          </w:p>
        </w:tc>
      </w:tr>
      <w:tr w:rsidR="00C040AE" w:rsidRPr="004D60C2" w14:paraId="2BA17D89"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7"/>
        </w:trPr>
        <w:tc>
          <w:tcPr>
            <w:tcW w:w="715" w:type="dxa"/>
            <w:tcBorders>
              <w:top w:val="nil"/>
              <w:left w:val="single" w:sz="4" w:space="0" w:color="auto"/>
              <w:bottom w:val="single" w:sz="4" w:space="0" w:color="auto"/>
              <w:right w:val="single" w:sz="4" w:space="0" w:color="auto"/>
            </w:tcBorders>
          </w:tcPr>
          <w:p w14:paraId="66B42E0C" w14:textId="77777777" w:rsidR="00C040AE" w:rsidRPr="00982DA9" w:rsidRDefault="00C040AE" w:rsidP="0019386E">
            <w:pPr>
              <w:rPr>
                <w:rFonts w:ascii="Arial" w:hAnsi="Arial" w:cs="Arial"/>
                <w:b/>
                <w:bCs/>
                <w:color w:val="000000"/>
                <w:sz w:val="18"/>
                <w:szCs w:val="18"/>
                <w:lang w:eastAsia="en-IN"/>
              </w:rPr>
            </w:pPr>
            <w:r w:rsidRPr="00982DA9">
              <w:rPr>
                <w:rFonts w:ascii="Arial" w:hAnsi="Arial" w:cs="Arial"/>
                <w:b/>
                <w:bCs/>
                <w:color w:val="000000"/>
                <w:sz w:val="18"/>
                <w:szCs w:val="18"/>
                <w:lang w:eastAsia="en-IN"/>
              </w:rPr>
              <w:t xml:space="preserve">S No </w:t>
            </w:r>
          </w:p>
        </w:tc>
        <w:tc>
          <w:tcPr>
            <w:tcW w:w="279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5774C7" w14:textId="77777777" w:rsidR="00C040AE" w:rsidRPr="00982DA9" w:rsidRDefault="00C040AE" w:rsidP="002C067F">
            <w:pPr>
              <w:jc w:val="center"/>
              <w:rPr>
                <w:rFonts w:ascii="Arial" w:hAnsi="Arial" w:cs="Arial"/>
                <w:b/>
                <w:bCs/>
                <w:color w:val="000000"/>
                <w:sz w:val="18"/>
                <w:szCs w:val="18"/>
                <w:lang w:eastAsia="en-IN"/>
              </w:rPr>
            </w:pPr>
            <w:r w:rsidRPr="00982DA9">
              <w:rPr>
                <w:rFonts w:ascii="Arial" w:hAnsi="Arial" w:cs="Arial"/>
                <w:b/>
                <w:bCs/>
                <w:color w:val="000000"/>
                <w:sz w:val="18"/>
                <w:szCs w:val="18"/>
                <w:lang w:eastAsia="en-IN"/>
              </w:rPr>
              <w:t>Bank Name</w:t>
            </w:r>
          </w:p>
        </w:tc>
        <w:tc>
          <w:tcPr>
            <w:tcW w:w="1710" w:type="dxa"/>
            <w:tcBorders>
              <w:top w:val="nil"/>
              <w:left w:val="nil"/>
              <w:bottom w:val="single" w:sz="4" w:space="0" w:color="auto"/>
              <w:right w:val="single" w:sz="4" w:space="0" w:color="auto"/>
            </w:tcBorders>
            <w:shd w:val="clear" w:color="auto" w:fill="auto"/>
            <w:vAlign w:val="center"/>
            <w:hideMark/>
          </w:tcPr>
          <w:p w14:paraId="1B27B7C8" w14:textId="77777777" w:rsidR="00C040AE" w:rsidRPr="00AF18B9" w:rsidRDefault="00C040AE" w:rsidP="002C067F">
            <w:pPr>
              <w:jc w:val="center"/>
              <w:rPr>
                <w:rFonts w:ascii="Arial" w:hAnsi="Arial" w:cs="Arial"/>
                <w:b/>
                <w:bCs/>
                <w:color w:val="000000"/>
                <w:sz w:val="22"/>
                <w:szCs w:val="22"/>
                <w:lang w:eastAsia="en-IN"/>
              </w:rPr>
            </w:pPr>
            <w:r w:rsidRPr="00AF18B9">
              <w:rPr>
                <w:rFonts w:ascii="Arial" w:hAnsi="Arial" w:cs="Arial"/>
                <w:b/>
                <w:bCs/>
                <w:color w:val="000000"/>
                <w:sz w:val="22"/>
                <w:szCs w:val="22"/>
                <w:lang w:eastAsia="en-IN"/>
              </w:rPr>
              <w:t>No. of application</w:t>
            </w:r>
            <w:r w:rsidRPr="00AF18B9">
              <w:rPr>
                <w:rFonts w:ascii="Arial" w:hAnsi="Arial" w:cs="Arial"/>
                <w:b/>
                <w:bCs/>
                <w:color w:val="000000"/>
                <w:sz w:val="22"/>
                <w:szCs w:val="22"/>
                <w:lang w:eastAsia="en-IN"/>
              </w:rPr>
              <w:br/>
              <w:t>Received</w:t>
            </w:r>
          </w:p>
        </w:tc>
        <w:tc>
          <w:tcPr>
            <w:tcW w:w="1890" w:type="dxa"/>
            <w:tcBorders>
              <w:top w:val="nil"/>
              <w:left w:val="nil"/>
              <w:bottom w:val="single" w:sz="4" w:space="0" w:color="auto"/>
              <w:right w:val="single" w:sz="4" w:space="0" w:color="auto"/>
            </w:tcBorders>
            <w:shd w:val="clear" w:color="auto" w:fill="auto"/>
            <w:vAlign w:val="center"/>
            <w:hideMark/>
          </w:tcPr>
          <w:p w14:paraId="5DC2440E" w14:textId="77777777" w:rsidR="00C040AE" w:rsidRPr="00AF18B9" w:rsidRDefault="00C040AE" w:rsidP="002C067F">
            <w:pPr>
              <w:jc w:val="center"/>
              <w:rPr>
                <w:rFonts w:ascii="Arial" w:hAnsi="Arial" w:cs="Arial"/>
                <w:b/>
                <w:bCs/>
                <w:color w:val="000000"/>
                <w:sz w:val="22"/>
                <w:szCs w:val="22"/>
                <w:lang w:eastAsia="en-IN"/>
              </w:rPr>
            </w:pPr>
            <w:r w:rsidRPr="00AF18B9">
              <w:rPr>
                <w:rFonts w:ascii="Arial" w:hAnsi="Arial" w:cs="Arial"/>
                <w:b/>
                <w:bCs/>
                <w:color w:val="000000"/>
                <w:sz w:val="22"/>
                <w:szCs w:val="22"/>
                <w:lang w:eastAsia="en-IN"/>
              </w:rPr>
              <w:t>No. of application</w:t>
            </w:r>
            <w:r w:rsidRPr="00AF18B9">
              <w:rPr>
                <w:rFonts w:ascii="Arial" w:hAnsi="Arial" w:cs="Arial"/>
                <w:b/>
                <w:bCs/>
                <w:color w:val="000000"/>
                <w:sz w:val="22"/>
                <w:szCs w:val="22"/>
                <w:lang w:eastAsia="en-IN"/>
              </w:rPr>
              <w:br/>
              <w:t>sanctioned</w:t>
            </w:r>
          </w:p>
        </w:tc>
        <w:tc>
          <w:tcPr>
            <w:tcW w:w="1710" w:type="dxa"/>
            <w:tcBorders>
              <w:top w:val="nil"/>
              <w:left w:val="nil"/>
              <w:bottom w:val="single" w:sz="4" w:space="0" w:color="auto"/>
              <w:right w:val="single" w:sz="4" w:space="0" w:color="auto"/>
            </w:tcBorders>
            <w:shd w:val="clear" w:color="auto" w:fill="auto"/>
            <w:vAlign w:val="center"/>
            <w:hideMark/>
          </w:tcPr>
          <w:p w14:paraId="00B9A31C" w14:textId="77777777" w:rsidR="00C040AE" w:rsidRPr="00AF18B9" w:rsidRDefault="00C040AE" w:rsidP="002C067F">
            <w:pPr>
              <w:jc w:val="center"/>
              <w:rPr>
                <w:rFonts w:ascii="Arial" w:hAnsi="Arial" w:cs="Arial"/>
                <w:b/>
                <w:bCs/>
                <w:color w:val="000000"/>
                <w:sz w:val="22"/>
                <w:szCs w:val="22"/>
                <w:lang w:eastAsia="en-IN"/>
              </w:rPr>
            </w:pPr>
            <w:r w:rsidRPr="00AF18B9">
              <w:rPr>
                <w:rFonts w:ascii="Arial" w:hAnsi="Arial" w:cs="Arial"/>
                <w:b/>
                <w:bCs/>
                <w:color w:val="000000"/>
                <w:sz w:val="22"/>
                <w:szCs w:val="22"/>
                <w:lang w:eastAsia="en-IN"/>
              </w:rPr>
              <w:t>No. of application</w:t>
            </w:r>
            <w:r w:rsidRPr="00AF18B9">
              <w:rPr>
                <w:rFonts w:ascii="Arial" w:hAnsi="Arial" w:cs="Arial"/>
                <w:b/>
                <w:bCs/>
                <w:color w:val="000000"/>
                <w:sz w:val="22"/>
                <w:szCs w:val="22"/>
                <w:lang w:eastAsia="en-IN"/>
              </w:rPr>
              <w:br/>
              <w:t>rejected</w:t>
            </w:r>
          </w:p>
        </w:tc>
        <w:tc>
          <w:tcPr>
            <w:tcW w:w="1710" w:type="dxa"/>
            <w:tcBorders>
              <w:top w:val="nil"/>
              <w:left w:val="nil"/>
              <w:bottom w:val="single" w:sz="4" w:space="0" w:color="auto"/>
              <w:right w:val="single" w:sz="4" w:space="0" w:color="auto"/>
            </w:tcBorders>
            <w:shd w:val="clear" w:color="auto" w:fill="auto"/>
            <w:noWrap/>
            <w:vAlign w:val="bottom"/>
            <w:hideMark/>
          </w:tcPr>
          <w:p w14:paraId="6CB30A5D" w14:textId="77777777" w:rsidR="00C040AE" w:rsidRPr="00AF18B9" w:rsidRDefault="00C040AE" w:rsidP="002C067F">
            <w:pPr>
              <w:rPr>
                <w:rFonts w:ascii="Arial" w:hAnsi="Arial" w:cs="Arial"/>
                <w:b/>
                <w:bCs/>
                <w:color w:val="000000"/>
                <w:sz w:val="22"/>
                <w:szCs w:val="22"/>
                <w:lang w:eastAsia="en-IN"/>
              </w:rPr>
            </w:pPr>
            <w:r w:rsidRPr="00AF18B9">
              <w:rPr>
                <w:rFonts w:ascii="Arial" w:hAnsi="Arial" w:cs="Arial"/>
                <w:b/>
                <w:bCs/>
                <w:color w:val="000000"/>
                <w:sz w:val="22"/>
                <w:szCs w:val="22"/>
                <w:lang w:eastAsia="en-IN"/>
              </w:rPr>
              <w:t>Pending applications</w:t>
            </w:r>
          </w:p>
        </w:tc>
      </w:tr>
      <w:tr w:rsidR="00C040AE" w:rsidRPr="004D60C2" w14:paraId="3650EC76"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
        </w:trPr>
        <w:tc>
          <w:tcPr>
            <w:tcW w:w="715" w:type="dxa"/>
            <w:tcBorders>
              <w:top w:val="nil"/>
              <w:left w:val="single" w:sz="4" w:space="0" w:color="auto"/>
              <w:bottom w:val="single" w:sz="4" w:space="0" w:color="auto"/>
              <w:right w:val="single" w:sz="4" w:space="0" w:color="auto"/>
            </w:tcBorders>
          </w:tcPr>
          <w:p w14:paraId="6D59B76D"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1</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DEB574"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BANK OF BARODA</w:t>
            </w:r>
          </w:p>
        </w:tc>
        <w:tc>
          <w:tcPr>
            <w:tcW w:w="1710" w:type="dxa"/>
            <w:tcBorders>
              <w:top w:val="nil"/>
              <w:left w:val="nil"/>
              <w:bottom w:val="single" w:sz="4" w:space="0" w:color="auto"/>
              <w:right w:val="single" w:sz="4" w:space="0" w:color="auto"/>
            </w:tcBorders>
            <w:shd w:val="clear" w:color="auto" w:fill="auto"/>
            <w:noWrap/>
            <w:vAlign w:val="center"/>
            <w:hideMark/>
          </w:tcPr>
          <w:p w14:paraId="6BE3E97F"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2</w:t>
            </w:r>
          </w:p>
        </w:tc>
        <w:tc>
          <w:tcPr>
            <w:tcW w:w="1890" w:type="dxa"/>
            <w:tcBorders>
              <w:top w:val="nil"/>
              <w:left w:val="nil"/>
              <w:bottom w:val="single" w:sz="4" w:space="0" w:color="auto"/>
              <w:right w:val="single" w:sz="4" w:space="0" w:color="auto"/>
            </w:tcBorders>
            <w:shd w:val="clear" w:color="auto" w:fill="auto"/>
            <w:noWrap/>
            <w:vAlign w:val="center"/>
            <w:hideMark/>
          </w:tcPr>
          <w:p w14:paraId="21819C7B"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710" w:type="dxa"/>
            <w:tcBorders>
              <w:top w:val="nil"/>
              <w:left w:val="nil"/>
              <w:bottom w:val="single" w:sz="4" w:space="0" w:color="auto"/>
              <w:right w:val="single" w:sz="4" w:space="0" w:color="auto"/>
            </w:tcBorders>
            <w:shd w:val="clear" w:color="auto" w:fill="auto"/>
            <w:noWrap/>
            <w:vAlign w:val="center"/>
            <w:hideMark/>
          </w:tcPr>
          <w:p w14:paraId="045CF188"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710" w:type="dxa"/>
            <w:tcBorders>
              <w:top w:val="nil"/>
              <w:left w:val="nil"/>
              <w:bottom w:val="single" w:sz="4" w:space="0" w:color="auto"/>
              <w:right w:val="single" w:sz="4" w:space="0" w:color="auto"/>
            </w:tcBorders>
            <w:shd w:val="clear" w:color="auto" w:fill="auto"/>
            <w:noWrap/>
            <w:vAlign w:val="bottom"/>
            <w:hideMark/>
          </w:tcPr>
          <w:p w14:paraId="7CAA8F85"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246EDFBF"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715" w:type="dxa"/>
            <w:tcBorders>
              <w:top w:val="nil"/>
              <w:left w:val="single" w:sz="4" w:space="0" w:color="auto"/>
              <w:bottom w:val="single" w:sz="4" w:space="0" w:color="auto"/>
              <w:right w:val="single" w:sz="4" w:space="0" w:color="auto"/>
            </w:tcBorders>
          </w:tcPr>
          <w:p w14:paraId="598C2A2E"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2</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3B1334"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BANK OF MAHARASHTRA</w:t>
            </w:r>
          </w:p>
        </w:tc>
        <w:tc>
          <w:tcPr>
            <w:tcW w:w="1710" w:type="dxa"/>
            <w:tcBorders>
              <w:top w:val="nil"/>
              <w:left w:val="nil"/>
              <w:bottom w:val="single" w:sz="4" w:space="0" w:color="auto"/>
              <w:right w:val="single" w:sz="4" w:space="0" w:color="auto"/>
            </w:tcBorders>
            <w:shd w:val="clear" w:color="auto" w:fill="auto"/>
            <w:noWrap/>
            <w:vAlign w:val="center"/>
            <w:hideMark/>
          </w:tcPr>
          <w:p w14:paraId="025CB2B2"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3</w:t>
            </w:r>
          </w:p>
        </w:tc>
        <w:tc>
          <w:tcPr>
            <w:tcW w:w="1890" w:type="dxa"/>
            <w:tcBorders>
              <w:top w:val="nil"/>
              <w:left w:val="nil"/>
              <w:bottom w:val="single" w:sz="4" w:space="0" w:color="auto"/>
              <w:right w:val="single" w:sz="4" w:space="0" w:color="auto"/>
            </w:tcBorders>
            <w:shd w:val="clear" w:color="auto" w:fill="auto"/>
            <w:noWrap/>
            <w:vAlign w:val="center"/>
            <w:hideMark/>
          </w:tcPr>
          <w:p w14:paraId="3940136F"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center"/>
            <w:hideMark/>
          </w:tcPr>
          <w:p w14:paraId="6A3648B7"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3</w:t>
            </w:r>
          </w:p>
        </w:tc>
        <w:tc>
          <w:tcPr>
            <w:tcW w:w="1710" w:type="dxa"/>
            <w:tcBorders>
              <w:top w:val="nil"/>
              <w:left w:val="nil"/>
              <w:bottom w:val="single" w:sz="4" w:space="0" w:color="auto"/>
              <w:right w:val="single" w:sz="4" w:space="0" w:color="auto"/>
            </w:tcBorders>
            <w:shd w:val="clear" w:color="auto" w:fill="auto"/>
            <w:noWrap/>
            <w:vAlign w:val="bottom"/>
            <w:hideMark/>
          </w:tcPr>
          <w:p w14:paraId="3F907896"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172E504D"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4"/>
        </w:trPr>
        <w:tc>
          <w:tcPr>
            <w:tcW w:w="715" w:type="dxa"/>
            <w:tcBorders>
              <w:top w:val="nil"/>
              <w:left w:val="single" w:sz="4" w:space="0" w:color="auto"/>
              <w:bottom w:val="single" w:sz="4" w:space="0" w:color="auto"/>
              <w:right w:val="single" w:sz="4" w:space="0" w:color="auto"/>
            </w:tcBorders>
          </w:tcPr>
          <w:p w14:paraId="4C8A6047"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3</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9C5EFA"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CANARA BANK</w:t>
            </w:r>
          </w:p>
        </w:tc>
        <w:tc>
          <w:tcPr>
            <w:tcW w:w="1710" w:type="dxa"/>
            <w:tcBorders>
              <w:top w:val="nil"/>
              <w:left w:val="nil"/>
              <w:bottom w:val="single" w:sz="4" w:space="0" w:color="auto"/>
              <w:right w:val="single" w:sz="4" w:space="0" w:color="auto"/>
            </w:tcBorders>
            <w:shd w:val="clear" w:color="auto" w:fill="auto"/>
            <w:noWrap/>
            <w:vAlign w:val="center"/>
            <w:hideMark/>
          </w:tcPr>
          <w:p w14:paraId="50F49F32"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890" w:type="dxa"/>
            <w:tcBorders>
              <w:top w:val="nil"/>
              <w:left w:val="nil"/>
              <w:bottom w:val="single" w:sz="4" w:space="0" w:color="auto"/>
              <w:right w:val="single" w:sz="4" w:space="0" w:color="auto"/>
            </w:tcBorders>
            <w:shd w:val="clear" w:color="auto" w:fill="auto"/>
            <w:noWrap/>
            <w:vAlign w:val="center"/>
            <w:hideMark/>
          </w:tcPr>
          <w:p w14:paraId="538C1D1A" w14:textId="2576FA22"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710" w:type="dxa"/>
            <w:tcBorders>
              <w:top w:val="nil"/>
              <w:left w:val="nil"/>
              <w:bottom w:val="single" w:sz="4" w:space="0" w:color="auto"/>
              <w:right w:val="single" w:sz="4" w:space="0" w:color="auto"/>
            </w:tcBorders>
            <w:shd w:val="clear" w:color="auto" w:fill="auto"/>
            <w:noWrap/>
            <w:vAlign w:val="center"/>
            <w:hideMark/>
          </w:tcPr>
          <w:p w14:paraId="4145436A" w14:textId="60A6E74D"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bottom"/>
            <w:hideMark/>
          </w:tcPr>
          <w:p w14:paraId="1938129A"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27F20D6C"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
        </w:trPr>
        <w:tc>
          <w:tcPr>
            <w:tcW w:w="715" w:type="dxa"/>
            <w:tcBorders>
              <w:top w:val="nil"/>
              <w:left w:val="single" w:sz="4" w:space="0" w:color="auto"/>
              <w:bottom w:val="single" w:sz="4" w:space="0" w:color="auto"/>
              <w:right w:val="single" w:sz="4" w:space="0" w:color="auto"/>
            </w:tcBorders>
          </w:tcPr>
          <w:p w14:paraId="66CB4FD8"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4</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C30250"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CENTRAL BANK OF INDIA</w:t>
            </w:r>
          </w:p>
        </w:tc>
        <w:tc>
          <w:tcPr>
            <w:tcW w:w="1710" w:type="dxa"/>
            <w:tcBorders>
              <w:top w:val="nil"/>
              <w:left w:val="nil"/>
              <w:bottom w:val="single" w:sz="4" w:space="0" w:color="auto"/>
              <w:right w:val="single" w:sz="4" w:space="0" w:color="auto"/>
            </w:tcBorders>
            <w:shd w:val="clear" w:color="auto" w:fill="auto"/>
            <w:noWrap/>
            <w:vAlign w:val="center"/>
            <w:hideMark/>
          </w:tcPr>
          <w:p w14:paraId="743C7FAA"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2</w:t>
            </w:r>
          </w:p>
        </w:tc>
        <w:tc>
          <w:tcPr>
            <w:tcW w:w="1890" w:type="dxa"/>
            <w:tcBorders>
              <w:top w:val="nil"/>
              <w:left w:val="nil"/>
              <w:bottom w:val="single" w:sz="4" w:space="0" w:color="auto"/>
              <w:right w:val="single" w:sz="4" w:space="0" w:color="auto"/>
            </w:tcBorders>
            <w:shd w:val="clear" w:color="auto" w:fill="auto"/>
            <w:noWrap/>
            <w:vAlign w:val="center"/>
            <w:hideMark/>
          </w:tcPr>
          <w:p w14:paraId="4FFA9D56"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center"/>
            <w:hideMark/>
          </w:tcPr>
          <w:p w14:paraId="5C72BA64"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2</w:t>
            </w:r>
          </w:p>
        </w:tc>
        <w:tc>
          <w:tcPr>
            <w:tcW w:w="1710" w:type="dxa"/>
            <w:tcBorders>
              <w:top w:val="nil"/>
              <w:left w:val="nil"/>
              <w:bottom w:val="single" w:sz="4" w:space="0" w:color="auto"/>
              <w:right w:val="single" w:sz="4" w:space="0" w:color="auto"/>
            </w:tcBorders>
            <w:shd w:val="clear" w:color="auto" w:fill="auto"/>
            <w:noWrap/>
            <w:vAlign w:val="bottom"/>
            <w:hideMark/>
          </w:tcPr>
          <w:p w14:paraId="3865797A"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1BECE734"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4"/>
        </w:trPr>
        <w:tc>
          <w:tcPr>
            <w:tcW w:w="715" w:type="dxa"/>
            <w:tcBorders>
              <w:top w:val="nil"/>
              <w:left w:val="single" w:sz="4" w:space="0" w:color="auto"/>
              <w:bottom w:val="single" w:sz="4" w:space="0" w:color="auto"/>
              <w:right w:val="single" w:sz="4" w:space="0" w:color="auto"/>
            </w:tcBorders>
          </w:tcPr>
          <w:p w14:paraId="0BF9A262"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5</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D73B48"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INDIAN OVERSEAS BANK</w:t>
            </w:r>
          </w:p>
        </w:tc>
        <w:tc>
          <w:tcPr>
            <w:tcW w:w="1710" w:type="dxa"/>
            <w:tcBorders>
              <w:top w:val="nil"/>
              <w:left w:val="nil"/>
              <w:bottom w:val="single" w:sz="4" w:space="0" w:color="auto"/>
              <w:right w:val="single" w:sz="4" w:space="0" w:color="auto"/>
            </w:tcBorders>
            <w:shd w:val="clear" w:color="auto" w:fill="auto"/>
            <w:noWrap/>
            <w:vAlign w:val="center"/>
            <w:hideMark/>
          </w:tcPr>
          <w:p w14:paraId="1609FD0B"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890" w:type="dxa"/>
            <w:tcBorders>
              <w:top w:val="nil"/>
              <w:left w:val="nil"/>
              <w:bottom w:val="single" w:sz="4" w:space="0" w:color="auto"/>
              <w:right w:val="single" w:sz="4" w:space="0" w:color="auto"/>
            </w:tcBorders>
            <w:shd w:val="clear" w:color="auto" w:fill="auto"/>
            <w:noWrap/>
            <w:vAlign w:val="center"/>
            <w:hideMark/>
          </w:tcPr>
          <w:p w14:paraId="183D5835"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center"/>
            <w:hideMark/>
          </w:tcPr>
          <w:p w14:paraId="046D9F22"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w:t>
            </w:r>
          </w:p>
        </w:tc>
        <w:tc>
          <w:tcPr>
            <w:tcW w:w="1710" w:type="dxa"/>
            <w:tcBorders>
              <w:top w:val="nil"/>
              <w:left w:val="nil"/>
              <w:bottom w:val="single" w:sz="4" w:space="0" w:color="auto"/>
              <w:right w:val="single" w:sz="4" w:space="0" w:color="auto"/>
            </w:tcBorders>
            <w:shd w:val="clear" w:color="auto" w:fill="auto"/>
            <w:noWrap/>
            <w:vAlign w:val="bottom"/>
            <w:hideMark/>
          </w:tcPr>
          <w:p w14:paraId="7C7E7F77"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2B171299"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
        </w:trPr>
        <w:tc>
          <w:tcPr>
            <w:tcW w:w="715" w:type="dxa"/>
            <w:tcBorders>
              <w:top w:val="nil"/>
              <w:left w:val="single" w:sz="4" w:space="0" w:color="auto"/>
              <w:bottom w:val="single" w:sz="4" w:space="0" w:color="auto"/>
              <w:right w:val="single" w:sz="4" w:space="0" w:color="auto"/>
            </w:tcBorders>
          </w:tcPr>
          <w:p w14:paraId="6A6E69D0"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6</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8DE4C0C"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PUNJAB NATIONAL BANK</w:t>
            </w:r>
          </w:p>
        </w:tc>
        <w:tc>
          <w:tcPr>
            <w:tcW w:w="1710" w:type="dxa"/>
            <w:tcBorders>
              <w:top w:val="nil"/>
              <w:left w:val="nil"/>
              <w:bottom w:val="single" w:sz="4" w:space="0" w:color="auto"/>
              <w:right w:val="single" w:sz="4" w:space="0" w:color="auto"/>
            </w:tcBorders>
            <w:shd w:val="clear" w:color="auto" w:fill="auto"/>
            <w:noWrap/>
            <w:vAlign w:val="center"/>
            <w:hideMark/>
          </w:tcPr>
          <w:p w14:paraId="73182905"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8</w:t>
            </w:r>
          </w:p>
        </w:tc>
        <w:tc>
          <w:tcPr>
            <w:tcW w:w="1890" w:type="dxa"/>
            <w:tcBorders>
              <w:top w:val="nil"/>
              <w:left w:val="nil"/>
              <w:bottom w:val="single" w:sz="4" w:space="0" w:color="auto"/>
              <w:right w:val="single" w:sz="4" w:space="0" w:color="auto"/>
            </w:tcBorders>
            <w:shd w:val="clear" w:color="auto" w:fill="auto"/>
            <w:noWrap/>
            <w:vAlign w:val="center"/>
            <w:hideMark/>
          </w:tcPr>
          <w:p w14:paraId="00EA9BA8"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3</w:t>
            </w:r>
          </w:p>
        </w:tc>
        <w:tc>
          <w:tcPr>
            <w:tcW w:w="1710" w:type="dxa"/>
            <w:tcBorders>
              <w:top w:val="nil"/>
              <w:left w:val="nil"/>
              <w:bottom w:val="single" w:sz="4" w:space="0" w:color="auto"/>
              <w:right w:val="single" w:sz="4" w:space="0" w:color="auto"/>
            </w:tcBorders>
            <w:shd w:val="clear" w:color="auto" w:fill="auto"/>
            <w:noWrap/>
            <w:vAlign w:val="center"/>
            <w:hideMark/>
          </w:tcPr>
          <w:p w14:paraId="436232CE"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5</w:t>
            </w:r>
          </w:p>
        </w:tc>
        <w:tc>
          <w:tcPr>
            <w:tcW w:w="1710" w:type="dxa"/>
            <w:tcBorders>
              <w:top w:val="nil"/>
              <w:left w:val="nil"/>
              <w:bottom w:val="single" w:sz="4" w:space="0" w:color="auto"/>
              <w:right w:val="single" w:sz="4" w:space="0" w:color="auto"/>
            </w:tcBorders>
            <w:shd w:val="clear" w:color="auto" w:fill="auto"/>
            <w:noWrap/>
            <w:vAlign w:val="bottom"/>
            <w:hideMark/>
          </w:tcPr>
          <w:p w14:paraId="2943DA36"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05831541"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trPr>
        <w:tc>
          <w:tcPr>
            <w:tcW w:w="715" w:type="dxa"/>
            <w:tcBorders>
              <w:top w:val="nil"/>
              <w:left w:val="single" w:sz="4" w:space="0" w:color="auto"/>
              <w:bottom w:val="single" w:sz="4" w:space="0" w:color="auto"/>
              <w:right w:val="single" w:sz="4" w:space="0" w:color="auto"/>
            </w:tcBorders>
          </w:tcPr>
          <w:p w14:paraId="2F314E47"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7</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194B357"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STATE BANK OF INDIA</w:t>
            </w:r>
          </w:p>
        </w:tc>
        <w:tc>
          <w:tcPr>
            <w:tcW w:w="1710" w:type="dxa"/>
            <w:tcBorders>
              <w:top w:val="nil"/>
              <w:left w:val="nil"/>
              <w:bottom w:val="single" w:sz="4" w:space="0" w:color="auto"/>
              <w:right w:val="single" w:sz="4" w:space="0" w:color="auto"/>
            </w:tcBorders>
            <w:shd w:val="clear" w:color="auto" w:fill="auto"/>
            <w:noWrap/>
            <w:vAlign w:val="center"/>
            <w:hideMark/>
          </w:tcPr>
          <w:p w14:paraId="10B0D744"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4</w:t>
            </w:r>
          </w:p>
        </w:tc>
        <w:tc>
          <w:tcPr>
            <w:tcW w:w="1890" w:type="dxa"/>
            <w:tcBorders>
              <w:top w:val="nil"/>
              <w:left w:val="nil"/>
              <w:bottom w:val="single" w:sz="4" w:space="0" w:color="auto"/>
              <w:right w:val="single" w:sz="4" w:space="0" w:color="auto"/>
            </w:tcBorders>
            <w:shd w:val="clear" w:color="auto" w:fill="auto"/>
            <w:noWrap/>
            <w:vAlign w:val="center"/>
            <w:hideMark/>
          </w:tcPr>
          <w:p w14:paraId="6B3F0A31"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center"/>
            <w:hideMark/>
          </w:tcPr>
          <w:p w14:paraId="6C76E65F"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4</w:t>
            </w:r>
          </w:p>
        </w:tc>
        <w:tc>
          <w:tcPr>
            <w:tcW w:w="1710" w:type="dxa"/>
            <w:tcBorders>
              <w:top w:val="nil"/>
              <w:left w:val="nil"/>
              <w:bottom w:val="single" w:sz="4" w:space="0" w:color="auto"/>
              <w:right w:val="single" w:sz="4" w:space="0" w:color="auto"/>
            </w:tcBorders>
            <w:shd w:val="clear" w:color="auto" w:fill="auto"/>
            <w:noWrap/>
            <w:vAlign w:val="bottom"/>
            <w:hideMark/>
          </w:tcPr>
          <w:p w14:paraId="2870ABFF"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70EB4D53"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
        </w:trPr>
        <w:tc>
          <w:tcPr>
            <w:tcW w:w="715" w:type="dxa"/>
            <w:tcBorders>
              <w:top w:val="nil"/>
              <w:left w:val="single" w:sz="4" w:space="0" w:color="auto"/>
              <w:bottom w:val="single" w:sz="4" w:space="0" w:color="auto"/>
              <w:right w:val="single" w:sz="4" w:space="0" w:color="auto"/>
            </w:tcBorders>
          </w:tcPr>
          <w:p w14:paraId="10D31A42" w14:textId="77777777" w:rsidR="00C040AE" w:rsidRPr="00982DA9" w:rsidRDefault="00C040AE" w:rsidP="002C067F">
            <w:pPr>
              <w:rPr>
                <w:rFonts w:ascii="Arial" w:hAnsi="Arial" w:cs="Arial"/>
                <w:b/>
                <w:bCs/>
                <w:color w:val="000000"/>
                <w:sz w:val="18"/>
                <w:szCs w:val="18"/>
                <w:lang w:eastAsia="en-IN"/>
              </w:rPr>
            </w:pPr>
            <w:r w:rsidRPr="00982DA9">
              <w:rPr>
                <w:rFonts w:ascii="Arial" w:hAnsi="Arial" w:cs="Arial"/>
                <w:b/>
                <w:bCs/>
                <w:color w:val="000000"/>
                <w:sz w:val="18"/>
                <w:szCs w:val="18"/>
                <w:lang w:eastAsia="en-IN"/>
              </w:rPr>
              <w:t>8</w:t>
            </w:r>
          </w:p>
        </w:tc>
        <w:tc>
          <w:tcPr>
            <w:tcW w:w="279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DA31FEF"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UNION BANK OF INDIA</w:t>
            </w:r>
          </w:p>
        </w:tc>
        <w:tc>
          <w:tcPr>
            <w:tcW w:w="1710" w:type="dxa"/>
            <w:tcBorders>
              <w:top w:val="nil"/>
              <w:left w:val="nil"/>
              <w:bottom w:val="single" w:sz="4" w:space="0" w:color="auto"/>
              <w:right w:val="single" w:sz="4" w:space="0" w:color="auto"/>
            </w:tcBorders>
            <w:shd w:val="clear" w:color="auto" w:fill="auto"/>
            <w:noWrap/>
            <w:vAlign w:val="center"/>
            <w:hideMark/>
          </w:tcPr>
          <w:p w14:paraId="460CD204"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3</w:t>
            </w:r>
          </w:p>
        </w:tc>
        <w:tc>
          <w:tcPr>
            <w:tcW w:w="1890" w:type="dxa"/>
            <w:tcBorders>
              <w:top w:val="nil"/>
              <w:left w:val="nil"/>
              <w:bottom w:val="single" w:sz="4" w:space="0" w:color="auto"/>
              <w:right w:val="single" w:sz="4" w:space="0" w:color="auto"/>
            </w:tcBorders>
            <w:shd w:val="clear" w:color="auto" w:fill="auto"/>
            <w:noWrap/>
            <w:vAlign w:val="center"/>
            <w:hideMark/>
          </w:tcPr>
          <w:p w14:paraId="74E1B426"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c>
          <w:tcPr>
            <w:tcW w:w="1710" w:type="dxa"/>
            <w:tcBorders>
              <w:top w:val="nil"/>
              <w:left w:val="nil"/>
              <w:bottom w:val="single" w:sz="4" w:space="0" w:color="auto"/>
              <w:right w:val="single" w:sz="4" w:space="0" w:color="auto"/>
            </w:tcBorders>
            <w:shd w:val="clear" w:color="auto" w:fill="auto"/>
            <w:noWrap/>
            <w:vAlign w:val="center"/>
            <w:hideMark/>
          </w:tcPr>
          <w:p w14:paraId="11C907B3" w14:textId="21C7CE03"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3</w:t>
            </w:r>
          </w:p>
        </w:tc>
        <w:tc>
          <w:tcPr>
            <w:tcW w:w="1710" w:type="dxa"/>
            <w:tcBorders>
              <w:top w:val="nil"/>
              <w:left w:val="nil"/>
              <w:bottom w:val="single" w:sz="4" w:space="0" w:color="auto"/>
              <w:right w:val="single" w:sz="4" w:space="0" w:color="auto"/>
            </w:tcBorders>
            <w:shd w:val="clear" w:color="auto" w:fill="auto"/>
            <w:noWrap/>
            <w:vAlign w:val="bottom"/>
            <w:hideMark/>
          </w:tcPr>
          <w:p w14:paraId="68391519" w14:textId="21FC24E1"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r w:rsidR="00C040AE" w:rsidRPr="004D60C2" w14:paraId="1DA74185" w14:textId="77777777" w:rsidTr="001938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715" w:type="dxa"/>
            <w:tcBorders>
              <w:top w:val="nil"/>
              <w:left w:val="single" w:sz="4" w:space="0" w:color="auto"/>
              <w:bottom w:val="single" w:sz="4" w:space="0" w:color="auto"/>
              <w:right w:val="single" w:sz="4" w:space="0" w:color="auto"/>
            </w:tcBorders>
          </w:tcPr>
          <w:p w14:paraId="0E0262EA" w14:textId="77777777" w:rsidR="00C040AE" w:rsidRPr="00982DA9" w:rsidRDefault="00C040AE" w:rsidP="002C067F">
            <w:pPr>
              <w:rPr>
                <w:rFonts w:ascii="Arial" w:hAnsi="Arial" w:cs="Arial"/>
                <w:b/>
                <w:bCs/>
                <w:color w:val="000000"/>
                <w:sz w:val="18"/>
                <w:szCs w:val="18"/>
                <w:lang w:eastAsia="en-IN"/>
              </w:rPr>
            </w:pPr>
          </w:p>
        </w:tc>
        <w:tc>
          <w:tcPr>
            <w:tcW w:w="2790" w:type="dxa"/>
            <w:gridSpan w:val="2"/>
            <w:tcBorders>
              <w:top w:val="nil"/>
              <w:left w:val="single" w:sz="4" w:space="0" w:color="auto"/>
              <w:bottom w:val="single" w:sz="4" w:space="0" w:color="auto"/>
              <w:right w:val="single" w:sz="4" w:space="0" w:color="auto"/>
            </w:tcBorders>
            <w:shd w:val="clear" w:color="D9E1F2" w:fill="D9E1F2"/>
            <w:noWrap/>
            <w:vAlign w:val="bottom"/>
            <w:hideMark/>
          </w:tcPr>
          <w:p w14:paraId="0C9964EE" w14:textId="77777777" w:rsidR="00C040AE" w:rsidRPr="0019386E" w:rsidRDefault="00C040AE" w:rsidP="002C067F">
            <w:pPr>
              <w:rPr>
                <w:rFonts w:ascii="Arial" w:hAnsi="Arial" w:cs="Arial"/>
                <w:b/>
                <w:bCs/>
                <w:color w:val="000000"/>
                <w:sz w:val="20"/>
                <w:szCs w:val="20"/>
                <w:lang w:eastAsia="en-IN"/>
              </w:rPr>
            </w:pPr>
            <w:r w:rsidRPr="0019386E">
              <w:rPr>
                <w:rFonts w:ascii="Arial" w:hAnsi="Arial" w:cs="Arial"/>
                <w:b/>
                <w:bCs/>
                <w:color w:val="000000"/>
                <w:sz w:val="20"/>
                <w:szCs w:val="20"/>
                <w:lang w:eastAsia="en-IN"/>
              </w:rPr>
              <w:t>Grand Total</w:t>
            </w:r>
          </w:p>
        </w:tc>
        <w:tc>
          <w:tcPr>
            <w:tcW w:w="1710" w:type="dxa"/>
            <w:tcBorders>
              <w:top w:val="nil"/>
              <w:left w:val="nil"/>
              <w:bottom w:val="single" w:sz="4" w:space="0" w:color="auto"/>
              <w:right w:val="single" w:sz="4" w:space="0" w:color="auto"/>
            </w:tcBorders>
            <w:shd w:val="clear" w:color="D9E1F2" w:fill="D9E1F2"/>
            <w:noWrap/>
            <w:vAlign w:val="center"/>
            <w:hideMark/>
          </w:tcPr>
          <w:p w14:paraId="73C1C198"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24</w:t>
            </w:r>
          </w:p>
        </w:tc>
        <w:tc>
          <w:tcPr>
            <w:tcW w:w="1890" w:type="dxa"/>
            <w:tcBorders>
              <w:top w:val="nil"/>
              <w:left w:val="nil"/>
              <w:bottom w:val="single" w:sz="4" w:space="0" w:color="auto"/>
              <w:right w:val="single" w:sz="4" w:space="0" w:color="auto"/>
            </w:tcBorders>
            <w:shd w:val="clear" w:color="auto" w:fill="auto"/>
            <w:noWrap/>
            <w:vAlign w:val="center"/>
            <w:hideMark/>
          </w:tcPr>
          <w:p w14:paraId="6B2CDAD4" w14:textId="07308927"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5</w:t>
            </w:r>
          </w:p>
        </w:tc>
        <w:tc>
          <w:tcPr>
            <w:tcW w:w="1710" w:type="dxa"/>
            <w:tcBorders>
              <w:top w:val="nil"/>
              <w:left w:val="nil"/>
              <w:bottom w:val="single" w:sz="4" w:space="0" w:color="auto"/>
              <w:right w:val="single" w:sz="4" w:space="0" w:color="auto"/>
            </w:tcBorders>
            <w:shd w:val="clear" w:color="auto" w:fill="auto"/>
            <w:noWrap/>
            <w:vAlign w:val="center"/>
            <w:hideMark/>
          </w:tcPr>
          <w:p w14:paraId="32D3E589" w14:textId="77777777" w:rsidR="00C040AE" w:rsidRPr="0019386E" w:rsidRDefault="00C040AE"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19</w:t>
            </w:r>
          </w:p>
        </w:tc>
        <w:tc>
          <w:tcPr>
            <w:tcW w:w="1710" w:type="dxa"/>
            <w:tcBorders>
              <w:top w:val="nil"/>
              <w:left w:val="nil"/>
              <w:bottom w:val="single" w:sz="4" w:space="0" w:color="auto"/>
              <w:right w:val="single" w:sz="4" w:space="0" w:color="auto"/>
            </w:tcBorders>
            <w:shd w:val="clear" w:color="auto" w:fill="auto"/>
            <w:noWrap/>
            <w:vAlign w:val="bottom"/>
            <w:hideMark/>
          </w:tcPr>
          <w:p w14:paraId="06198F9E" w14:textId="11B92323" w:rsidR="00C040AE" w:rsidRPr="0019386E" w:rsidRDefault="00A34DEA" w:rsidP="00AF18B9">
            <w:pPr>
              <w:jc w:val="center"/>
              <w:rPr>
                <w:rFonts w:ascii="Arial" w:hAnsi="Arial" w:cs="Arial"/>
                <w:b/>
                <w:bCs/>
                <w:color w:val="000000"/>
                <w:sz w:val="20"/>
                <w:szCs w:val="20"/>
                <w:lang w:eastAsia="en-IN"/>
              </w:rPr>
            </w:pPr>
            <w:r w:rsidRPr="0019386E">
              <w:rPr>
                <w:rFonts w:ascii="Arial" w:hAnsi="Arial" w:cs="Arial"/>
                <w:b/>
                <w:bCs/>
                <w:color w:val="000000"/>
                <w:sz w:val="20"/>
                <w:szCs w:val="20"/>
                <w:lang w:eastAsia="en-IN"/>
              </w:rPr>
              <w:t>0</w:t>
            </w:r>
          </w:p>
        </w:tc>
      </w:tr>
    </w:tbl>
    <w:p w14:paraId="11DE708A" w14:textId="0B2FA341" w:rsidR="00C040AE" w:rsidRPr="00E2266F" w:rsidRDefault="00C040AE" w:rsidP="00E2266F">
      <w:pPr>
        <w:rPr>
          <w:rFonts w:ascii="Arial" w:hAnsi="Arial" w:cs="Arial"/>
          <w:b/>
          <w:bCs/>
          <w:sz w:val="22"/>
          <w:szCs w:val="22"/>
        </w:rPr>
      </w:pPr>
      <w:r w:rsidRPr="00E2266F">
        <w:rPr>
          <w:rFonts w:ascii="Arial" w:hAnsi="Arial" w:cs="Arial"/>
          <w:b/>
          <w:bCs/>
          <w:sz w:val="22"/>
          <w:szCs w:val="22"/>
        </w:rPr>
        <w:t xml:space="preserve">During the FY 2024-25, up to 30.06.2024, 24 applications under PM Vishwakarma scheme have been referred to the Banks and out these </w:t>
      </w:r>
      <w:r w:rsidR="00A34DEA" w:rsidRPr="00E2266F">
        <w:rPr>
          <w:rFonts w:ascii="Arial" w:hAnsi="Arial" w:cs="Arial"/>
          <w:b/>
          <w:bCs/>
          <w:sz w:val="22"/>
          <w:szCs w:val="22"/>
        </w:rPr>
        <w:t>5</w:t>
      </w:r>
      <w:r w:rsidRPr="00E2266F">
        <w:rPr>
          <w:rFonts w:ascii="Arial" w:hAnsi="Arial" w:cs="Arial"/>
          <w:b/>
          <w:bCs/>
          <w:sz w:val="22"/>
          <w:szCs w:val="22"/>
        </w:rPr>
        <w:t xml:space="preserve"> cases have been sanctioned and 19 cases have been rejected due to reason applicant refused to take loan.</w:t>
      </w:r>
    </w:p>
    <w:p w14:paraId="6DAA8D48" w14:textId="77777777" w:rsidR="00AF18B9" w:rsidRDefault="00AF18B9" w:rsidP="00AF18B9">
      <w:pPr>
        <w:tabs>
          <w:tab w:val="left" w:pos="284"/>
        </w:tabs>
        <w:ind w:right="118" w:firstLine="142"/>
        <w:jc w:val="right"/>
        <w:rPr>
          <w:rFonts w:ascii="Arial" w:hAnsi="Arial" w:cs="Arial"/>
          <w:b/>
          <w:bCs/>
          <w:color w:val="000000" w:themeColor="text1"/>
          <w:sz w:val="22"/>
          <w:szCs w:val="22"/>
        </w:rPr>
      </w:pPr>
    </w:p>
    <w:p w14:paraId="51F8BAA6" w14:textId="2D514D2D" w:rsidR="00AF18B9" w:rsidRDefault="00AF18B9" w:rsidP="00AF18B9">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 xml:space="preserve">Bank wise position is given on Annexure No. </w:t>
      </w:r>
      <w:r w:rsidR="00A34E12" w:rsidRPr="00027B8A">
        <w:rPr>
          <w:rFonts w:ascii="Arial" w:hAnsi="Arial" w:cs="Arial"/>
          <w:b/>
          <w:bCs/>
          <w:color w:val="000000" w:themeColor="text1"/>
          <w:sz w:val="22"/>
          <w:szCs w:val="22"/>
        </w:rPr>
        <w:t>2</w:t>
      </w:r>
      <w:r w:rsidR="002148F5">
        <w:rPr>
          <w:rFonts w:ascii="Arial" w:hAnsi="Arial" w:cs="Arial"/>
          <w:b/>
          <w:bCs/>
          <w:color w:val="000000" w:themeColor="text1"/>
          <w:sz w:val="22"/>
          <w:szCs w:val="22"/>
        </w:rPr>
        <w:t xml:space="preserve">3 </w:t>
      </w:r>
      <w:r w:rsidRPr="00027B8A">
        <w:rPr>
          <w:rFonts w:ascii="Arial" w:hAnsi="Arial" w:cs="Arial"/>
          <w:b/>
          <w:bCs/>
          <w:color w:val="000000" w:themeColor="text1"/>
          <w:sz w:val="22"/>
          <w:szCs w:val="22"/>
        </w:rPr>
        <w:t xml:space="preserve">{Page No. </w:t>
      </w:r>
      <w:r>
        <w:rPr>
          <w:rFonts w:ascii="Arial" w:hAnsi="Arial" w:cs="Arial"/>
          <w:b/>
          <w:bCs/>
          <w:color w:val="000000" w:themeColor="text1"/>
          <w:sz w:val="22"/>
          <w:szCs w:val="22"/>
        </w:rPr>
        <w:t xml:space="preserve">58 </w:t>
      </w:r>
      <w:proofErr w:type="gramStart"/>
      <w:r w:rsidR="00A34E12">
        <w:rPr>
          <w:rFonts w:ascii="Arial" w:hAnsi="Arial" w:cs="Arial"/>
          <w:b/>
          <w:bCs/>
          <w:color w:val="000000" w:themeColor="text1"/>
          <w:sz w:val="22"/>
          <w:szCs w:val="22"/>
        </w:rPr>
        <w:t>B</w:t>
      </w:r>
      <w:r>
        <w:rPr>
          <w:rFonts w:ascii="Arial" w:hAnsi="Arial" w:cs="Arial"/>
          <w:b/>
          <w:bCs/>
          <w:color w:val="000000" w:themeColor="text1"/>
          <w:sz w:val="22"/>
          <w:szCs w:val="22"/>
        </w:rPr>
        <w:t xml:space="preserve"> </w:t>
      </w:r>
      <w:r w:rsidRPr="00027B8A">
        <w:rPr>
          <w:rFonts w:ascii="Arial" w:hAnsi="Arial" w:cs="Arial"/>
          <w:b/>
          <w:bCs/>
          <w:color w:val="000000" w:themeColor="text1"/>
          <w:sz w:val="26"/>
          <w:szCs w:val="26"/>
        </w:rPr>
        <w:t>}</w:t>
      </w:r>
      <w:proofErr w:type="gramEnd"/>
    </w:p>
    <w:p w14:paraId="394C9134" w14:textId="77777777" w:rsidR="00696EDF" w:rsidRDefault="00696EDF" w:rsidP="00AF18B9">
      <w:pPr>
        <w:tabs>
          <w:tab w:val="left" w:pos="284"/>
        </w:tabs>
        <w:ind w:right="118" w:firstLine="142"/>
        <w:jc w:val="right"/>
        <w:rPr>
          <w:rFonts w:ascii="Arial" w:hAnsi="Arial" w:cs="Arial"/>
          <w:b/>
          <w:bCs/>
          <w:color w:val="000000" w:themeColor="text1"/>
          <w:sz w:val="26"/>
          <w:szCs w:val="26"/>
        </w:rPr>
      </w:pPr>
    </w:p>
    <w:tbl>
      <w:tblPr>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4E1EF3" w:rsidRPr="00BA118C" w14:paraId="58AD6436" w14:textId="77777777" w:rsidTr="002C067F">
        <w:trPr>
          <w:trHeight w:val="275"/>
        </w:trPr>
        <w:tc>
          <w:tcPr>
            <w:tcW w:w="2367" w:type="dxa"/>
            <w:tcBorders>
              <w:top w:val="single" w:sz="4" w:space="0" w:color="auto"/>
              <w:left w:val="single" w:sz="4" w:space="0" w:color="auto"/>
              <w:bottom w:val="single" w:sz="4" w:space="0" w:color="auto"/>
              <w:right w:val="single" w:sz="4" w:space="0" w:color="auto"/>
            </w:tcBorders>
            <w:hideMark/>
          </w:tcPr>
          <w:p w14:paraId="18D884FD" w14:textId="7666811B"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Item no. 28</w:t>
            </w:r>
            <w:r w:rsidR="0065398B">
              <w:rPr>
                <w:rFonts w:ascii="Arial" w:hAnsi="Arial" w:cs="Arial"/>
                <w:b/>
                <w:color w:val="000000" w:themeColor="text1"/>
                <w:sz w:val="28"/>
                <w:szCs w:val="28"/>
                <w:lang w:val="en-IN" w:eastAsia="en-IN"/>
              </w:rPr>
              <w:t xml:space="preserve"> A</w:t>
            </w:r>
          </w:p>
        </w:tc>
        <w:tc>
          <w:tcPr>
            <w:tcW w:w="8134" w:type="dxa"/>
            <w:tcBorders>
              <w:top w:val="single" w:sz="4" w:space="0" w:color="auto"/>
              <w:left w:val="single" w:sz="4" w:space="0" w:color="auto"/>
              <w:bottom w:val="single" w:sz="4" w:space="0" w:color="auto"/>
              <w:right w:val="single" w:sz="4" w:space="0" w:color="auto"/>
            </w:tcBorders>
            <w:hideMark/>
          </w:tcPr>
          <w:p w14:paraId="45729AE7" w14:textId="77777777" w:rsidR="004E1EF3" w:rsidRPr="00BA118C" w:rsidRDefault="004E1EF3" w:rsidP="002C067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Pashu Kisan Credit Card</w:t>
            </w:r>
          </w:p>
        </w:tc>
      </w:tr>
    </w:tbl>
    <w:p w14:paraId="3F41037A" w14:textId="17330188" w:rsidR="004B5309" w:rsidRDefault="004E1EF3" w:rsidP="004B5309">
      <w:pPr>
        <w:pStyle w:val="NormalWeb"/>
        <w:shd w:val="clear" w:color="auto" w:fill="FFFFFF"/>
        <w:spacing w:before="0" w:beforeAutospacing="0" w:after="0" w:afterAutospacing="0"/>
        <w:jc w:val="both"/>
        <w:rPr>
          <w:rFonts w:ascii="Arial" w:hAnsi="Arial" w:cs="Arial"/>
          <w:sz w:val="22"/>
          <w:szCs w:val="22"/>
        </w:rPr>
      </w:pPr>
      <w:r w:rsidRPr="00BA118C">
        <w:rPr>
          <w:rFonts w:ascii="Arial" w:hAnsi="Arial" w:cs="Arial"/>
          <w:color w:val="000000" w:themeColor="text1"/>
          <w:sz w:val="22"/>
          <w:szCs w:val="22"/>
        </w:rPr>
        <w:t xml:space="preserve">As you Know, the government has introduced ‘Pashu Kisan Credit </w:t>
      </w:r>
      <w:r w:rsidRPr="008533BF">
        <w:rPr>
          <w:rFonts w:ascii="Arial" w:hAnsi="Arial" w:cs="Arial"/>
          <w:sz w:val="22"/>
          <w:szCs w:val="22"/>
        </w:rPr>
        <w:t xml:space="preserve">Card’ for animal farmers to increase the </w:t>
      </w:r>
      <w:r w:rsidRPr="006F26B8">
        <w:rPr>
          <w:rFonts w:ascii="Arial" w:hAnsi="Arial" w:cs="Arial"/>
        </w:rPr>
        <w:t>animal husbandry business across the country.   Recently GOI Ministry of Agriculture has launched a campaign from 01.05.2023 to March 2024. During this campaign, various camps have been held starting from 12.05.2023 on every Friday. Till date 3 - 4 camps have been held with collaboration of Animal Husbandry Department. In these camps total 101 PKCC Applications have been receive</w:t>
      </w:r>
      <w:r w:rsidR="0019386E">
        <w:rPr>
          <w:rFonts w:ascii="Arial" w:hAnsi="Arial" w:cs="Arial"/>
        </w:rPr>
        <w:t>d.</w:t>
      </w:r>
    </w:p>
    <w:p w14:paraId="2B388C0A" w14:textId="77777777" w:rsidR="007F0FA3" w:rsidRDefault="007F0FA3" w:rsidP="004B5309">
      <w:pPr>
        <w:pStyle w:val="NormalWeb"/>
        <w:shd w:val="clear" w:color="auto" w:fill="FFFFFF"/>
        <w:spacing w:before="0" w:beforeAutospacing="0" w:after="0" w:afterAutospacing="0"/>
        <w:jc w:val="both"/>
        <w:rPr>
          <w:rFonts w:ascii="Arial" w:hAnsi="Arial" w:cs="Arial"/>
          <w:sz w:val="22"/>
          <w:szCs w:val="22"/>
        </w:rPr>
      </w:pPr>
    </w:p>
    <w:p w14:paraId="729029D2" w14:textId="35ABD2B7" w:rsidR="00257788" w:rsidRPr="0019386E" w:rsidRDefault="00AF18B9" w:rsidP="004B5309">
      <w:pPr>
        <w:pStyle w:val="NormalWeb"/>
        <w:shd w:val="clear" w:color="auto" w:fill="FFFFFF"/>
        <w:spacing w:before="0" w:beforeAutospacing="0" w:after="0" w:afterAutospacing="0"/>
        <w:jc w:val="both"/>
        <w:rPr>
          <w:rFonts w:ascii="Arial" w:hAnsi="Arial" w:cs="Arial"/>
          <w:sz w:val="22"/>
          <w:szCs w:val="22"/>
        </w:rPr>
      </w:pPr>
      <w:r w:rsidRPr="0019386E">
        <w:rPr>
          <w:rFonts w:ascii="Arial" w:hAnsi="Arial" w:cs="Arial"/>
          <w:b/>
          <w:bCs/>
          <w:sz w:val="22"/>
          <w:szCs w:val="22"/>
        </w:rPr>
        <w:t>Position a</w:t>
      </w:r>
      <w:r w:rsidR="004B5309" w:rsidRPr="0019386E">
        <w:rPr>
          <w:rFonts w:ascii="Arial" w:hAnsi="Arial" w:cs="Arial"/>
          <w:b/>
          <w:bCs/>
          <w:sz w:val="22"/>
          <w:szCs w:val="22"/>
        </w:rPr>
        <w:t>s on 30.06.24 position is as under:</w:t>
      </w:r>
      <w:r w:rsidR="004B5309" w:rsidRPr="0019386E">
        <w:rPr>
          <w:rFonts w:ascii="Arial" w:hAnsi="Arial" w:cs="Arial"/>
          <w:sz w:val="22"/>
          <w:szCs w:val="22"/>
        </w:rPr>
        <w:t xml:space="preserve">  </w:t>
      </w:r>
    </w:p>
    <w:tbl>
      <w:tblPr>
        <w:tblStyle w:val="TableGrid"/>
        <w:tblW w:w="10471" w:type="dxa"/>
        <w:tblInd w:w="-5" w:type="dxa"/>
        <w:tblLook w:val="04A0" w:firstRow="1" w:lastRow="0" w:firstColumn="1" w:lastColumn="0" w:noHBand="0" w:noVBand="1"/>
      </w:tblPr>
      <w:tblGrid>
        <w:gridCol w:w="2102"/>
        <w:gridCol w:w="1270"/>
        <w:gridCol w:w="1492"/>
        <w:gridCol w:w="1915"/>
        <w:gridCol w:w="1914"/>
        <w:gridCol w:w="1778"/>
      </w:tblGrid>
      <w:tr w:rsidR="004B5309" w:rsidRPr="0019386E" w14:paraId="6D8C04AB" w14:textId="77777777" w:rsidTr="0019386E">
        <w:trPr>
          <w:trHeight w:val="420"/>
        </w:trPr>
        <w:tc>
          <w:tcPr>
            <w:tcW w:w="2102" w:type="dxa"/>
          </w:tcPr>
          <w:p w14:paraId="59F83C10"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Period</w:t>
            </w:r>
          </w:p>
        </w:tc>
        <w:tc>
          <w:tcPr>
            <w:tcW w:w="1270" w:type="dxa"/>
          </w:tcPr>
          <w:p w14:paraId="232523A1"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Total app. Received</w:t>
            </w:r>
          </w:p>
        </w:tc>
        <w:tc>
          <w:tcPr>
            <w:tcW w:w="1492" w:type="dxa"/>
          </w:tcPr>
          <w:p w14:paraId="62D4ADF4"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No. Of apps sanctioned</w:t>
            </w:r>
          </w:p>
        </w:tc>
        <w:tc>
          <w:tcPr>
            <w:tcW w:w="1915" w:type="dxa"/>
          </w:tcPr>
          <w:p w14:paraId="14225B03"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No. Of applications disbursed</w:t>
            </w:r>
          </w:p>
        </w:tc>
        <w:tc>
          <w:tcPr>
            <w:tcW w:w="1914" w:type="dxa"/>
          </w:tcPr>
          <w:p w14:paraId="050A2EC0"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No of applications rejected</w:t>
            </w:r>
          </w:p>
        </w:tc>
        <w:tc>
          <w:tcPr>
            <w:tcW w:w="1778" w:type="dxa"/>
          </w:tcPr>
          <w:p w14:paraId="72B0391D" w14:textId="77777777" w:rsidR="004B5309" w:rsidRPr="0019386E" w:rsidRDefault="004B5309" w:rsidP="002C067F">
            <w:pPr>
              <w:pStyle w:val="NormalWeb"/>
              <w:spacing w:before="0" w:beforeAutospacing="0" w:after="0" w:afterAutospacing="0"/>
              <w:jc w:val="both"/>
              <w:rPr>
                <w:rFonts w:ascii="Arial" w:hAnsi="Arial" w:cs="Arial"/>
                <w:b/>
                <w:bCs/>
                <w:sz w:val="22"/>
                <w:szCs w:val="22"/>
              </w:rPr>
            </w:pPr>
            <w:r w:rsidRPr="0019386E">
              <w:rPr>
                <w:rFonts w:ascii="Arial" w:hAnsi="Arial" w:cs="Arial"/>
                <w:b/>
                <w:bCs/>
                <w:sz w:val="22"/>
                <w:szCs w:val="22"/>
              </w:rPr>
              <w:t>No. of pending applications</w:t>
            </w:r>
          </w:p>
        </w:tc>
      </w:tr>
      <w:tr w:rsidR="004B5309" w:rsidRPr="0019386E" w14:paraId="7651A86D" w14:textId="77777777" w:rsidTr="0019386E">
        <w:trPr>
          <w:trHeight w:val="269"/>
        </w:trPr>
        <w:tc>
          <w:tcPr>
            <w:tcW w:w="2102" w:type="dxa"/>
          </w:tcPr>
          <w:p w14:paraId="2F9C0D22" w14:textId="37B04AF4" w:rsidR="004B5309" w:rsidRPr="0019386E" w:rsidRDefault="004B5309" w:rsidP="0019386E">
            <w:pPr>
              <w:pStyle w:val="NoSpacing"/>
              <w:rPr>
                <w:b/>
                <w:bCs/>
                <w:sz w:val="22"/>
                <w:szCs w:val="22"/>
              </w:rPr>
            </w:pPr>
            <w:r w:rsidRPr="0019386E">
              <w:rPr>
                <w:b/>
                <w:bCs/>
                <w:sz w:val="22"/>
                <w:szCs w:val="22"/>
              </w:rPr>
              <w:t xml:space="preserve">01.4.23to </w:t>
            </w:r>
            <w:r w:rsidR="0019386E" w:rsidRPr="0019386E">
              <w:rPr>
                <w:b/>
                <w:bCs/>
                <w:sz w:val="22"/>
                <w:szCs w:val="22"/>
              </w:rPr>
              <w:t>3</w:t>
            </w:r>
            <w:r w:rsidRPr="0019386E">
              <w:rPr>
                <w:b/>
                <w:bCs/>
                <w:sz w:val="22"/>
                <w:szCs w:val="22"/>
              </w:rPr>
              <w:t>1.03.24</w:t>
            </w:r>
          </w:p>
        </w:tc>
        <w:tc>
          <w:tcPr>
            <w:tcW w:w="1270" w:type="dxa"/>
          </w:tcPr>
          <w:p w14:paraId="10B09251" w14:textId="77777777" w:rsidR="004B5309" w:rsidRPr="0019386E" w:rsidRDefault="004B5309" w:rsidP="002C067F">
            <w:pPr>
              <w:pStyle w:val="NormalWeb"/>
              <w:spacing w:before="0" w:beforeAutospacing="0" w:after="0" w:afterAutospacing="0"/>
              <w:jc w:val="both"/>
              <w:rPr>
                <w:rFonts w:ascii="Arial" w:hAnsi="Arial" w:cs="Arial"/>
                <w:color w:val="000000" w:themeColor="text1"/>
                <w:sz w:val="22"/>
                <w:szCs w:val="22"/>
              </w:rPr>
            </w:pPr>
            <w:r w:rsidRPr="0019386E">
              <w:rPr>
                <w:rFonts w:ascii="Arial" w:hAnsi="Arial" w:cs="Arial"/>
                <w:color w:val="000000" w:themeColor="text1"/>
                <w:sz w:val="22"/>
                <w:szCs w:val="22"/>
              </w:rPr>
              <w:t>101</w:t>
            </w:r>
          </w:p>
        </w:tc>
        <w:tc>
          <w:tcPr>
            <w:tcW w:w="1492" w:type="dxa"/>
          </w:tcPr>
          <w:p w14:paraId="60E9F368" w14:textId="77777777" w:rsidR="004B5309" w:rsidRPr="0019386E" w:rsidRDefault="004B5309" w:rsidP="002C067F">
            <w:pPr>
              <w:pStyle w:val="NormalWeb"/>
              <w:spacing w:before="0" w:beforeAutospacing="0" w:after="0" w:afterAutospacing="0"/>
              <w:jc w:val="both"/>
              <w:rPr>
                <w:rFonts w:ascii="Arial" w:hAnsi="Arial" w:cs="Arial"/>
                <w:color w:val="000000" w:themeColor="text1"/>
                <w:sz w:val="22"/>
                <w:szCs w:val="22"/>
              </w:rPr>
            </w:pPr>
            <w:r w:rsidRPr="0019386E">
              <w:rPr>
                <w:rFonts w:ascii="Arial" w:hAnsi="Arial" w:cs="Arial"/>
                <w:color w:val="000000" w:themeColor="text1"/>
                <w:sz w:val="22"/>
                <w:szCs w:val="22"/>
              </w:rPr>
              <w:t>70</w:t>
            </w:r>
          </w:p>
        </w:tc>
        <w:tc>
          <w:tcPr>
            <w:tcW w:w="1915" w:type="dxa"/>
          </w:tcPr>
          <w:p w14:paraId="0A2BCFA6" w14:textId="77777777" w:rsidR="004B5309" w:rsidRPr="0019386E" w:rsidRDefault="004B5309" w:rsidP="002C067F">
            <w:pPr>
              <w:pStyle w:val="NormalWeb"/>
              <w:spacing w:before="0" w:beforeAutospacing="0" w:after="0" w:afterAutospacing="0"/>
              <w:jc w:val="both"/>
              <w:rPr>
                <w:rFonts w:ascii="Arial" w:hAnsi="Arial" w:cs="Arial"/>
                <w:color w:val="000000" w:themeColor="text1"/>
                <w:sz w:val="22"/>
                <w:szCs w:val="22"/>
              </w:rPr>
            </w:pPr>
            <w:r w:rsidRPr="0019386E">
              <w:rPr>
                <w:rFonts w:ascii="Arial" w:hAnsi="Arial" w:cs="Arial"/>
                <w:color w:val="000000" w:themeColor="text1"/>
                <w:sz w:val="22"/>
                <w:szCs w:val="22"/>
              </w:rPr>
              <w:t>70</w:t>
            </w:r>
          </w:p>
        </w:tc>
        <w:tc>
          <w:tcPr>
            <w:tcW w:w="1914" w:type="dxa"/>
          </w:tcPr>
          <w:p w14:paraId="4DC9D83D" w14:textId="77777777" w:rsidR="004B5309" w:rsidRPr="0019386E" w:rsidRDefault="004B5309" w:rsidP="002C067F">
            <w:pPr>
              <w:pStyle w:val="NormalWeb"/>
              <w:spacing w:before="0" w:beforeAutospacing="0" w:after="0" w:afterAutospacing="0"/>
              <w:jc w:val="both"/>
              <w:rPr>
                <w:rFonts w:ascii="Arial" w:hAnsi="Arial" w:cs="Arial"/>
                <w:color w:val="000000" w:themeColor="text1"/>
                <w:sz w:val="22"/>
                <w:szCs w:val="22"/>
              </w:rPr>
            </w:pPr>
            <w:r w:rsidRPr="0019386E">
              <w:rPr>
                <w:rFonts w:ascii="Arial" w:hAnsi="Arial" w:cs="Arial"/>
                <w:color w:val="000000" w:themeColor="text1"/>
                <w:sz w:val="22"/>
                <w:szCs w:val="22"/>
              </w:rPr>
              <w:t>31</w:t>
            </w:r>
          </w:p>
        </w:tc>
        <w:tc>
          <w:tcPr>
            <w:tcW w:w="1778" w:type="dxa"/>
          </w:tcPr>
          <w:p w14:paraId="53797A32" w14:textId="77777777" w:rsidR="004B5309" w:rsidRPr="0019386E" w:rsidRDefault="004B5309" w:rsidP="002C067F">
            <w:pPr>
              <w:pStyle w:val="NormalWeb"/>
              <w:spacing w:before="0" w:beforeAutospacing="0" w:after="0" w:afterAutospacing="0"/>
              <w:jc w:val="both"/>
              <w:rPr>
                <w:rFonts w:ascii="Arial" w:hAnsi="Arial" w:cs="Arial"/>
                <w:color w:val="000000" w:themeColor="text1"/>
                <w:sz w:val="22"/>
                <w:szCs w:val="22"/>
              </w:rPr>
            </w:pPr>
            <w:r w:rsidRPr="0019386E">
              <w:rPr>
                <w:rFonts w:ascii="Arial" w:hAnsi="Arial" w:cs="Arial"/>
                <w:color w:val="000000" w:themeColor="text1"/>
                <w:sz w:val="22"/>
                <w:szCs w:val="22"/>
              </w:rPr>
              <w:t>0</w:t>
            </w:r>
          </w:p>
        </w:tc>
      </w:tr>
    </w:tbl>
    <w:p w14:paraId="566E1507" w14:textId="5A244E8C" w:rsidR="004B5309" w:rsidRPr="0019386E" w:rsidRDefault="004B5309" w:rsidP="004B5309">
      <w:pPr>
        <w:pStyle w:val="NormalWeb"/>
        <w:shd w:val="clear" w:color="auto" w:fill="FFFFFF"/>
        <w:spacing w:before="0" w:beforeAutospacing="0" w:after="0" w:afterAutospacing="0"/>
        <w:rPr>
          <w:rFonts w:ascii="Arial" w:hAnsi="Arial" w:cs="Arial"/>
          <w:b/>
          <w:bCs/>
          <w:sz w:val="22"/>
          <w:szCs w:val="22"/>
        </w:rPr>
      </w:pPr>
      <w:r w:rsidRPr="0019386E">
        <w:rPr>
          <w:rFonts w:ascii="Arial" w:hAnsi="Arial" w:cs="Arial"/>
          <w:b/>
          <w:bCs/>
          <w:sz w:val="22"/>
          <w:szCs w:val="22"/>
        </w:rPr>
        <w:t xml:space="preserve">There is no camp held after March 2024, hence No applications </w:t>
      </w:r>
      <w:proofErr w:type="gramStart"/>
      <w:r w:rsidRPr="0019386E">
        <w:rPr>
          <w:rFonts w:ascii="Arial" w:hAnsi="Arial" w:cs="Arial"/>
          <w:b/>
          <w:bCs/>
          <w:sz w:val="22"/>
          <w:szCs w:val="22"/>
        </w:rPr>
        <w:t>is</w:t>
      </w:r>
      <w:proofErr w:type="gramEnd"/>
      <w:r w:rsidRPr="0019386E">
        <w:rPr>
          <w:rFonts w:ascii="Arial" w:hAnsi="Arial" w:cs="Arial"/>
          <w:b/>
          <w:bCs/>
          <w:sz w:val="22"/>
          <w:szCs w:val="22"/>
        </w:rPr>
        <w:t xml:space="preserve"> received.</w:t>
      </w:r>
    </w:p>
    <w:p w14:paraId="514FF20B" w14:textId="32705913" w:rsidR="004E1EF3" w:rsidRDefault="004E1EF3" w:rsidP="004B5309">
      <w:pPr>
        <w:pStyle w:val="NoSpacing"/>
        <w:jc w:val="right"/>
        <w:rPr>
          <w:rFonts w:ascii="Arial" w:hAnsi="Arial" w:cs="Arial"/>
          <w:b/>
          <w:bCs/>
          <w:color w:val="000000" w:themeColor="text1"/>
        </w:rPr>
      </w:pPr>
      <w:r w:rsidRPr="00027B8A">
        <w:rPr>
          <w:rFonts w:ascii="Arial" w:hAnsi="Arial" w:cs="Arial"/>
          <w:b/>
          <w:bCs/>
          <w:color w:val="000000" w:themeColor="text1"/>
        </w:rPr>
        <w:t>(Bank wise position is given on Annexure No.2</w:t>
      </w:r>
      <w:r w:rsidR="002148F5">
        <w:rPr>
          <w:rFonts w:ascii="Arial" w:hAnsi="Arial" w:cs="Arial"/>
          <w:b/>
          <w:bCs/>
          <w:color w:val="000000" w:themeColor="text1"/>
        </w:rPr>
        <w:t xml:space="preserve">4 </w:t>
      </w:r>
      <w:r w:rsidRPr="00027B8A">
        <w:rPr>
          <w:rFonts w:ascii="Arial" w:hAnsi="Arial" w:cs="Arial"/>
          <w:b/>
          <w:bCs/>
          <w:color w:val="000000" w:themeColor="text1"/>
        </w:rPr>
        <w:t xml:space="preserve">{Page No. </w:t>
      </w:r>
      <w:r>
        <w:rPr>
          <w:rFonts w:ascii="Arial" w:hAnsi="Arial" w:cs="Arial"/>
          <w:b/>
          <w:bCs/>
          <w:color w:val="000000" w:themeColor="text1"/>
        </w:rPr>
        <w:t>59</w:t>
      </w:r>
      <w:r w:rsidRPr="00027B8A">
        <w:rPr>
          <w:rFonts w:ascii="Arial" w:hAnsi="Arial" w:cs="Arial"/>
          <w:b/>
          <w:bCs/>
          <w:color w:val="000000" w:themeColor="text1"/>
        </w:rPr>
        <w:t>}</w:t>
      </w:r>
    </w:p>
    <w:tbl>
      <w:tblPr>
        <w:tblW w:w="10708" w:type="dxa"/>
        <w:tblInd w:w="-280" w:type="dxa"/>
        <w:tblCellMar>
          <w:left w:w="0" w:type="dxa"/>
          <w:right w:w="0" w:type="dxa"/>
        </w:tblCellMar>
        <w:tblLook w:val="04A0" w:firstRow="1" w:lastRow="0" w:firstColumn="1" w:lastColumn="0" w:noHBand="0" w:noVBand="1"/>
      </w:tblPr>
      <w:tblGrid>
        <w:gridCol w:w="1800"/>
        <w:gridCol w:w="8908"/>
      </w:tblGrid>
      <w:tr w:rsidR="004E1EF3" w:rsidRPr="00027B8A" w14:paraId="40C7909B" w14:textId="77777777" w:rsidTr="0019386E">
        <w:trPr>
          <w:trHeight w:val="493"/>
        </w:trPr>
        <w:tc>
          <w:tcPr>
            <w:tcW w:w="1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18619F" w14:textId="77777777" w:rsidR="004E1EF3" w:rsidRPr="00027B8A" w:rsidRDefault="004E1EF3" w:rsidP="00E2266F">
            <w:pPr>
              <w:tabs>
                <w:tab w:val="left" w:pos="284"/>
              </w:tabs>
              <w:spacing w:line="276" w:lineRule="auto"/>
              <w:ind w:right="118"/>
              <w:jc w:val="both"/>
              <w:rPr>
                <w:rFonts w:ascii="Arial" w:hAnsi="Arial" w:cs="Arial"/>
                <w:b/>
                <w:bCs/>
                <w:color w:val="000000" w:themeColor="text1"/>
              </w:rPr>
            </w:pPr>
            <w:r w:rsidRPr="00027B8A">
              <w:rPr>
                <w:rFonts w:ascii="Arial" w:hAnsi="Arial" w:cs="Arial"/>
                <w:b/>
                <w:bCs/>
                <w:color w:val="000000" w:themeColor="text1"/>
              </w:rPr>
              <w:t>Item No. 29</w:t>
            </w:r>
          </w:p>
        </w:tc>
        <w:tc>
          <w:tcPr>
            <w:tcW w:w="89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65BB1A" w14:textId="0AA3A885" w:rsidR="004E1EF3" w:rsidRPr="00027B8A" w:rsidRDefault="004E1EF3" w:rsidP="00D86569">
            <w:pPr>
              <w:tabs>
                <w:tab w:val="left" w:pos="284"/>
              </w:tabs>
              <w:spacing w:line="276" w:lineRule="auto"/>
              <w:ind w:right="118"/>
              <w:jc w:val="both"/>
              <w:rPr>
                <w:rFonts w:ascii="Arial" w:hAnsi="Arial" w:cs="Arial"/>
                <w:b/>
                <w:bCs/>
                <w:color w:val="000000" w:themeColor="text1"/>
              </w:rPr>
            </w:pPr>
            <w:r w:rsidRPr="00027B8A">
              <w:rPr>
                <w:rFonts w:ascii="Arial" w:hAnsi="Arial" w:cs="Arial"/>
                <w:b/>
                <w:bCs/>
                <w:color w:val="000000" w:themeColor="text1"/>
              </w:rPr>
              <w:t xml:space="preserve">Loan cases under </w:t>
            </w:r>
            <w:r w:rsidRPr="00027B8A">
              <w:rPr>
                <w:rFonts w:ascii="Arial" w:hAnsi="Arial" w:cs="Arial"/>
                <w:b/>
                <w:color w:val="000000" w:themeColor="text1"/>
              </w:rPr>
              <w:t>Pradhan Mantri Formalization of Micro Food Processing Enterprises S</w:t>
            </w:r>
            <w:r w:rsidR="00D86569">
              <w:rPr>
                <w:rFonts w:ascii="Arial" w:hAnsi="Arial" w:cs="Arial"/>
                <w:b/>
                <w:color w:val="000000" w:themeColor="text1"/>
              </w:rPr>
              <w:t>c</w:t>
            </w:r>
            <w:r w:rsidRPr="00027B8A">
              <w:rPr>
                <w:rFonts w:ascii="Arial" w:hAnsi="Arial" w:cs="Arial"/>
                <w:b/>
                <w:color w:val="000000" w:themeColor="text1"/>
              </w:rPr>
              <w:t>heme</w:t>
            </w:r>
            <w:r w:rsidRPr="00027B8A">
              <w:rPr>
                <w:rFonts w:ascii="Arial" w:hAnsi="Arial" w:cs="Arial"/>
                <w:b/>
                <w:bCs/>
                <w:color w:val="000000" w:themeColor="text1"/>
              </w:rPr>
              <w:t xml:space="preserve">s (PMFME) </w:t>
            </w:r>
          </w:p>
        </w:tc>
      </w:tr>
    </w:tbl>
    <w:p w14:paraId="710B0B45" w14:textId="77AD482A" w:rsidR="004E1EF3" w:rsidRDefault="004E1EF3" w:rsidP="0019386E">
      <w:pPr>
        <w:pStyle w:val="Heading1"/>
        <w:tabs>
          <w:tab w:val="left" w:pos="284"/>
        </w:tabs>
        <w:ind w:left="-270" w:right="450"/>
        <w:jc w:val="both"/>
        <w:rPr>
          <w:rFonts w:ascii="Arial" w:hAnsi="Arial" w:cs="Arial"/>
          <w:b/>
          <w:bCs/>
          <w:color w:val="000000" w:themeColor="text1"/>
          <w:sz w:val="24"/>
          <w:szCs w:val="24"/>
        </w:rPr>
      </w:pPr>
      <w:r w:rsidRPr="00027B8A">
        <w:rPr>
          <w:rFonts w:ascii="Arial" w:hAnsi="Arial" w:cs="Arial"/>
          <w:b/>
          <w:color w:val="000000" w:themeColor="text1"/>
          <w:sz w:val="24"/>
          <w:szCs w:val="24"/>
        </w:rPr>
        <w:t xml:space="preserve">During the financial year </w:t>
      </w:r>
      <w:r w:rsidR="00BA181D">
        <w:rPr>
          <w:rFonts w:ascii="Arial" w:hAnsi="Arial" w:cs="Arial"/>
          <w:b/>
          <w:color w:val="000000" w:themeColor="text1"/>
          <w:sz w:val="24"/>
          <w:szCs w:val="24"/>
        </w:rPr>
        <w:t>2024-2025</w:t>
      </w:r>
      <w:r w:rsidRPr="00027B8A">
        <w:rPr>
          <w:rFonts w:ascii="Arial" w:hAnsi="Arial" w:cs="Arial"/>
          <w:b/>
          <w:color w:val="000000" w:themeColor="text1"/>
          <w:sz w:val="24"/>
          <w:szCs w:val="24"/>
        </w:rPr>
        <w:t xml:space="preserve"> no application has been sponsored by the DIC</w:t>
      </w:r>
      <w:r w:rsidRPr="00027B8A">
        <w:rPr>
          <w:rFonts w:ascii="Arial" w:hAnsi="Arial" w:cs="Arial"/>
          <w:color w:val="000000" w:themeColor="text1"/>
          <w:sz w:val="24"/>
          <w:szCs w:val="24"/>
        </w:rPr>
        <w:t xml:space="preserve"> till </w:t>
      </w:r>
      <w:r w:rsidR="001018EA">
        <w:rPr>
          <w:rFonts w:ascii="Arial" w:hAnsi="Arial" w:cs="Arial"/>
          <w:b/>
          <w:bCs/>
          <w:color w:val="000000" w:themeColor="text1"/>
          <w:sz w:val="24"/>
          <w:szCs w:val="24"/>
        </w:rPr>
        <w:t>30.06.204</w:t>
      </w:r>
      <w:r w:rsidRPr="00027B8A">
        <w:rPr>
          <w:rFonts w:ascii="Arial" w:hAnsi="Arial" w:cs="Arial"/>
          <w:b/>
          <w:bCs/>
          <w:color w:val="000000" w:themeColor="text1"/>
          <w:sz w:val="24"/>
          <w:szCs w:val="24"/>
        </w:rPr>
        <w:t>. Hence No pendency.</w:t>
      </w:r>
    </w:p>
    <w:p w14:paraId="4FBC4DE0" w14:textId="1FA15BB2" w:rsidR="004E1EF3" w:rsidRDefault="004E1EF3" w:rsidP="004E1EF3">
      <w:pPr>
        <w:rPr>
          <w:color w:val="000000" w:themeColor="text1"/>
        </w:rPr>
      </w:pP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8725"/>
      </w:tblGrid>
      <w:tr w:rsidR="004E1EF3" w:rsidRPr="00027B8A" w14:paraId="5C032621" w14:textId="77777777" w:rsidTr="0019386E">
        <w:trPr>
          <w:trHeight w:val="449"/>
        </w:trPr>
        <w:tc>
          <w:tcPr>
            <w:tcW w:w="1800" w:type="dxa"/>
            <w:tcBorders>
              <w:top w:val="single" w:sz="4" w:space="0" w:color="auto"/>
              <w:left w:val="single" w:sz="4" w:space="0" w:color="auto"/>
              <w:bottom w:val="single" w:sz="4" w:space="0" w:color="auto"/>
              <w:right w:val="single" w:sz="4" w:space="0" w:color="auto"/>
            </w:tcBorders>
            <w:hideMark/>
          </w:tcPr>
          <w:p w14:paraId="0604754D" w14:textId="77777777" w:rsidR="004E1EF3" w:rsidRPr="00E2266F" w:rsidRDefault="004E1EF3" w:rsidP="002C067F">
            <w:pPr>
              <w:tabs>
                <w:tab w:val="left" w:pos="284"/>
              </w:tabs>
              <w:spacing w:line="276" w:lineRule="auto"/>
              <w:ind w:right="118" w:firstLine="142"/>
              <w:jc w:val="both"/>
              <w:rPr>
                <w:rFonts w:ascii="Arial" w:hAnsi="Arial" w:cs="Arial"/>
                <w:color w:val="000000" w:themeColor="text1"/>
              </w:rPr>
            </w:pPr>
            <w:r w:rsidRPr="00E2266F">
              <w:rPr>
                <w:rFonts w:ascii="Arial" w:hAnsi="Arial" w:cs="Arial"/>
                <w:b/>
                <w:color w:val="000000" w:themeColor="text1"/>
              </w:rPr>
              <w:t>Item No 30</w:t>
            </w:r>
          </w:p>
        </w:tc>
        <w:tc>
          <w:tcPr>
            <w:tcW w:w="8725" w:type="dxa"/>
            <w:tcBorders>
              <w:top w:val="single" w:sz="4" w:space="0" w:color="auto"/>
              <w:left w:val="single" w:sz="4" w:space="0" w:color="auto"/>
              <w:bottom w:val="single" w:sz="4" w:space="0" w:color="auto"/>
              <w:right w:val="single" w:sz="4" w:space="0" w:color="auto"/>
            </w:tcBorders>
            <w:hideMark/>
          </w:tcPr>
          <w:p w14:paraId="7414C62A" w14:textId="4D785012" w:rsidR="004E1EF3" w:rsidRPr="00E2266F" w:rsidRDefault="004E1EF3" w:rsidP="00E2266F">
            <w:pPr>
              <w:tabs>
                <w:tab w:val="left" w:pos="284"/>
              </w:tabs>
              <w:spacing w:line="276" w:lineRule="auto"/>
              <w:ind w:right="118"/>
              <w:jc w:val="both"/>
              <w:rPr>
                <w:rFonts w:ascii="Arial" w:hAnsi="Arial" w:cs="Arial"/>
                <w:color w:val="000000" w:themeColor="text1"/>
              </w:rPr>
            </w:pPr>
            <w:r w:rsidRPr="00E2266F">
              <w:rPr>
                <w:rFonts w:ascii="Arial" w:hAnsi="Arial" w:cs="Arial"/>
                <w:b/>
                <w:color w:val="000000" w:themeColor="text1"/>
              </w:rPr>
              <w:t xml:space="preserve">POSITION UNDER NATIONAL URBAN LIVELIHOOD MISSION (NULM) SCHEME WITHIN UT CHANDIGARH AS ON </w:t>
            </w:r>
            <w:r w:rsidR="001018EA" w:rsidRPr="00E2266F">
              <w:rPr>
                <w:rFonts w:ascii="Arial" w:hAnsi="Arial" w:cs="Arial"/>
                <w:b/>
                <w:color w:val="000000" w:themeColor="text1"/>
              </w:rPr>
              <w:t>30.06.24</w:t>
            </w:r>
          </w:p>
        </w:tc>
      </w:tr>
    </w:tbl>
    <w:p w14:paraId="7FDA96FA" w14:textId="77777777" w:rsidR="004E1EF3" w:rsidRPr="00027B8A" w:rsidRDefault="004E1EF3" w:rsidP="004E1EF3">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5440951E" w14:textId="0C17CB8C" w:rsidR="00D8598F" w:rsidRPr="0019386E" w:rsidRDefault="004B5309" w:rsidP="00467A4A">
      <w:pPr>
        <w:rPr>
          <w:rFonts w:ascii="Arial" w:hAnsi="Arial" w:cs="Arial"/>
          <w:b/>
          <w:bCs/>
          <w:sz w:val="22"/>
          <w:szCs w:val="22"/>
        </w:rPr>
      </w:pPr>
      <w:r w:rsidRPr="0019386E">
        <w:rPr>
          <w:rFonts w:ascii="Arial" w:hAnsi="Arial" w:cs="Arial"/>
          <w:b/>
          <w:sz w:val="22"/>
          <w:szCs w:val="22"/>
        </w:rPr>
        <w:t>T</w:t>
      </w:r>
      <w:bookmarkStart w:id="5" w:name="_Hlk157859454"/>
      <w:r w:rsidRPr="0019386E">
        <w:rPr>
          <w:rFonts w:ascii="Arial" w:hAnsi="Arial" w:cs="Arial"/>
          <w:b/>
          <w:sz w:val="22"/>
          <w:szCs w:val="22"/>
        </w:rPr>
        <w:t>he progress under NULM is as on 30.06.24 for the financial year 2024-25.</w:t>
      </w:r>
    </w:p>
    <w:tbl>
      <w:tblPr>
        <w:tblW w:w="1056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2610"/>
        <w:gridCol w:w="630"/>
        <w:gridCol w:w="1260"/>
        <w:gridCol w:w="1350"/>
        <w:gridCol w:w="810"/>
        <w:gridCol w:w="1277"/>
        <w:gridCol w:w="1097"/>
      </w:tblGrid>
      <w:tr w:rsidR="0019386E" w:rsidRPr="006F26B8" w14:paraId="6CCE6DF8" w14:textId="77777777" w:rsidTr="0019386E">
        <w:trPr>
          <w:cantSplit/>
          <w:trHeight w:val="440"/>
        </w:trPr>
        <w:tc>
          <w:tcPr>
            <w:tcW w:w="1530" w:type="dxa"/>
            <w:tcBorders>
              <w:top w:val="single" w:sz="4" w:space="0" w:color="auto"/>
              <w:left w:val="single" w:sz="4" w:space="0" w:color="auto"/>
              <w:right w:val="single" w:sz="4" w:space="0" w:color="auto"/>
            </w:tcBorders>
          </w:tcPr>
          <w:p w14:paraId="0F119E64" w14:textId="3CF57D4B" w:rsidR="0019386E" w:rsidRPr="006F26B8" w:rsidRDefault="0019386E" w:rsidP="0019386E">
            <w:pPr>
              <w:rPr>
                <w:rFonts w:ascii="Arial" w:hAnsi="Arial" w:cs="Arial"/>
                <w:b/>
                <w:bCs/>
              </w:rPr>
            </w:pPr>
            <w:r>
              <w:rPr>
                <w:rFonts w:ascii="Arial" w:hAnsi="Arial" w:cs="Arial"/>
                <w:b/>
                <w:bCs/>
              </w:rPr>
              <w:t>T</w:t>
            </w:r>
            <w:r w:rsidRPr="006F26B8">
              <w:rPr>
                <w:rFonts w:ascii="Arial" w:hAnsi="Arial" w:cs="Arial"/>
                <w:b/>
                <w:bCs/>
              </w:rPr>
              <w:t>arget</w:t>
            </w:r>
          </w:p>
        </w:tc>
        <w:tc>
          <w:tcPr>
            <w:tcW w:w="2610" w:type="dxa"/>
            <w:tcBorders>
              <w:top w:val="single" w:sz="4" w:space="0" w:color="auto"/>
              <w:left w:val="single" w:sz="4" w:space="0" w:color="auto"/>
              <w:bottom w:val="single" w:sz="4" w:space="0" w:color="auto"/>
              <w:right w:val="single" w:sz="4" w:space="0" w:color="auto"/>
            </w:tcBorders>
            <w:vAlign w:val="center"/>
          </w:tcPr>
          <w:p w14:paraId="31F62790" w14:textId="189F40A8" w:rsidR="0019386E" w:rsidRPr="006F26B8" w:rsidRDefault="0019386E" w:rsidP="006F26B8">
            <w:pPr>
              <w:jc w:val="center"/>
              <w:rPr>
                <w:rFonts w:ascii="Arial" w:hAnsi="Arial" w:cs="Arial"/>
                <w:b/>
                <w:bCs/>
              </w:rPr>
            </w:pPr>
            <w:r w:rsidRPr="006F26B8">
              <w:rPr>
                <w:rFonts w:ascii="Arial" w:hAnsi="Arial" w:cs="Arial"/>
                <w:b/>
                <w:bCs/>
              </w:rPr>
              <w:t xml:space="preserve">Applications </w:t>
            </w:r>
            <w:r>
              <w:rPr>
                <w:rFonts w:ascii="Arial" w:hAnsi="Arial" w:cs="Arial"/>
                <w:b/>
                <w:bCs/>
              </w:rPr>
              <w:t>R</w:t>
            </w:r>
            <w:r w:rsidRPr="006F26B8">
              <w:rPr>
                <w:rFonts w:ascii="Arial" w:hAnsi="Arial" w:cs="Arial"/>
                <w:b/>
                <w:bCs/>
              </w:rPr>
              <w:t>eceived/</w:t>
            </w:r>
            <w:r>
              <w:rPr>
                <w:rFonts w:ascii="Arial" w:hAnsi="Arial" w:cs="Arial"/>
                <w:b/>
                <w:bCs/>
              </w:rPr>
              <w:t>S</w:t>
            </w:r>
            <w:r w:rsidRPr="006F26B8">
              <w:rPr>
                <w:rFonts w:ascii="Arial" w:hAnsi="Arial" w:cs="Arial"/>
                <w:b/>
                <w:bCs/>
              </w:rPr>
              <w:t>ponsored</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4B5892DB" w14:textId="1255129F" w:rsidR="0019386E" w:rsidRPr="006F26B8" w:rsidRDefault="0019386E" w:rsidP="006F26B8">
            <w:pPr>
              <w:jc w:val="center"/>
              <w:rPr>
                <w:rFonts w:ascii="Arial" w:hAnsi="Arial" w:cs="Arial"/>
              </w:rPr>
            </w:pPr>
            <w:r>
              <w:rPr>
                <w:rFonts w:ascii="Arial" w:hAnsi="Arial" w:cs="Arial"/>
              </w:rPr>
              <w:t>S</w:t>
            </w:r>
            <w:r w:rsidRPr="006F26B8">
              <w:rPr>
                <w:rFonts w:ascii="Arial" w:hAnsi="Arial" w:cs="Arial"/>
              </w:rPr>
              <w:t>anctioned</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3F74D8AE" w14:textId="08F1668F" w:rsidR="0019386E" w:rsidRPr="006F26B8" w:rsidRDefault="0019386E" w:rsidP="006F26B8">
            <w:pPr>
              <w:jc w:val="center"/>
              <w:rPr>
                <w:rFonts w:ascii="Arial" w:hAnsi="Arial" w:cs="Arial"/>
              </w:rPr>
            </w:pPr>
            <w:r>
              <w:rPr>
                <w:rFonts w:ascii="Arial" w:hAnsi="Arial" w:cs="Arial"/>
              </w:rPr>
              <w:t>D</w:t>
            </w:r>
            <w:r w:rsidRPr="006F26B8">
              <w:rPr>
                <w:rFonts w:ascii="Arial" w:hAnsi="Arial" w:cs="Arial"/>
              </w:rPr>
              <w:t>isbursed</w:t>
            </w:r>
          </w:p>
        </w:tc>
        <w:tc>
          <w:tcPr>
            <w:tcW w:w="1277" w:type="dxa"/>
            <w:tcBorders>
              <w:top w:val="single" w:sz="4" w:space="0" w:color="auto"/>
              <w:left w:val="single" w:sz="4" w:space="0" w:color="auto"/>
              <w:bottom w:val="single" w:sz="4" w:space="0" w:color="auto"/>
              <w:right w:val="single" w:sz="4" w:space="0" w:color="auto"/>
            </w:tcBorders>
            <w:vAlign w:val="center"/>
          </w:tcPr>
          <w:p w14:paraId="00A96055" w14:textId="10B02464" w:rsidR="0019386E" w:rsidRPr="006F26B8" w:rsidRDefault="0019386E" w:rsidP="006F26B8">
            <w:pPr>
              <w:jc w:val="center"/>
              <w:rPr>
                <w:rFonts w:ascii="Arial" w:hAnsi="Arial" w:cs="Arial"/>
                <w:b/>
                <w:bCs/>
              </w:rPr>
            </w:pPr>
            <w:r>
              <w:rPr>
                <w:rFonts w:ascii="Arial" w:hAnsi="Arial" w:cs="Arial"/>
                <w:b/>
                <w:bCs/>
              </w:rPr>
              <w:t>R</w:t>
            </w:r>
            <w:r w:rsidRPr="006F26B8">
              <w:rPr>
                <w:rFonts w:ascii="Arial" w:hAnsi="Arial" w:cs="Arial"/>
                <w:b/>
                <w:bCs/>
              </w:rPr>
              <w:t>ejected</w:t>
            </w:r>
          </w:p>
        </w:tc>
        <w:tc>
          <w:tcPr>
            <w:tcW w:w="1097" w:type="dxa"/>
            <w:tcBorders>
              <w:top w:val="single" w:sz="4" w:space="0" w:color="auto"/>
              <w:left w:val="single" w:sz="4" w:space="0" w:color="auto"/>
              <w:bottom w:val="single" w:sz="4" w:space="0" w:color="auto"/>
              <w:right w:val="single" w:sz="4" w:space="0" w:color="auto"/>
            </w:tcBorders>
            <w:vAlign w:val="center"/>
          </w:tcPr>
          <w:p w14:paraId="7CE15D8A" w14:textId="1AC0E7EB" w:rsidR="0019386E" w:rsidRPr="006F26B8" w:rsidRDefault="0019386E" w:rsidP="006F26B8">
            <w:pPr>
              <w:jc w:val="center"/>
              <w:rPr>
                <w:rFonts w:ascii="Arial" w:hAnsi="Arial" w:cs="Arial"/>
              </w:rPr>
            </w:pPr>
            <w:r>
              <w:rPr>
                <w:rFonts w:ascii="Arial" w:hAnsi="Arial" w:cs="Arial"/>
              </w:rPr>
              <w:t>P</w:t>
            </w:r>
            <w:r w:rsidRPr="006F26B8">
              <w:rPr>
                <w:rFonts w:ascii="Arial" w:hAnsi="Arial" w:cs="Arial"/>
              </w:rPr>
              <w:t>ending</w:t>
            </w:r>
          </w:p>
        </w:tc>
      </w:tr>
      <w:tr w:rsidR="006F26B8" w:rsidRPr="006F26B8" w14:paraId="542C505A" w14:textId="77777777" w:rsidTr="0019386E">
        <w:trPr>
          <w:cantSplit/>
          <w:trHeight w:val="298"/>
        </w:trPr>
        <w:tc>
          <w:tcPr>
            <w:tcW w:w="1530" w:type="dxa"/>
            <w:vMerge w:val="restart"/>
            <w:tcBorders>
              <w:top w:val="single" w:sz="4" w:space="0" w:color="auto"/>
              <w:left w:val="single" w:sz="4" w:space="0" w:color="auto"/>
              <w:right w:val="single" w:sz="4" w:space="0" w:color="auto"/>
            </w:tcBorders>
          </w:tcPr>
          <w:p w14:paraId="465DAB9E" w14:textId="1C94822E"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100</w:t>
            </w:r>
          </w:p>
          <w:p w14:paraId="128DB53A" w14:textId="77777777"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up to Sep 24</w:t>
            </w:r>
          </w:p>
        </w:tc>
        <w:tc>
          <w:tcPr>
            <w:tcW w:w="2610" w:type="dxa"/>
            <w:vMerge w:val="restart"/>
            <w:tcBorders>
              <w:top w:val="single" w:sz="4" w:space="0" w:color="auto"/>
              <w:left w:val="single" w:sz="4" w:space="0" w:color="auto"/>
              <w:right w:val="single" w:sz="4" w:space="0" w:color="auto"/>
            </w:tcBorders>
            <w:vAlign w:val="center"/>
          </w:tcPr>
          <w:p w14:paraId="616E29F7" w14:textId="77777777" w:rsidR="004B5309" w:rsidRPr="0019386E" w:rsidRDefault="004B5309" w:rsidP="006F26B8">
            <w:pPr>
              <w:jc w:val="center"/>
              <w:rPr>
                <w:rFonts w:ascii="Arial" w:hAnsi="Arial" w:cs="Arial"/>
                <w:sz w:val="22"/>
                <w:szCs w:val="22"/>
              </w:rPr>
            </w:pPr>
            <w:r w:rsidRPr="0019386E">
              <w:rPr>
                <w:rFonts w:ascii="Arial" w:hAnsi="Arial" w:cs="Arial"/>
                <w:sz w:val="22"/>
                <w:szCs w:val="22"/>
              </w:rPr>
              <w:t>11</w:t>
            </w:r>
          </w:p>
        </w:tc>
        <w:tc>
          <w:tcPr>
            <w:tcW w:w="630" w:type="dxa"/>
            <w:tcBorders>
              <w:top w:val="single" w:sz="4" w:space="0" w:color="auto"/>
              <w:left w:val="single" w:sz="4" w:space="0" w:color="auto"/>
              <w:bottom w:val="single" w:sz="4" w:space="0" w:color="auto"/>
              <w:right w:val="single" w:sz="4" w:space="0" w:color="auto"/>
            </w:tcBorders>
            <w:vAlign w:val="center"/>
          </w:tcPr>
          <w:p w14:paraId="5A4CD5E6" w14:textId="5DAE2594" w:rsidR="004B5309" w:rsidRPr="0019386E" w:rsidRDefault="004B5309" w:rsidP="006F26B8">
            <w:pPr>
              <w:jc w:val="center"/>
              <w:rPr>
                <w:rFonts w:ascii="Arial" w:hAnsi="Arial" w:cs="Arial"/>
                <w:sz w:val="22"/>
                <w:szCs w:val="22"/>
              </w:rPr>
            </w:pPr>
            <w:r w:rsidRPr="0019386E">
              <w:rPr>
                <w:rFonts w:ascii="Arial" w:hAnsi="Arial" w:cs="Arial"/>
                <w:sz w:val="22"/>
                <w:szCs w:val="22"/>
              </w:rPr>
              <w:t>Nos</w:t>
            </w:r>
          </w:p>
        </w:tc>
        <w:tc>
          <w:tcPr>
            <w:tcW w:w="1260" w:type="dxa"/>
            <w:tcBorders>
              <w:top w:val="single" w:sz="4" w:space="0" w:color="auto"/>
              <w:left w:val="single" w:sz="4" w:space="0" w:color="auto"/>
              <w:bottom w:val="single" w:sz="4" w:space="0" w:color="auto"/>
              <w:right w:val="single" w:sz="4" w:space="0" w:color="auto"/>
            </w:tcBorders>
            <w:vAlign w:val="center"/>
          </w:tcPr>
          <w:p w14:paraId="50B6CB58" w14:textId="77777777" w:rsidR="004B5309" w:rsidRPr="0019386E" w:rsidRDefault="004B5309" w:rsidP="006F26B8">
            <w:pPr>
              <w:jc w:val="center"/>
              <w:rPr>
                <w:rFonts w:ascii="Arial" w:hAnsi="Arial" w:cs="Arial"/>
                <w:sz w:val="22"/>
                <w:szCs w:val="22"/>
              </w:rPr>
            </w:pPr>
            <w:r w:rsidRPr="0019386E">
              <w:rPr>
                <w:rFonts w:ascii="Arial" w:hAnsi="Arial" w:cs="Arial"/>
                <w:sz w:val="22"/>
                <w:szCs w:val="22"/>
              </w:rPr>
              <w:t>Amt. lacs</w:t>
            </w:r>
          </w:p>
        </w:tc>
        <w:tc>
          <w:tcPr>
            <w:tcW w:w="1350" w:type="dxa"/>
            <w:tcBorders>
              <w:top w:val="single" w:sz="4" w:space="0" w:color="auto"/>
              <w:left w:val="single" w:sz="4" w:space="0" w:color="auto"/>
              <w:bottom w:val="single" w:sz="4" w:space="0" w:color="auto"/>
              <w:right w:val="single" w:sz="4" w:space="0" w:color="auto"/>
            </w:tcBorders>
            <w:vAlign w:val="center"/>
          </w:tcPr>
          <w:p w14:paraId="0FA3D34D" w14:textId="77777777" w:rsidR="004B5309" w:rsidRPr="0019386E" w:rsidRDefault="004B5309" w:rsidP="006F26B8">
            <w:pPr>
              <w:jc w:val="center"/>
              <w:rPr>
                <w:rFonts w:ascii="Arial" w:hAnsi="Arial" w:cs="Arial"/>
                <w:sz w:val="22"/>
                <w:szCs w:val="22"/>
              </w:rPr>
            </w:pPr>
            <w:r w:rsidRPr="0019386E">
              <w:rPr>
                <w:rFonts w:ascii="Arial" w:hAnsi="Arial" w:cs="Arial"/>
                <w:sz w:val="22"/>
                <w:szCs w:val="22"/>
              </w:rPr>
              <w:t>Nos.</w:t>
            </w:r>
          </w:p>
        </w:tc>
        <w:tc>
          <w:tcPr>
            <w:tcW w:w="810" w:type="dxa"/>
            <w:tcBorders>
              <w:top w:val="single" w:sz="4" w:space="0" w:color="auto"/>
              <w:left w:val="single" w:sz="4" w:space="0" w:color="auto"/>
              <w:bottom w:val="single" w:sz="4" w:space="0" w:color="auto"/>
              <w:right w:val="single" w:sz="4" w:space="0" w:color="auto"/>
            </w:tcBorders>
            <w:vAlign w:val="center"/>
          </w:tcPr>
          <w:p w14:paraId="1AEDECC5" w14:textId="77777777" w:rsidR="004B5309" w:rsidRPr="0019386E" w:rsidRDefault="004B5309" w:rsidP="006F26B8">
            <w:pPr>
              <w:jc w:val="center"/>
              <w:rPr>
                <w:rFonts w:ascii="Arial" w:hAnsi="Arial" w:cs="Arial"/>
                <w:sz w:val="22"/>
                <w:szCs w:val="22"/>
              </w:rPr>
            </w:pPr>
            <w:r w:rsidRPr="0019386E">
              <w:rPr>
                <w:rFonts w:ascii="Arial" w:hAnsi="Arial" w:cs="Arial"/>
                <w:sz w:val="22"/>
                <w:szCs w:val="22"/>
              </w:rPr>
              <w:t>Amt.</w:t>
            </w:r>
          </w:p>
        </w:tc>
        <w:tc>
          <w:tcPr>
            <w:tcW w:w="1277" w:type="dxa"/>
            <w:tcBorders>
              <w:top w:val="single" w:sz="4" w:space="0" w:color="auto"/>
              <w:left w:val="single" w:sz="4" w:space="0" w:color="auto"/>
              <w:bottom w:val="single" w:sz="4" w:space="0" w:color="auto"/>
              <w:right w:val="single" w:sz="4" w:space="0" w:color="auto"/>
            </w:tcBorders>
            <w:vAlign w:val="center"/>
          </w:tcPr>
          <w:p w14:paraId="34A0F318" w14:textId="77777777" w:rsidR="004B5309" w:rsidRPr="0019386E" w:rsidRDefault="004B5309" w:rsidP="006F26B8">
            <w:pPr>
              <w:jc w:val="center"/>
              <w:rPr>
                <w:rFonts w:ascii="Arial" w:hAnsi="Arial" w:cs="Arial"/>
                <w:b/>
                <w:bCs/>
                <w:sz w:val="22"/>
                <w:szCs w:val="22"/>
              </w:rPr>
            </w:pPr>
          </w:p>
        </w:tc>
        <w:tc>
          <w:tcPr>
            <w:tcW w:w="1097" w:type="dxa"/>
            <w:tcBorders>
              <w:top w:val="single" w:sz="4" w:space="0" w:color="auto"/>
              <w:left w:val="single" w:sz="4" w:space="0" w:color="auto"/>
              <w:bottom w:val="single" w:sz="4" w:space="0" w:color="auto"/>
              <w:right w:val="single" w:sz="4" w:space="0" w:color="auto"/>
            </w:tcBorders>
            <w:vAlign w:val="center"/>
          </w:tcPr>
          <w:p w14:paraId="1D9ABC08" w14:textId="77777777" w:rsidR="004B5309" w:rsidRPr="0019386E" w:rsidRDefault="004B5309" w:rsidP="006F26B8">
            <w:pPr>
              <w:jc w:val="center"/>
              <w:rPr>
                <w:rFonts w:ascii="Arial" w:hAnsi="Arial" w:cs="Arial"/>
                <w:sz w:val="22"/>
                <w:szCs w:val="22"/>
              </w:rPr>
            </w:pPr>
          </w:p>
        </w:tc>
      </w:tr>
      <w:tr w:rsidR="006F26B8" w:rsidRPr="006F26B8" w14:paraId="41090695" w14:textId="77777777" w:rsidTr="0019386E">
        <w:trPr>
          <w:trHeight w:val="107"/>
        </w:trPr>
        <w:tc>
          <w:tcPr>
            <w:tcW w:w="1530" w:type="dxa"/>
            <w:vMerge/>
            <w:tcBorders>
              <w:left w:val="single" w:sz="4" w:space="0" w:color="auto"/>
              <w:bottom w:val="single" w:sz="4" w:space="0" w:color="auto"/>
              <w:right w:val="single" w:sz="4" w:space="0" w:color="auto"/>
            </w:tcBorders>
          </w:tcPr>
          <w:p w14:paraId="4313778B" w14:textId="77777777" w:rsidR="004B5309" w:rsidRPr="0019386E" w:rsidRDefault="004B5309" w:rsidP="006F26B8">
            <w:pPr>
              <w:jc w:val="center"/>
              <w:rPr>
                <w:rFonts w:ascii="Arial" w:hAnsi="Arial" w:cs="Arial"/>
                <w:b/>
                <w:bCs/>
                <w:sz w:val="22"/>
                <w:szCs w:val="22"/>
              </w:rPr>
            </w:pPr>
          </w:p>
        </w:tc>
        <w:tc>
          <w:tcPr>
            <w:tcW w:w="2610" w:type="dxa"/>
            <w:vMerge/>
            <w:tcBorders>
              <w:left w:val="single" w:sz="4" w:space="0" w:color="auto"/>
              <w:bottom w:val="single" w:sz="4" w:space="0" w:color="auto"/>
              <w:right w:val="single" w:sz="4" w:space="0" w:color="auto"/>
            </w:tcBorders>
            <w:vAlign w:val="center"/>
          </w:tcPr>
          <w:p w14:paraId="5CDDEA15" w14:textId="77777777" w:rsidR="004B5309" w:rsidRPr="0019386E" w:rsidRDefault="004B5309" w:rsidP="006F26B8">
            <w:pPr>
              <w:jc w:val="center"/>
              <w:rPr>
                <w:rFonts w:ascii="Arial" w:hAnsi="Arial" w:cs="Arial"/>
                <w:b/>
                <w:bCs/>
                <w:sz w:val="22"/>
                <w:szCs w:val="22"/>
              </w:rPr>
            </w:pPr>
          </w:p>
        </w:tc>
        <w:tc>
          <w:tcPr>
            <w:tcW w:w="630" w:type="dxa"/>
            <w:tcBorders>
              <w:top w:val="single" w:sz="4" w:space="0" w:color="auto"/>
              <w:left w:val="single" w:sz="4" w:space="0" w:color="auto"/>
              <w:bottom w:val="single" w:sz="4" w:space="0" w:color="auto"/>
              <w:right w:val="single" w:sz="4" w:space="0" w:color="auto"/>
            </w:tcBorders>
            <w:vAlign w:val="center"/>
          </w:tcPr>
          <w:p w14:paraId="486A189F" w14:textId="0852EF30"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3</w:t>
            </w:r>
          </w:p>
        </w:tc>
        <w:tc>
          <w:tcPr>
            <w:tcW w:w="1260" w:type="dxa"/>
            <w:tcBorders>
              <w:top w:val="single" w:sz="4" w:space="0" w:color="auto"/>
              <w:left w:val="single" w:sz="4" w:space="0" w:color="auto"/>
              <w:bottom w:val="single" w:sz="4" w:space="0" w:color="auto"/>
              <w:right w:val="single" w:sz="4" w:space="0" w:color="auto"/>
            </w:tcBorders>
            <w:vAlign w:val="center"/>
          </w:tcPr>
          <w:p w14:paraId="293F624E" w14:textId="77777777"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3.30</w:t>
            </w:r>
          </w:p>
        </w:tc>
        <w:tc>
          <w:tcPr>
            <w:tcW w:w="1350" w:type="dxa"/>
            <w:tcBorders>
              <w:top w:val="single" w:sz="4" w:space="0" w:color="auto"/>
              <w:left w:val="single" w:sz="4" w:space="0" w:color="auto"/>
              <w:bottom w:val="single" w:sz="4" w:space="0" w:color="auto"/>
              <w:right w:val="single" w:sz="4" w:space="0" w:color="auto"/>
            </w:tcBorders>
          </w:tcPr>
          <w:p w14:paraId="7FAB1C4E" w14:textId="77777777"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1</w:t>
            </w:r>
          </w:p>
        </w:tc>
        <w:tc>
          <w:tcPr>
            <w:tcW w:w="810" w:type="dxa"/>
            <w:tcBorders>
              <w:top w:val="single" w:sz="4" w:space="0" w:color="auto"/>
              <w:left w:val="single" w:sz="4" w:space="0" w:color="auto"/>
              <w:bottom w:val="single" w:sz="4" w:space="0" w:color="auto"/>
              <w:right w:val="single" w:sz="4" w:space="0" w:color="auto"/>
            </w:tcBorders>
          </w:tcPr>
          <w:p w14:paraId="6269D199" w14:textId="77777777" w:rsidR="004B5309" w:rsidRPr="0019386E" w:rsidRDefault="004B5309" w:rsidP="006F26B8">
            <w:pPr>
              <w:jc w:val="center"/>
              <w:rPr>
                <w:rFonts w:ascii="Arial" w:hAnsi="Arial" w:cs="Arial"/>
                <w:b/>
                <w:bCs/>
                <w:sz w:val="22"/>
                <w:szCs w:val="22"/>
              </w:rPr>
            </w:pPr>
            <w:r w:rsidRPr="0019386E">
              <w:rPr>
                <w:rFonts w:ascii="Arial" w:hAnsi="Arial" w:cs="Arial"/>
                <w:b/>
                <w:bCs/>
                <w:sz w:val="22"/>
                <w:szCs w:val="22"/>
              </w:rPr>
              <w:t>0.50</w:t>
            </w:r>
          </w:p>
        </w:tc>
        <w:tc>
          <w:tcPr>
            <w:tcW w:w="1277" w:type="dxa"/>
            <w:tcBorders>
              <w:top w:val="single" w:sz="4" w:space="0" w:color="auto"/>
              <w:left w:val="single" w:sz="4" w:space="0" w:color="auto"/>
              <w:bottom w:val="single" w:sz="4" w:space="0" w:color="auto"/>
              <w:right w:val="single" w:sz="4" w:space="0" w:color="auto"/>
            </w:tcBorders>
            <w:vAlign w:val="center"/>
          </w:tcPr>
          <w:p w14:paraId="109ABEC4" w14:textId="193B34A7" w:rsidR="004B5309" w:rsidRPr="0019386E" w:rsidRDefault="000748AC" w:rsidP="006F26B8">
            <w:pPr>
              <w:jc w:val="center"/>
              <w:rPr>
                <w:rFonts w:ascii="Arial" w:hAnsi="Arial" w:cs="Arial"/>
                <w:b/>
                <w:bCs/>
                <w:sz w:val="22"/>
                <w:szCs w:val="22"/>
              </w:rPr>
            </w:pPr>
            <w:r w:rsidRPr="0019386E">
              <w:rPr>
                <w:rFonts w:ascii="Arial" w:hAnsi="Arial" w:cs="Arial"/>
                <w:b/>
                <w:bCs/>
                <w:sz w:val="22"/>
                <w:szCs w:val="22"/>
              </w:rPr>
              <w:t>7</w:t>
            </w:r>
          </w:p>
        </w:tc>
        <w:tc>
          <w:tcPr>
            <w:tcW w:w="1097" w:type="dxa"/>
            <w:tcBorders>
              <w:top w:val="single" w:sz="4" w:space="0" w:color="auto"/>
              <w:left w:val="single" w:sz="4" w:space="0" w:color="auto"/>
              <w:bottom w:val="single" w:sz="4" w:space="0" w:color="auto"/>
              <w:right w:val="single" w:sz="4" w:space="0" w:color="auto"/>
            </w:tcBorders>
            <w:vAlign w:val="center"/>
          </w:tcPr>
          <w:p w14:paraId="1B951310" w14:textId="3E755D8E" w:rsidR="004B5309" w:rsidRPr="0019386E" w:rsidRDefault="000748AC" w:rsidP="006F26B8">
            <w:pPr>
              <w:jc w:val="center"/>
              <w:rPr>
                <w:rFonts w:ascii="Arial" w:hAnsi="Arial" w:cs="Arial"/>
                <w:b/>
                <w:bCs/>
                <w:sz w:val="22"/>
                <w:szCs w:val="22"/>
              </w:rPr>
            </w:pPr>
            <w:r w:rsidRPr="0019386E">
              <w:rPr>
                <w:rFonts w:ascii="Arial" w:hAnsi="Arial" w:cs="Arial"/>
                <w:b/>
                <w:bCs/>
                <w:sz w:val="22"/>
                <w:szCs w:val="22"/>
              </w:rPr>
              <w:t>1</w:t>
            </w:r>
          </w:p>
        </w:tc>
      </w:tr>
    </w:tbl>
    <w:bookmarkEnd w:id="5"/>
    <w:p w14:paraId="6105183B" w14:textId="28963457" w:rsidR="004E1EF3" w:rsidRPr="0019386E" w:rsidRDefault="004E1EF3" w:rsidP="00467A4A">
      <w:pPr>
        <w:pStyle w:val="ListParagraph"/>
        <w:tabs>
          <w:tab w:val="left" w:pos="284"/>
        </w:tabs>
        <w:ind w:left="643" w:right="118"/>
        <w:jc w:val="both"/>
        <w:rPr>
          <w:rFonts w:ascii="Arial" w:hAnsi="Arial" w:cs="Arial"/>
          <w:b/>
          <w:bCs/>
          <w:color w:val="000000" w:themeColor="text1"/>
          <w:sz w:val="22"/>
          <w:szCs w:val="22"/>
        </w:rPr>
      </w:pPr>
      <w:r w:rsidRPr="00027B8A">
        <w:rPr>
          <w:rFonts w:ascii="Arial" w:hAnsi="Arial" w:cs="Arial"/>
          <w:bCs/>
          <w:color w:val="000000" w:themeColor="text1"/>
          <w:sz w:val="22"/>
          <w:szCs w:val="22"/>
        </w:rPr>
        <w:t xml:space="preserve">                        </w:t>
      </w:r>
      <w:r w:rsidRPr="00027B8A">
        <w:rPr>
          <w:rFonts w:ascii="Arial" w:hAnsi="Arial" w:cs="Arial"/>
          <w:bCs/>
          <w:color w:val="000000" w:themeColor="text1"/>
        </w:rPr>
        <w:t xml:space="preserve">                          </w:t>
      </w:r>
      <w:r w:rsidRPr="0019386E">
        <w:rPr>
          <w:rFonts w:ascii="Arial" w:hAnsi="Arial" w:cs="Arial"/>
          <w:b/>
          <w:bCs/>
          <w:color w:val="000000" w:themeColor="text1"/>
          <w:sz w:val="22"/>
          <w:szCs w:val="22"/>
        </w:rPr>
        <w:t>Bank wise details are as per Annexure - 2</w:t>
      </w:r>
      <w:r w:rsidR="002148F5" w:rsidRPr="0019386E">
        <w:rPr>
          <w:rFonts w:ascii="Arial" w:hAnsi="Arial" w:cs="Arial"/>
          <w:b/>
          <w:bCs/>
          <w:color w:val="000000" w:themeColor="text1"/>
          <w:sz w:val="22"/>
          <w:szCs w:val="22"/>
        </w:rPr>
        <w:t>5</w:t>
      </w:r>
      <w:r w:rsidRPr="0019386E">
        <w:rPr>
          <w:rFonts w:ascii="Arial" w:hAnsi="Arial" w:cs="Arial"/>
          <w:b/>
          <w:bCs/>
          <w:color w:val="000000" w:themeColor="text1"/>
          <w:sz w:val="22"/>
          <w:szCs w:val="22"/>
        </w:rPr>
        <w:t xml:space="preserve"> {Page No. 60}.</w:t>
      </w:r>
    </w:p>
    <w:p w14:paraId="329764EF" w14:textId="77777777" w:rsidR="00696EDF" w:rsidRDefault="00696EDF" w:rsidP="00467A4A">
      <w:pPr>
        <w:pStyle w:val="ListParagraph"/>
        <w:tabs>
          <w:tab w:val="left" w:pos="284"/>
        </w:tabs>
        <w:ind w:left="643" w:right="118"/>
        <w:jc w:val="both"/>
        <w:rPr>
          <w:rFonts w:ascii="Arial" w:hAnsi="Arial" w:cs="Arial"/>
          <w:b/>
          <w:bCs/>
          <w:color w:val="000000" w:themeColor="text1"/>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8748"/>
      </w:tblGrid>
      <w:tr w:rsidR="004E1EF3" w:rsidRPr="00AD2304" w14:paraId="691347D4" w14:textId="77777777" w:rsidTr="002C067F">
        <w:trPr>
          <w:trHeight w:val="175"/>
        </w:trPr>
        <w:tc>
          <w:tcPr>
            <w:tcW w:w="1625" w:type="dxa"/>
            <w:tcBorders>
              <w:top w:val="single" w:sz="4" w:space="0" w:color="auto"/>
              <w:left w:val="single" w:sz="4" w:space="0" w:color="auto"/>
              <w:bottom w:val="single" w:sz="4" w:space="0" w:color="auto"/>
              <w:right w:val="single" w:sz="4" w:space="0" w:color="auto"/>
            </w:tcBorders>
            <w:hideMark/>
          </w:tcPr>
          <w:p w14:paraId="06464272" w14:textId="77777777"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lastRenderedPageBreak/>
              <w:t>Item No. 31</w:t>
            </w:r>
          </w:p>
        </w:tc>
        <w:tc>
          <w:tcPr>
            <w:tcW w:w="8748" w:type="dxa"/>
            <w:tcBorders>
              <w:top w:val="single" w:sz="4" w:space="0" w:color="auto"/>
              <w:left w:val="single" w:sz="4" w:space="0" w:color="auto"/>
              <w:bottom w:val="single" w:sz="4" w:space="0" w:color="auto"/>
              <w:right w:val="single" w:sz="4" w:space="0" w:color="auto"/>
            </w:tcBorders>
            <w:hideMark/>
          </w:tcPr>
          <w:p w14:paraId="506FB8D9" w14:textId="42CADC04" w:rsidR="004E1EF3" w:rsidRPr="00BA118C" w:rsidRDefault="004E1EF3" w:rsidP="002C067F">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t xml:space="preserve">POSITION UNDER PMEGP SCHEME WITHIN UT CHANDIGARH AS ON </w:t>
            </w:r>
            <w:r w:rsidR="001018EA">
              <w:rPr>
                <w:rFonts w:ascii="Arial" w:hAnsi="Arial" w:cs="Arial"/>
                <w:b/>
                <w:bCs/>
                <w:color w:val="000000" w:themeColor="text1"/>
              </w:rPr>
              <w:t>30.06.24</w:t>
            </w:r>
          </w:p>
        </w:tc>
      </w:tr>
    </w:tbl>
    <w:p w14:paraId="50982EE2" w14:textId="42F3EA79" w:rsidR="004E1EF3" w:rsidRPr="0019386E" w:rsidRDefault="004E1EF3" w:rsidP="00D8598F">
      <w:pPr>
        <w:ind w:right="270"/>
        <w:jc w:val="both"/>
        <w:rPr>
          <w:rFonts w:ascii="Arial" w:hAnsi="Arial" w:cs="Arial"/>
          <w:b/>
          <w:sz w:val="22"/>
          <w:szCs w:val="22"/>
        </w:rPr>
      </w:pPr>
      <w:r w:rsidRPr="0019386E">
        <w:rPr>
          <w:rFonts w:ascii="Arial" w:hAnsi="Arial" w:cs="Arial"/>
          <w:b/>
          <w:sz w:val="22"/>
          <w:szCs w:val="22"/>
        </w:rPr>
        <w:t>The position and progress under PMEGP during under: -2023-24 (April 202</w:t>
      </w:r>
      <w:r w:rsidR="001018EA" w:rsidRPr="0019386E">
        <w:rPr>
          <w:rFonts w:ascii="Arial" w:hAnsi="Arial" w:cs="Arial"/>
          <w:b/>
          <w:sz w:val="22"/>
          <w:szCs w:val="22"/>
        </w:rPr>
        <w:t>4</w:t>
      </w:r>
      <w:r w:rsidRPr="0019386E">
        <w:rPr>
          <w:rFonts w:ascii="Arial" w:hAnsi="Arial" w:cs="Arial"/>
          <w:b/>
          <w:sz w:val="22"/>
          <w:szCs w:val="22"/>
        </w:rPr>
        <w:t xml:space="preserve"> to </w:t>
      </w:r>
      <w:r w:rsidR="001018EA" w:rsidRPr="0019386E">
        <w:rPr>
          <w:rFonts w:ascii="Arial" w:hAnsi="Arial" w:cs="Arial"/>
          <w:b/>
          <w:sz w:val="22"/>
          <w:szCs w:val="22"/>
        </w:rPr>
        <w:t>June</w:t>
      </w:r>
      <w:r w:rsidRPr="0019386E">
        <w:rPr>
          <w:rFonts w:ascii="Arial" w:hAnsi="Arial" w:cs="Arial"/>
          <w:b/>
          <w:sz w:val="22"/>
          <w:szCs w:val="22"/>
        </w:rPr>
        <w:t xml:space="preserve"> 2024): </w:t>
      </w:r>
    </w:p>
    <w:p w14:paraId="3A8C8857" w14:textId="5273CB11" w:rsidR="00AF18B9" w:rsidRPr="0019386E" w:rsidRDefault="004B5309" w:rsidP="00D8598F">
      <w:pPr>
        <w:ind w:right="270"/>
        <w:jc w:val="both"/>
        <w:rPr>
          <w:rFonts w:ascii="Arial" w:hAnsi="Arial" w:cs="Arial"/>
          <w:b/>
          <w:sz w:val="22"/>
          <w:szCs w:val="22"/>
        </w:rPr>
      </w:pPr>
      <w:r w:rsidRPr="0019386E">
        <w:rPr>
          <w:rFonts w:ascii="Arial" w:hAnsi="Arial" w:cs="Arial"/>
          <w:b/>
          <w:sz w:val="22"/>
          <w:szCs w:val="22"/>
        </w:rPr>
        <w:t xml:space="preserve">During financial year 2024-25, up to 30.06.24, Agencies have sponsored 26 applications and banks has sanctioned 4 applications having involved margin Money of Rs.18.83 lacs, 7 applications have been returned/rejected and   15 applications are pending as on 30.06.2024. </w:t>
      </w:r>
    </w:p>
    <w:p w14:paraId="3F4225EA" w14:textId="77777777" w:rsidR="00AB3FC6" w:rsidRDefault="00AB3FC6" w:rsidP="004B5309">
      <w:pPr>
        <w:jc w:val="both"/>
        <w:rPr>
          <w:rFonts w:ascii="Arial" w:hAnsi="Arial" w:cs="Arial"/>
          <w:b/>
        </w:rPr>
      </w:pPr>
    </w:p>
    <w:p w14:paraId="4CC362AD" w14:textId="3D3416D4" w:rsidR="00024AAF" w:rsidRPr="0019386E" w:rsidRDefault="004B5309" w:rsidP="004B5309">
      <w:pPr>
        <w:jc w:val="both"/>
        <w:rPr>
          <w:rFonts w:ascii="Arial" w:hAnsi="Arial" w:cs="Arial"/>
          <w:color w:val="000000" w:themeColor="text1"/>
          <w:sz w:val="22"/>
          <w:szCs w:val="22"/>
        </w:rPr>
      </w:pPr>
      <w:r w:rsidRPr="0019386E">
        <w:rPr>
          <w:rFonts w:ascii="Arial" w:hAnsi="Arial" w:cs="Arial"/>
          <w:b/>
          <w:sz w:val="22"/>
          <w:szCs w:val="22"/>
        </w:rPr>
        <w:t>Target vs achievement up to 30.06.24 is as Under</w:t>
      </w:r>
      <w:r w:rsidRPr="0019386E">
        <w:rPr>
          <w:rFonts w:ascii="Arial" w:hAnsi="Arial" w:cs="Arial"/>
          <w:bCs/>
          <w:sz w:val="22"/>
          <w:szCs w:val="22"/>
        </w:rPr>
        <w:t>:</w:t>
      </w:r>
      <w:r w:rsidRPr="0019386E">
        <w:rPr>
          <w:rFonts w:ascii="Arial" w:hAnsi="Arial" w:cs="Arial"/>
          <w:bCs/>
          <w:color w:val="FF0000"/>
          <w:sz w:val="22"/>
          <w:szCs w:val="22"/>
        </w:rPr>
        <w:t xml:space="preserve"> </w:t>
      </w:r>
    </w:p>
    <w:tbl>
      <w:tblPr>
        <w:tblStyle w:val="TableGrid"/>
        <w:tblW w:w="10466" w:type="dxa"/>
        <w:tblInd w:w="-147" w:type="dxa"/>
        <w:tblLayout w:type="fixed"/>
        <w:tblLook w:val="04A0" w:firstRow="1" w:lastRow="0" w:firstColumn="1" w:lastColumn="0" w:noHBand="0" w:noVBand="1"/>
      </w:tblPr>
      <w:tblGrid>
        <w:gridCol w:w="1032"/>
        <w:gridCol w:w="737"/>
        <w:gridCol w:w="884"/>
        <w:gridCol w:w="1031"/>
        <w:gridCol w:w="589"/>
        <w:gridCol w:w="886"/>
        <w:gridCol w:w="892"/>
        <w:gridCol w:w="730"/>
        <w:gridCol w:w="885"/>
        <w:gridCol w:w="737"/>
        <w:gridCol w:w="1032"/>
        <w:gridCol w:w="1031"/>
      </w:tblGrid>
      <w:tr w:rsidR="004B5309" w:rsidRPr="00656471" w14:paraId="4A815780" w14:textId="77777777" w:rsidTr="00257788">
        <w:trPr>
          <w:trHeight w:val="631"/>
        </w:trPr>
        <w:tc>
          <w:tcPr>
            <w:tcW w:w="1032" w:type="dxa"/>
          </w:tcPr>
          <w:p w14:paraId="673F1EA1" w14:textId="77777777" w:rsidR="004B5309" w:rsidRPr="00656471" w:rsidRDefault="004B5309" w:rsidP="002C067F">
            <w:pPr>
              <w:rPr>
                <w:rFonts w:ascii="Arial" w:hAnsi="Arial" w:cs="Arial"/>
                <w:b/>
                <w:bCs/>
                <w:sz w:val="20"/>
                <w:szCs w:val="20"/>
              </w:rPr>
            </w:pPr>
            <w:r w:rsidRPr="00656471">
              <w:rPr>
                <w:rFonts w:ascii="Arial" w:hAnsi="Arial" w:cs="Arial"/>
                <w:sz w:val="20"/>
                <w:szCs w:val="20"/>
              </w:rPr>
              <w:t xml:space="preserve"> </w:t>
            </w:r>
            <w:r w:rsidRPr="00656471">
              <w:rPr>
                <w:rFonts w:ascii="Arial" w:hAnsi="Arial" w:cs="Arial"/>
                <w:b/>
                <w:bCs/>
                <w:sz w:val="20"/>
                <w:szCs w:val="20"/>
              </w:rPr>
              <w:t>2024-25</w:t>
            </w:r>
          </w:p>
        </w:tc>
        <w:tc>
          <w:tcPr>
            <w:tcW w:w="737" w:type="dxa"/>
          </w:tcPr>
          <w:p w14:paraId="7B86F11C" w14:textId="77777777" w:rsidR="004B5309" w:rsidRPr="00656471" w:rsidRDefault="004B5309" w:rsidP="002C067F">
            <w:pPr>
              <w:rPr>
                <w:rFonts w:ascii="Arial" w:hAnsi="Arial" w:cs="Arial"/>
                <w:b/>
                <w:sz w:val="20"/>
                <w:szCs w:val="20"/>
              </w:rPr>
            </w:pPr>
            <w:r w:rsidRPr="00656471">
              <w:rPr>
                <w:rFonts w:ascii="Arial" w:hAnsi="Arial" w:cs="Arial"/>
                <w:b/>
                <w:sz w:val="20"/>
                <w:szCs w:val="20"/>
              </w:rPr>
              <w:t>Target</w:t>
            </w:r>
          </w:p>
        </w:tc>
        <w:tc>
          <w:tcPr>
            <w:tcW w:w="884" w:type="dxa"/>
          </w:tcPr>
          <w:p w14:paraId="02DCC23A" w14:textId="77777777" w:rsidR="004B5309" w:rsidRPr="00656471" w:rsidRDefault="004B5309" w:rsidP="002C067F">
            <w:pPr>
              <w:rPr>
                <w:rFonts w:ascii="Arial" w:hAnsi="Arial" w:cs="Arial"/>
                <w:b/>
                <w:sz w:val="20"/>
                <w:szCs w:val="20"/>
              </w:rPr>
            </w:pPr>
            <w:r w:rsidRPr="00656471">
              <w:rPr>
                <w:rFonts w:ascii="Arial" w:hAnsi="Arial" w:cs="Arial"/>
                <w:b/>
                <w:sz w:val="20"/>
                <w:szCs w:val="20"/>
              </w:rPr>
              <w:t xml:space="preserve">Target </w:t>
            </w:r>
          </w:p>
          <w:p w14:paraId="6A13D2B5" w14:textId="77777777" w:rsidR="004B5309" w:rsidRPr="00656471" w:rsidRDefault="004B5309" w:rsidP="002C067F">
            <w:pPr>
              <w:rPr>
                <w:rFonts w:ascii="Arial" w:hAnsi="Arial" w:cs="Arial"/>
                <w:b/>
                <w:sz w:val="20"/>
                <w:szCs w:val="20"/>
              </w:rPr>
            </w:pPr>
            <w:r w:rsidRPr="00656471">
              <w:rPr>
                <w:rFonts w:ascii="Arial" w:hAnsi="Arial" w:cs="Arial"/>
                <w:b/>
                <w:sz w:val="20"/>
                <w:szCs w:val="20"/>
              </w:rPr>
              <w:t>MM</w:t>
            </w:r>
          </w:p>
        </w:tc>
        <w:tc>
          <w:tcPr>
            <w:tcW w:w="1031" w:type="dxa"/>
          </w:tcPr>
          <w:p w14:paraId="158746F8" w14:textId="77777777" w:rsidR="004B5309" w:rsidRPr="00656471" w:rsidRDefault="004B5309" w:rsidP="002C067F">
            <w:pPr>
              <w:rPr>
                <w:rFonts w:ascii="Arial" w:hAnsi="Arial" w:cs="Arial"/>
                <w:b/>
                <w:sz w:val="20"/>
                <w:szCs w:val="20"/>
              </w:rPr>
            </w:pPr>
            <w:r w:rsidRPr="00656471">
              <w:rPr>
                <w:rFonts w:ascii="Arial" w:hAnsi="Arial" w:cs="Arial"/>
                <w:b/>
                <w:sz w:val="20"/>
                <w:szCs w:val="20"/>
              </w:rPr>
              <w:t xml:space="preserve">Forwarded </w:t>
            </w:r>
          </w:p>
          <w:p w14:paraId="01BA6114" w14:textId="77777777" w:rsidR="004B5309" w:rsidRPr="00656471" w:rsidRDefault="004B5309" w:rsidP="002C067F">
            <w:pPr>
              <w:rPr>
                <w:rFonts w:ascii="Arial" w:hAnsi="Arial" w:cs="Arial"/>
                <w:b/>
                <w:sz w:val="20"/>
                <w:szCs w:val="20"/>
              </w:rPr>
            </w:pPr>
            <w:r w:rsidRPr="00656471">
              <w:rPr>
                <w:rFonts w:ascii="Arial" w:hAnsi="Arial" w:cs="Arial"/>
                <w:b/>
                <w:sz w:val="20"/>
                <w:szCs w:val="20"/>
              </w:rPr>
              <w:t>to bank</w:t>
            </w:r>
          </w:p>
        </w:tc>
        <w:tc>
          <w:tcPr>
            <w:tcW w:w="1475" w:type="dxa"/>
            <w:gridSpan w:val="2"/>
          </w:tcPr>
          <w:p w14:paraId="662AEC98" w14:textId="77777777" w:rsidR="004B5309" w:rsidRPr="00656471" w:rsidRDefault="004B5309" w:rsidP="002C067F">
            <w:pPr>
              <w:rPr>
                <w:rFonts w:ascii="Arial" w:hAnsi="Arial" w:cs="Arial"/>
                <w:b/>
                <w:sz w:val="20"/>
                <w:szCs w:val="20"/>
              </w:rPr>
            </w:pPr>
            <w:r w:rsidRPr="00656471">
              <w:rPr>
                <w:rFonts w:ascii="Arial" w:hAnsi="Arial" w:cs="Arial"/>
                <w:b/>
                <w:sz w:val="20"/>
                <w:szCs w:val="20"/>
              </w:rPr>
              <w:t>Sanctioned</w:t>
            </w:r>
          </w:p>
          <w:p w14:paraId="17C36322" w14:textId="77777777" w:rsidR="004B5309" w:rsidRPr="00656471" w:rsidRDefault="004B5309" w:rsidP="002C067F">
            <w:pPr>
              <w:rPr>
                <w:rFonts w:ascii="Arial" w:hAnsi="Arial" w:cs="Arial"/>
                <w:b/>
                <w:sz w:val="20"/>
                <w:szCs w:val="20"/>
              </w:rPr>
            </w:pPr>
          </w:p>
        </w:tc>
        <w:tc>
          <w:tcPr>
            <w:tcW w:w="1622" w:type="dxa"/>
            <w:gridSpan w:val="2"/>
          </w:tcPr>
          <w:p w14:paraId="3DBEC6A6" w14:textId="77777777" w:rsidR="004B5309" w:rsidRPr="00656471" w:rsidRDefault="004B5309" w:rsidP="002C067F">
            <w:pPr>
              <w:rPr>
                <w:rFonts w:ascii="Arial" w:hAnsi="Arial" w:cs="Arial"/>
                <w:b/>
                <w:sz w:val="20"/>
                <w:szCs w:val="20"/>
              </w:rPr>
            </w:pPr>
            <w:r w:rsidRPr="00656471">
              <w:rPr>
                <w:rFonts w:ascii="Arial" w:hAnsi="Arial" w:cs="Arial"/>
                <w:b/>
                <w:sz w:val="20"/>
                <w:szCs w:val="20"/>
              </w:rPr>
              <w:t>MM claimed</w:t>
            </w:r>
          </w:p>
        </w:tc>
        <w:tc>
          <w:tcPr>
            <w:tcW w:w="1622" w:type="dxa"/>
            <w:gridSpan w:val="2"/>
          </w:tcPr>
          <w:p w14:paraId="5AD7AA17" w14:textId="77777777" w:rsidR="004B5309" w:rsidRPr="00656471" w:rsidRDefault="004B5309" w:rsidP="002C067F">
            <w:pPr>
              <w:rPr>
                <w:rFonts w:ascii="Arial" w:hAnsi="Arial" w:cs="Arial"/>
                <w:b/>
                <w:sz w:val="20"/>
                <w:szCs w:val="20"/>
              </w:rPr>
            </w:pPr>
            <w:r w:rsidRPr="00656471">
              <w:rPr>
                <w:rFonts w:ascii="Arial" w:hAnsi="Arial" w:cs="Arial"/>
                <w:b/>
                <w:sz w:val="20"/>
                <w:szCs w:val="20"/>
              </w:rPr>
              <w:t>MM disbursed</w:t>
            </w:r>
          </w:p>
        </w:tc>
        <w:tc>
          <w:tcPr>
            <w:tcW w:w="1032" w:type="dxa"/>
          </w:tcPr>
          <w:p w14:paraId="1EA521C1" w14:textId="77777777" w:rsidR="004B5309" w:rsidRPr="00656471" w:rsidRDefault="004B5309" w:rsidP="002C067F">
            <w:pPr>
              <w:rPr>
                <w:rFonts w:ascii="Arial" w:hAnsi="Arial" w:cs="Arial"/>
                <w:b/>
                <w:sz w:val="20"/>
                <w:szCs w:val="20"/>
              </w:rPr>
            </w:pPr>
            <w:r w:rsidRPr="00656471">
              <w:rPr>
                <w:rFonts w:ascii="Arial" w:hAnsi="Arial" w:cs="Arial"/>
                <w:b/>
                <w:sz w:val="20"/>
                <w:szCs w:val="20"/>
              </w:rPr>
              <w:t>Ret/</w:t>
            </w:r>
          </w:p>
          <w:p w14:paraId="400CA415" w14:textId="77777777" w:rsidR="004B5309" w:rsidRPr="00656471" w:rsidRDefault="004B5309" w:rsidP="002C067F">
            <w:pPr>
              <w:rPr>
                <w:rFonts w:ascii="Arial" w:hAnsi="Arial" w:cs="Arial"/>
                <w:b/>
                <w:sz w:val="20"/>
                <w:szCs w:val="20"/>
              </w:rPr>
            </w:pPr>
            <w:r w:rsidRPr="00656471">
              <w:rPr>
                <w:rFonts w:ascii="Arial" w:hAnsi="Arial" w:cs="Arial"/>
                <w:b/>
                <w:sz w:val="20"/>
                <w:szCs w:val="20"/>
              </w:rPr>
              <w:t>rejection</w:t>
            </w:r>
          </w:p>
        </w:tc>
        <w:tc>
          <w:tcPr>
            <w:tcW w:w="1031" w:type="dxa"/>
          </w:tcPr>
          <w:p w14:paraId="3FFF9198" w14:textId="77777777" w:rsidR="004B5309" w:rsidRPr="00656471" w:rsidRDefault="004B5309" w:rsidP="002C067F">
            <w:pPr>
              <w:rPr>
                <w:rFonts w:ascii="Arial" w:hAnsi="Arial" w:cs="Arial"/>
                <w:b/>
                <w:sz w:val="20"/>
                <w:szCs w:val="20"/>
              </w:rPr>
            </w:pPr>
            <w:r w:rsidRPr="00656471">
              <w:rPr>
                <w:rFonts w:ascii="Arial" w:hAnsi="Arial" w:cs="Arial"/>
                <w:b/>
                <w:sz w:val="20"/>
                <w:szCs w:val="20"/>
              </w:rPr>
              <w:t>pending</w:t>
            </w:r>
          </w:p>
        </w:tc>
      </w:tr>
      <w:tr w:rsidR="004B5309" w:rsidRPr="00656471" w14:paraId="02FA31E5" w14:textId="77777777" w:rsidTr="00257788">
        <w:trPr>
          <w:trHeight w:val="436"/>
        </w:trPr>
        <w:tc>
          <w:tcPr>
            <w:tcW w:w="1032" w:type="dxa"/>
          </w:tcPr>
          <w:p w14:paraId="5F0696D3" w14:textId="77777777" w:rsidR="004B5309" w:rsidRPr="00656471" w:rsidRDefault="004B5309" w:rsidP="002C067F">
            <w:pPr>
              <w:rPr>
                <w:rFonts w:ascii="Arial" w:hAnsi="Arial" w:cs="Arial"/>
                <w:b/>
                <w:bCs/>
                <w:sz w:val="20"/>
                <w:szCs w:val="20"/>
              </w:rPr>
            </w:pPr>
          </w:p>
        </w:tc>
        <w:tc>
          <w:tcPr>
            <w:tcW w:w="737" w:type="dxa"/>
          </w:tcPr>
          <w:p w14:paraId="1AD507E1" w14:textId="77777777" w:rsidR="004B5309" w:rsidRPr="00656471" w:rsidRDefault="004B5309" w:rsidP="002C067F">
            <w:pPr>
              <w:rPr>
                <w:rFonts w:ascii="Arial" w:hAnsi="Arial" w:cs="Arial"/>
                <w:b/>
                <w:sz w:val="20"/>
                <w:szCs w:val="20"/>
              </w:rPr>
            </w:pPr>
            <w:r w:rsidRPr="00656471">
              <w:rPr>
                <w:rFonts w:ascii="Arial" w:hAnsi="Arial" w:cs="Arial"/>
                <w:b/>
                <w:sz w:val="20"/>
                <w:szCs w:val="20"/>
              </w:rPr>
              <w:t>App</w:t>
            </w:r>
          </w:p>
        </w:tc>
        <w:tc>
          <w:tcPr>
            <w:tcW w:w="884" w:type="dxa"/>
          </w:tcPr>
          <w:p w14:paraId="799BF370" w14:textId="77777777" w:rsidR="004B5309" w:rsidRPr="00656471" w:rsidRDefault="004B5309" w:rsidP="002C067F">
            <w:pPr>
              <w:rPr>
                <w:rFonts w:ascii="Arial" w:hAnsi="Arial" w:cs="Arial"/>
                <w:b/>
                <w:sz w:val="20"/>
                <w:szCs w:val="20"/>
              </w:rPr>
            </w:pPr>
          </w:p>
        </w:tc>
        <w:tc>
          <w:tcPr>
            <w:tcW w:w="1031" w:type="dxa"/>
          </w:tcPr>
          <w:p w14:paraId="6ED7126F" w14:textId="77777777" w:rsidR="004B5309" w:rsidRPr="00656471" w:rsidRDefault="004B5309" w:rsidP="002C067F">
            <w:pPr>
              <w:rPr>
                <w:rFonts w:ascii="Arial" w:hAnsi="Arial" w:cs="Arial"/>
                <w:b/>
                <w:sz w:val="20"/>
                <w:szCs w:val="20"/>
              </w:rPr>
            </w:pPr>
            <w:r w:rsidRPr="00656471">
              <w:rPr>
                <w:rFonts w:ascii="Arial" w:hAnsi="Arial" w:cs="Arial"/>
                <w:b/>
                <w:sz w:val="20"/>
                <w:szCs w:val="20"/>
              </w:rPr>
              <w:t>application</w:t>
            </w:r>
          </w:p>
        </w:tc>
        <w:tc>
          <w:tcPr>
            <w:tcW w:w="589" w:type="dxa"/>
          </w:tcPr>
          <w:p w14:paraId="4BEB2B2D" w14:textId="77777777" w:rsidR="004B5309" w:rsidRPr="00656471" w:rsidRDefault="004B5309" w:rsidP="002C067F">
            <w:pPr>
              <w:rPr>
                <w:rFonts w:ascii="Arial" w:hAnsi="Arial" w:cs="Arial"/>
                <w:b/>
                <w:sz w:val="20"/>
                <w:szCs w:val="20"/>
              </w:rPr>
            </w:pPr>
            <w:r w:rsidRPr="00656471">
              <w:rPr>
                <w:rFonts w:ascii="Arial" w:hAnsi="Arial" w:cs="Arial"/>
                <w:b/>
                <w:sz w:val="20"/>
                <w:szCs w:val="20"/>
              </w:rPr>
              <w:t>project</w:t>
            </w:r>
          </w:p>
        </w:tc>
        <w:tc>
          <w:tcPr>
            <w:tcW w:w="886" w:type="dxa"/>
          </w:tcPr>
          <w:p w14:paraId="17E44B1F" w14:textId="77777777" w:rsidR="004B5309" w:rsidRPr="00656471" w:rsidRDefault="004B5309" w:rsidP="002C067F">
            <w:pPr>
              <w:rPr>
                <w:rFonts w:ascii="Arial" w:hAnsi="Arial" w:cs="Arial"/>
                <w:b/>
                <w:sz w:val="20"/>
                <w:szCs w:val="20"/>
              </w:rPr>
            </w:pPr>
            <w:r w:rsidRPr="00656471">
              <w:rPr>
                <w:rFonts w:ascii="Arial" w:hAnsi="Arial" w:cs="Arial"/>
                <w:b/>
                <w:sz w:val="20"/>
                <w:szCs w:val="20"/>
              </w:rPr>
              <w:t>MM</w:t>
            </w:r>
          </w:p>
        </w:tc>
        <w:tc>
          <w:tcPr>
            <w:tcW w:w="892" w:type="dxa"/>
          </w:tcPr>
          <w:p w14:paraId="2C229BB6" w14:textId="77777777" w:rsidR="004B5309" w:rsidRPr="00656471" w:rsidRDefault="004B5309" w:rsidP="002C067F">
            <w:pPr>
              <w:rPr>
                <w:rFonts w:ascii="Arial" w:hAnsi="Arial" w:cs="Arial"/>
                <w:b/>
                <w:sz w:val="20"/>
                <w:szCs w:val="20"/>
              </w:rPr>
            </w:pPr>
            <w:r w:rsidRPr="00656471">
              <w:rPr>
                <w:rFonts w:ascii="Arial" w:hAnsi="Arial" w:cs="Arial"/>
                <w:b/>
                <w:sz w:val="20"/>
                <w:szCs w:val="20"/>
              </w:rPr>
              <w:t>project</w:t>
            </w:r>
          </w:p>
        </w:tc>
        <w:tc>
          <w:tcPr>
            <w:tcW w:w="729" w:type="dxa"/>
          </w:tcPr>
          <w:p w14:paraId="46BC587A" w14:textId="77777777" w:rsidR="004B5309" w:rsidRPr="00656471" w:rsidRDefault="004B5309" w:rsidP="002C067F">
            <w:pPr>
              <w:rPr>
                <w:rFonts w:ascii="Arial" w:hAnsi="Arial" w:cs="Arial"/>
                <w:b/>
                <w:sz w:val="20"/>
                <w:szCs w:val="20"/>
              </w:rPr>
            </w:pPr>
            <w:r w:rsidRPr="00656471">
              <w:rPr>
                <w:rFonts w:ascii="Arial" w:hAnsi="Arial" w:cs="Arial"/>
                <w:b/>
                <w:sz w:val="20"/>
                <w:szCs w:val="20"/>
              </w:rPr>
              <w:t>MM</w:t>
            </w:r>
          </w:p>
        </w:tc>
        <w:tc>
          <w:tcPr>
            <w:tcW w:w="885" w:type="dxa"/>
          </w:tcPr>
          <w:p w14:paraId="429B2579" w14:textId="77777777" w:rsidR="004B5309" w:rsidRPr="00656471" w:rsidRDefault="004B5309" w:rsidP="002C067F">
            <w:pPr>
              <w:rPr>
                <w:rFonts w:ascii="Arial" w:hAnsi="Arial" w:cs="Arial"/>
                <w:b/>
                <w:sz w:val="20"/>
                <w:szCs w:val="20"/>
              </w:rPr>
            </w:pPr>
            <w:r w:rsidRPr="00656471">
              <w:rPr>
                <w:rFonts w:ascii="Arial" w:hAnsi="Arial" w:cs="Arial"/>
                <w:b/>
                <w:sz w:val="20"/>
                <w:szCs w:val="20"/>
              </w:rPr>
              <w:t>project</w:t>
            </w:r>
          </w:p>
        </w:tc>
        <w:tc>
          <w:tcPr>
            <w:tcW w:w="737" w:type="dxa"/>
          </w:tcPr>
          <w:p w14:paraId="54F9750A" w14:textId="77777777" w:rsidR="004B5309" w:rsidRPr="00656471" w:rsidRDefault="004B5309" w:rsidP="002C067F">
            <w:pPr>
              <w:rPr>
                <w:rFonts w:ascii="Arial" w:hAnsi="Arial" w:cs="Arial"/>
                <w:b/>
                <w:sz w:val="20"/>
                <w:szCs w:val="20"/>
              </w:rPr>
            </w:pPr>
            <w:r w:rsidRPr="00656471">
              <w:rPr>
                <w:rFonts w:ascii="Arial" w:hAnsi="Arial" w:cs="Arial"/>
                <w:b/>
                <w:sz w:val="20"/>
                <w:szCs w:val="20"/>
              </w:rPr>
              <w:t>MM</w:t>
            </w:r>
          </w:p>
        </w:tc>
        <w:tc>
          <w:tcPr>
            <w:tcW w:w="1032" w:type="dxa"/>
          </w:tcPr>
          <w:p w14:paraId="010BD18F" w14:textId="77777777" w:rsidR="004B5309" w:rsidRPr="00656471" w:rsidRDefault="004B5309" w:rsidP="002C067F">
            <w:pPr>
              <w:rPr>
                <w:rFonts w:ascii="Arial" w:hAnsi="Arial" w:cs="Arial"/>
                <w:b/>
                <w:sz w:val="20"/>
                <w:szCs w:val="20"/>
              </w:rPr>
            </w:pPr>
            <w:r w:rsidRPr="00656471">
              <w:rPr>
                <w:rFonts w:ascii="Arial" w:hAnsi="Arial" w:cs="Arial"/>
                <w:b/>
                <w:sz w:val="20"/>
                <w:szCs w:val="20"/>
              </w:rPr>
              <w:t>App.</w:t>
            </w:r>
          </w:p>
        </w:tc>
        <w:tc>
          <w:tcPr>
            <w:tcW w:w="1031" w:type="dxa"/>
          </w:tcPr>
          <w:p w14:paraId="3D731505" w14:textId="77777777" w:rsidR="004B5309" w:rsidRPr="00656471" w:rsidRDefault="004B5309" w:rsidP="002C067F">
            <w:pPr>
              <w:rPr>
                <w:rFonts w:ascii="Arial" w:hAnsi="Arial" w:cs="Arial"/>
                <w:b/>
                <w:sz w:val="20"/>
                <w:szCs w:val="20"/>
              </w:rPr>
            </w:pPr>
            <w:r w:rsidRPr="00656471">
              <w:rPr>
                <w:rFonts w:ascii="Arial" w:hAnsi="Arial" w:cs="Arial"/>
                <w:b/>
                <w:sz w:val="20"/>
                <w:szCs w:val="20"/>
              </w:rPr>
              <w:t>app</w:t>
            </w:r>
          </w:p>
        </w:tc>
      </w:tr>
      <w:tr w:rsidR="004B5309" w:rsidRPr="00656471" w14:paraId="028A346C" w14:textId="77777777" w:rsidTr="00257788">
        <w:trPr>
          <w:trHeight w:val="260"/>
        </w:trPr>
        <w:tc>
          <w:tcPr>
            <w:tcW w:w="1032" w:type="dxa"/>
          </w:tcPr>
          <w:p w14:paraId="5358CB4C"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 xml:space="preserve">DIC </w:t>
            </w:r>
          </w:p>
        </w:tc>
        <w:tc>
          <w:tcPr>
            <w:tcW w:w="737" w:type="dxa"/>
          </w:tcPr>
          <w:p w14:paraId="107C09CB" w14:textId="77777777" w:rsidR="004B5309" w:rsidRPr="00656471" w:rsidRDefault="004B5309" w:rsidP="002C067F">
            <w:pPr>
              <w:rPr>
                <w:rFonts w:ascii="Arial" w:hAnsi="Arial" w:cs="Arial"/>
                <w:b/>
                <w:sz w:val="20"/>
                <w:szCs w:val="20"/>
              </w:rPr>
            </w:pPr>
            <w:r w:rsidRPr="00656471">
              <w:rPr>
                <w:rFonts w:ascii="Arial" w:hAnsi="Arial" w:cs="Arial"/>
                <w:b/>
                <w:sz w:val="20"/>
                <w:szCs w:val="20"/>
              </w:rPr>
              <w:t>6</w:t>
            </w:r>
          </w:p>
        </w:tc>
        <w:tc>
          <w:tcPr>
            <w:tcW w:w="884" w:type="dxa"/>
          </w:tcPr>
          <w:p w14:paraId="01905970" w14:textId="77777777" w:rsidR="004B5309" w:rsidRPr="00656471" w:rsidRDefault="004B5309" w:rsidP="002C067F">
            <w:pPr>
              <w:rPr>
                <w:rFonts w:ascii="Arial" w:hAnsi="Arial" w:cs="Arial"/>
                <w:b/>
                <w:sz w:val="20"/>
                <w:szCs w:val="20"/>
              </w:rPr>
            </w:pPr>
            <w:r w:rsidRPr="00656471">
              <w:rPr>
                <w:rFonts w:ascii="Arial" w:hAnsi="Arial" w:cs="Arial"/>
                <w:b/>
                <w:sz w:val="20"/>
                <w:szCs w:val="20"/>
              </w:rPr>
              <w:t>15.84</w:t>
            </w:r>
          </w:p>
        </w:tc>
        <w:tc>
          <w:tcPr>
            <w:tcW w:w="1031" w:type="dxa"/>
          </w:tcPr>
          <w:p w14:paraId="19C3C301" w14:textId="77777777" w:rsidR="004B5309" w:rsidRPr="00656471" w:rsidRDefault="004B5309" w:rsidP="002C067F">
            <w:pPr>
              <w:rPr>
                <w:rFonts w:ascii="Arial" w:hAnsi="Arial" w:cs="Arial"/>
                <w:b/>
                <w:sz w:val="20"/>
                <w:szCs w:val="20"/>
              </w:rPr>
            </w:pPr>
            <w:r w:rsidRPr="00656471">
              <w:rPr>
                <w:rFonts w:ascii="Arial" w:hAnsi="Arial" w:cs="Arial"/>
                <w:b/>
                <w:sz w:val="20"/>
                <w:szCs w:val="20"/>
              </w:rPr>
              <w:t>6</w:t>
            </w:r>
          </w:p>
        </w:tc>
        <w:tc>
          <w:tcPr>
            <w:tcW w:w="589" w:type="dxa"/>
          </w:tcPr>
          <w:p w14:paraId="061CC261"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886" w:type="dxa"/>
          </w:tcPr>
          <w:p w14:paraId="1859A705" w14:textId="77777777" w:rsidR="004B5309" w:rsidRPr="00656471" w:rsidRDefault="004B5309" w:rsidP="002C067F">
            <w:pPr>
              <w:rPr>
                <w:rFonts w:ascii="Arial" w:hAnsi="Arial" w:cs="Arial"/>
                <w:b/>
                <w:sz w:val="20"/>
                <w:szCs w:val="20"/>
              </w:rPr>
            </w:pPr>
          </w:p>
        </w:tc>
        <w:tc>
          <w:tcPr>
            <w:tcW w:w="892" w:type="dxa"/>
          </w:tcPr>
          <w:p w14:paraId="4269273F" w14:textId="77777777" w:rsidR="004B5309" w:rsidRPr="00656471" w:rsidRDefault="004B5309" w:rsidP="002C067F">
            <w:pPr>
              <w:rPr>
                <w:rFonts w:ascii="Arial" w:hAnsi="Arial" w:cs="Arial"/>
                <w:b/>
                <w:sz w:val="20"/>
                <w:szCs w:val="20"/>
              </w:rPr>
            </w:pPr>
            <w:r w:rsidRPr="00656471">
              <w:rPr>
                <w:rFonts w:ascii="Arial" w:hAnsi="Arial" w:cs="Arial"/>
                <w:b/>
                <w:sz w:val="20"/>
                <w:szCs w:val="20"/>
              </w:rPr>
              <w:t>1</w:t>
            </w:r>
          </w:p>
        </w:tc>
        <w:tc>
          <w:tcPr>
            <w:tcW w:w="729" w:type="dxa"/>
          </w:tcPr>
          <w:p w14:paraId="57137576" w14:textId="77777777" w:rsidR="004B5309" w:rsidRPr="00656471" w:rsidRDefault="004B5309" w:rsidP="002C067F">
            <w:pPr>
              <w:rPr>
                <w:rFonts w:ascii="Arial" w:hAnsi="Arial" w:cs="Arial"/>
                <w:b/>
                <w:sz w:val="20"/>
                <w:szCs w:val="20"/>
              </w:rPr>
            </w:pPr>
            <w:r w:rsidRPr="00656471">
              <w:rPr>
                <w:rFonts w:ascii="Arial" w:hAnsi="Arial" w:cs="Arial"/>
                <w:b/>
                <w:sz w:val="20"/>
                <w:szCs w:val="20"/>
              </w:rPr>
              <w:t>5.00</w:t>
            </w:r>
          </w:p>
        </w:tc>
        <w:tc>
          <w:tcPr>
            <w:tcW w:w="885" w:type="dxa"/>
          </w:tcPr>
          <w:p w14:paraId="208E22A9"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37" w:type="dxa"/>
          </w:tcPr>
          <w:p w14:paraId="07D46B5D"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1032" w:type="dxa"/>
          </w:tcPr>
          <w:p w14:paraId="7B278A93" w14:textId="77777777" w:rsidR="004B5309" w:rsidRPr="00656471" w:rsidRDefault="004B5309" w:rsidP="002C067F">
            <w:pPr>
              <w:rPr>
                <w:rFonts w:ascii="Arial" w:hAnsi="Arial" w:cs="Arial"/>
                <w:b/>
                <w:sz w:val="20"/>
                <w:szCs w:val="20"/>
              </w:rPr>
            </w:pPr>
            <w:r w:rsidRPr="00656471">
              <w:rPr>
                <w:rFonts w:ascii="Arial" w:hAnsi="Arial" w:cs="Arial"/>
                <w:b/>
                <w:sz w:val="20"/>
                <w:szCs w:val="20"/>
              </w:rPr>
              <w:t>2</w:t>
            </w:r>
          </w:p>
        </w:tc>
        <w:tc>
          <w:tcPr>
            <w:tcW w:w="1031" w:type="dxa"/>
          </w:tcPr>
          <w:p w14:paraId="36FC27A8" w14:textId="77777777" w:rsidR="004B5309" w:rsidRPr="00656471" w:rsidRDefault="004B5309" w:rsidP="002C067F">
            <w:pPr>
              <w:rPr>
                <w:rFonts w:ascii="Arial" w:hAnsi="Arial" w:cs="Arial"/>
                <w:b/>
                <w:sz w:val="20"/>
                <w:szCs w:val="20"/>
              </w:rPr>
            </w:pPr>
            <w:r w:rsidRPr="00656471">
              <w:rPr>
                <w:rFonts w:ascii="Arial" w:hAnsi="Arial" w:cs="Arial"/>
                <w:b/>
                <w:sz w:val="20"/>
                <w:szCs w:val="20"/>
              </w:rPr>
              <w:t>4</w:t>
            </w:r>
          </w:p>
        </w:tc>
      </w:tr>
      <w:tr w:rsidR="004B5309" w:rsidRPr="00656471" w14:paraId="77271D13" w14:textId="77777777" w:rsidTr="00257788">
        <w:trPr>
          <w:trHeight w:val="260"/>
        </w:trPr>
        <w:tc>
          <w:tcPr>
            <w:tcW w:w="1032" w:type="dxa"/>
          </w:tcPr>
          <w:p w14:paraId="0B09C54A"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KVIB</w:t>
            </w:r>
          </w:p>
        </w:tc>
        <w:tc>
          <w:tcPr>
            <w:tcW w:w="737" w:type="dxa"/>
          </w:tcPr>
          <w:p w14:paraId="10E26840" w14:textId="77777777" w:rsidR="004B5309" w:rsidRPr="00656471" w:rsidRDefault="004B5309" w:rsidP="002C067F">
            <w:pPr>
              <w:rPr>
                <w:rFonts w:ascii="Arial" w:hAnsi="Arial" w:cs="Arial"/>
                <w:b/>
                <w:sz w:val="20"/>
                <w:szCs w:val="20"/>
              </w:rPr>
            </w:pPr>
            <w:r w:rsidRPr="00656471">
              <w:rPr>
                <w:rFonts w:ascii="Arial" w:hAnsi="Arial" w:cs="Arial"/>
                <w:b/>
                <w:sz w:val="20"/>
                <w:szCs w:val="20"/>
              </w:rPr>
              <w:t>4</w:t>
            </w:r>
          </w:p>
        </w:tc>
        <w:tc>
          <w:tcPr>
            <w:tcW w:w="884" w:type="dxa"/>
          </w:tcPr>
          <w:p w14:paraId="58C62AD8" w14:textId="77777777" w:rsidR="004B5309" w:rsidRPr="00656471" w:rsidRDefault="004B5309" w:rsidP="002C067F">
            <w:pPr>
              <w:rPr>
                <w:rFonts w:ascii="Arial" w:hAnsi="Arial" w:cs="Arial"/>
                <w:b/>
                <w:sz w:val="20"/>
                <w:szCs w:val="20"/>
              </w:rPr>
            </w:pPr>
            <w:r w:rsidRPr="00656471">
              <w:rPr>
                <w:rFonts w:ascii="Arial" w:hAnsi="Arial" w:cs="Arial"/>
                <w:b/>
                <w:sz w:val="20"/>
                <w:szCs w:val="20"/>
              </w:rPr>
              <w:t>11.51</w:t>
            </w:r>
          </w:p>
        </w:tc>
        <w:tc>
          <w:tcPr>
            <w:tcW w:w="1031" w:type="dxa"/>
          </w:tcPr>
          <w:p w14:paraId="456675A0" w14:textId="77777777" w:rsidR="004B5309" w:rsidRPr="00656471" w:rsidRDefault="004B5309" w:rsidP="002C067F">
            <w:pPr>
              <w:rPr>
                <w:rFonts w:ascii="Arial" w:hAnsi="Arial" w:cs="Arial"/>
                <w:b/>
                <w:sz w:val="20"/>
                <w:szCs w:val="20"/>
              </w:rPr>
            </w:pPr>
            <w:r w:rsidRPr="00656471">
              <w:rPr>
                <w:rFonts w:ascii="Arial" w:hAnsi="Arial" w:cs="Arial"/>
                <w:b/>
                <w:sz w:val="20"/>
                <w:szCs w:val="20"/>
              </w:rPr>
              <w:t>16</w:t>
            </w:r>
          </w:p>
        </w:tc>
        <w:tc>
          <w:tcPr>
            <w:tcW w:w="589" w:type="dxa"/>
          </w:tcPr>
          <w:p w14:paraId="06BB527F" w14:textId="77777777" w:rsidR="004B5309" w:rsidRPr="00656471" w:rsidRDefault="004B5309" w:rsidP="002C067F">
            <w:pPr>
              <w:rPr>
                <w:rFonts w:ascii="Arial" w:hAnsi="Arial" w:cs="Arial"/>
                <w:b/>
                <w:sz w:val="20"/>
                <w:szCs w:val="20"/>
              </w:rPr>
            </w:pPr>
            <w:r w:rsidRPr="00656471">
              <w:rPr>
                <w:rFonts w:ascii="Arial" w:hAnsi="Arial" w:cs="Arial"/>
                <w:b/>
                <w:sz w:val="20"/>
                <w:szCs w:val="20"/>
              </w:rPr>
              <w:t>2</w:t>
            </w:r>
          </w:p>
        </w:tc>
        <w:tc>
          <w:tcPr>
            <w:tcW w:w="886" w:type="dxa"/>
          </w:tcPr>
          <w:p w14:paraId="5B587DAB" w14:textId="77777777" w:rsidR="004B5309" w:rsidRPr="00656471" w:rsidRDefault="004B5309" w:rsidP="002C067F">
            <w:pPr>
              <w:rPr>
                <w:rFonts w:ascii="Arial" w:hAnsi="Arial" w:cs="Arial"/>
                <w:b/>
                <w:sz w:val="20"/>
                <w:szCs w:val="20"/>
              </w:rPr>
            </w:pPr>
            <w:r w:rsidRPr="00656471">
              <w:rPr>
                <w:rFonts w:ascii="Arial" w:hAnsi="Arial" w:cs="Arial"/>
                <w:b/>
                <w:sz w:val="20"/>
                <w:szCs w:val="20"/>
              </w:rPr>
              <w:t>13.25</w:t>
            </w:r>
          </w:p>
        </w:tc>
        <w:tc>
          <w:tcPr>
            <w:tcW w:w="892" w:type="dxa"/>
          </w:tcPr>
          <w:p w14:paraId="6CD9F76A" w14:textId="77777777" w:rsidR="004B5309" w:rsidRPr="00656471" w:rsidRDefault="004B5309" w:rsidP="002C067F">
            <w:pPr>
              <w:rPr>
                <w:rFonts w:ascii="Arial" w:hAnsi="Arial" w:cs="Arial"/>
                <w:b/>
                <w:sz w:val="20"/>
                <w:szCs w:val="20"/>
              </w:rPr>
            </w:pPr>
            <w:r w:rsidRPr="00656471">
              <w:rPr>
                <w:rFonts w:ascii="Arial" w:hAnsi="Arial" w:cs="Arial"/>
                <w:b/>
                <w:sz w:val="20"/>
                <w:szCs w:val="20"/>
              </w:rPr>
              <w:t>2</w:t>
            </w:r>
          </w:p>
        </w:tc>
        <w:tc>
          <w:tcPr>
            <w:tcW w:w="729" w:type="dxa"/>
          </w:tcPr>
          <w:p w14:paraId="00F585BD" w14:textId="77777777" w:rsidR="004B5309" w:rsidRPr="00656471" w:rsidRDefault="004B5309" w:rsidP="002C067F">
            <w:pPr>
              <w:rPr>
                <w:rFonts w:ascii="Arial" w:hAnsi="Arial" w:cs="Arial"/>
                <w:b/>
                <w:sz w:val="20"/>
                <w:szCs w:val="20"/>
              </w:rPr>
            </w:pPr>
            <w:r w:rsidRPr="00656471">
              <w:rPr>
                <w:rFonts w:ascii="Arial" w:hAnsi="Arial" w:cs="Arial"/>
                <w:b/>
                <w:sz w:val="20"/>
                <w:szCs w:val="20"/>
              </w:rPr>
              <w:t>5.75</w:t>
            </w:r>
          </w:p>
        </w:tc>
        <w:tc>
          <w:tcPr>
            <w:tcW w:w="885" w:type="dxa"/>
          </w:tcPr>
          <w:p w14:paraId="66184A3F"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37" w:type="dxa"/>
          </w:tcPr>
          <w:p w14:paraId="4CE541A2"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1032" w:type="dxa"/>
          </w:tcPr>
          <w:p w14:paraId="1213B4A1" w14:textId="236F39F0" w:rsidR="004B5309" w:rsidRPr="00656471" w:rsidRDefault="007553B8" w:rsidP="002C067F">
            <w:pPr>
              <w:rPr>
                <w:rFonts w:ascii="Arial" w:hAnsi="Arial" w:cs="Arial"/>
                <w:b/>
                <w:sz w:val="20"/>
                <w:szCs w:val="20"/>
              </w:rPr>
            </w:pPr>
            <w:r>
              <w:rPr>
                <w:rFonts w:ascii="Arial" w:hAnsi="Arial" w:cs="Arial"/>
                <w:b/>
                <w:sz w:val="20"/>
                <w:szCs w:val="20"/>
              </w:rPr>
              <w:t>5</w:t>
            </w:r>
          </w:p>
        </w:tc>
        <w:tc>
          <w:tcPr>
            <w:tcW w:w="1031" w:type="dxa"/>
          </w:tcPr>
          <w:p w14:paraId="190530A0" w14:textId="2D057C96" w:rsidR="004B5309" w:rsidRPr="00656471" w:rsidRDefault="007553B8" w:rsidP="002C067F">
            <w:pPr>
              <w:rPr>
                <w:rFonts w:ascii="Arial" w:hAnsi="Arial" w:cs="Arial"/>
                <w:b/>
                <w:sz w:val="20"/>
                <w:szCs w:val="20"/>
              </w:rPr>
            </w:pPr>
            <w:r>
              <w:rPr>
                <w:rFonts w:ascii="Arial" w:hAnsi="Arial" w:cs="Arial"/>
                <w:b/>
                <w:sz w:val="20"/>
                <w:szCs w:val="20"/>
              </w:rPr>
              <w:t>8</w:t>
            </w:r>
          </w:p>
        </w:tc>
      </w:tr>
      <w:tr w:rsidR="004B5309" w:rsidRPr="00656471" w14:paraId="4B47CCB2" w14:textId="77777777" w:rsidTr="00257788">
        <w:trPr>
          <w:trHeight w:val="260"/>
        </w:trPr>
        <w:tc>
          <w:tcPr>
            <w:tcW w:w="1032" w:type="dxa"/>
          </w:tcPr>
          <w:p w14:paraId="32934F86"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KVIC-</w:t>
            </w:r>
          </w:p>
        </w:tc>
        <w:tc>
          <w:tcPr>
            <w:tcW w:w="737" w:type="dxa"/>
          </w:tcPr>
          <w:p w14:paraId="585E97A1" w14:textId="77777777" w:rsidR="004B5309" w:rsidRPr="00656471" w:rsidRDefault="004B5309" w:rsidP="002C067F">
            <w:pPr>
              <w:rPr>
                <w:rFonts w:ascii="Arial" w:hAnsi="Arial" w:cs="Arial"/>
                <w:b/>
                <w:sz w:val="20"/>
                <w:szCs w:val="20"/>
              </w:rPr>
            </w:pPr>
            <w:r w:rsidRPr="00656471">
              <w:rPr>
                <w:rFonts w:ascii="Arial" w:hAnsi="Arial" w:cs="Arial"/>
                <w:b/>
                <w:sz w:val="20"/>
                <w:szCs w:val="20"/>
              </w:rPr>
              <w:t>4</w:t>
            </w:r>
          </w:p>
        </w:tc>
        <w:tc>
          <w:tcPr>
            <w:tcW w:w="884" w:type="dxa"/>
          </w:tcPr>
          <w:p w14:paraId="3FEBCE0F" w14:textId="77777777" w:rsidR="004B5309" w:rsidRPr="00656471" w:rsidRDefault="004B5309" w:rsidP="002C067F">
            <w:pPr>
              <w:rPr>
                <w:rFonts w:ascii="Arial" w:hAnsi="Arial" w:cs="Arial"/>
                <w:b/>
                <w:sz w:val="20"/>
                <w:szCs w:val="20"/>
              </w:rPr>
            </w:pPr>
            <w:r w:rsidRPr="00656471">
              <w:rPr>
                <w:rFonts w:ascii="Arial" w:hAnsi="Arial" w:cs="Arial"/>
                <w:b/>
                <w:sz w:val="20"/>
                <w:szCs w:val="20"/>
              </w:rPr>
              <w:t>11.51</w:t>
            </w:r>
          </w:p>
        </w:tc>
        <w:tc>
          <w:tcPr>
            <w:tcW w:w="1031" w:type="dxa"/>
          </w:tcPr>
          <w:p w14:paraId="544CF5BB" w14:textId="77777777" w:rsidR="004B5309" w:rsidRPr="00656471" w:rsidRDefault="004B5309" w:rsidP="002C067F">
            <w:pPr>
              <w:rPr>
                <w:rFonts w:ascii="Arial" w:hAnsi="Arial" w:cs="Arial"/>
                <w:b/>
                <w:sz w:val="20"/>
                <w:szCs w:val="20"/>
              </w:rPr>
            </w:pPr>
            <w:r w:rsidRPr="00656471">
              <w:rPr>
                <w:rFonts w:ascii="Arial" w:hAnsi="Arial" w:cs="Arial"/>
                <w:b/>
                <w:sz w:val="20"/>
                <w:szCs w:val="20"/>
              </w:rPr>
              <w:t>4</w:t>
            </w:r>
          </w:p>
        </w:tc>
        <w:tc>
          <w:tcPr>
            <w:tcW w:w="589" w:type="dxa"/>
          </w:tcPr>
          <w:p w14:paraId="277BF06F" w14:textId="77777777" w:rsidR="004B5309" w:rsidRPr="00656471" w:rsidRDefault="004B5309" w:rsidP="002C067F">
            <w:pPr>
              <w:rPr>
                <w:rFonts w:ascii="Arial" w:hAnsi="Arial" w:cs="Arial"/>
                <w:b/>
                <w:sz w:val="20"/>
                <w:szCs w:val="20"/>
              </w:rPr>
            </w:pPr>
            <w:r w:rsidRPr="00656471">
              <w:rPr>
                <w:rFonts w:ascii="Arial" w:hAnsi="Arial" w:cs="Arial"/>
                <w:b/>
                <w:sz w:val="20"/>
                <w:szCs w:val="20"/>
              </w:rPr>
              <w:t>2</w:t>
            </w:r>
          </w:p>
        </w:tc>
        <w:tc>
          <w:tcPr>
            <w:tcW w:w="886" w:type="dxa"/>
          </w:tcPr>
          <w:p w14:paraId="58C3A292" w14:textId="77777777" w:rsidR="004B5309" w:rsidRPr="00656471" w:rsidRDefault="004B5309" w:rsidP="002C067F">
            <w:pPr>
              <w:rPr>
                <w:rFonts w:ascii="Arial" w:hAnsi="Arial" w:cs="Arial"/>
                <w:b/>
                <w:sz w:val="20"/>
                <w:szCs w:val="20"/>
              </w:rPr>
            </w:pPr>
            <w:r w:rsidRPr="00656471">
              <w:rPr>
                <w:rFonts w:ascii="Arial" w:hAnsi="Arial" w:cs="Arial"/>
                <w:b/>
                <w:sz w:val="20"/>
                <w:szCs w:val="20"/>
              </w:rPr>
              <w:t>5.58</w:t>
            </w:r>
          </w:p>
        </w:tc>
        <w:tc>
          <w:tcPr>
            <w:tcW w:w="892" w:type="dxa"/>
          </w:tcPr>
          <w:p w14:paraId="6440A97B"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29" w:type="dxa"/>
          </w:tcPr>
          <w:p w14:paraId="1FB2C9D9" w14:textId="77777777" w:rsidR="004B5309" w:rsidRPr="00656471" w:rsidRDefault="004B5309" w:rsidP="002C067F">
            <w:pPr>
              <w:rPr>
                <w:rFonts w:ascii="Arial" w:hAnsi="Arial" w:cs="Arial"/>
                <w:b/>
                <w:sz w:val="20"/>
                <w:szCs w:val="20"/>
              </w:rPr>
            </w:pPr>
            <w:r w:rsidRPr="00656471">
              <w:rPr>
                <w:rFonts w:ascii="Arial" w:hAnsi="Arial" w:cs="Arial"/>
                <w:b/>
                <w:sz w:val="20"/>
                <w:szCs w:val="20"/>
              </w:rPr>
              <w:t>0.00</w:t>
            </w:r>
          </w:p>
        </w:tc>
        <w:tc>
          <w:tcPr>
            <w:tcW w:w="885" w:type="dxa"/>
          </w:tcPr>
          <w:p w14:paraId="28F64E78"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37" w:type="dxa"/>
          </w:tcPr>
          <w:p w14:paraId="0C2D13C2"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1032" w:type="dxa"/>
          </w:tcPr>
          <w:p w14:paraId="385BBBDD" w14:textId="77777777" w:rsidR="004B5309" w:rsidRPr="00656471" w:rsidRDefault="004B5309" w:rsidP="002C067F">
            <w:pPr>
              <w:rPr>
                <w:rFonts w:ascii="Arial" w:hAnsi="Arial" w:cs="Arial"/>
                <w:b/>
                <w:sz w:val="20"/>
                <w:szCs w:val="20"/>
              </w:rPr>
            </w:pPr>
            <w:r w:rsidRPr="00656471">
              <w:rPr>
                <w:rFonts w:ascii="Arial" w:hAnsi="Arial" w:cs="Arial"/>
                <w:b/>
                <w:sz w:val="20"/>
                <w:szCs w:val="20"/>
              </w:rPr>
              <w:t>1</w:t>
            </w:r>
          </w:p>
        </w:tc>
        <w:tc>
          <w:tcPr>
            <w:tcW w:w="1031" w:type="dxa"/>
          </w:tcPr>
          <w:p w14:paraId="3242E494" w14:textId="77777777" w:rsidR="004B5309" w:rsidRPr="00656471" w:rsidRDefault="004B5309" w:rsidP="002C067F">
            <w:pPr>
              <w:rPr>
                <w:rFonts w:ascii="Arial" w:hAnsi="Arial" w:cs="Arial"/>
                <w:b/>
                <w:sz w:val="20"/>
                <w:szCs w:val="20"/>
              </w:rPr>
            </w:pPr>
            <w:r w:rsidRPr="00656471">
              <w:rPr>
                <w:rFonts w:ascii="Arial" w:hAnsi="Arial" w:cs="Arial"/>
                <w:b/>
                <w:sz w:val="20"/>
                <w:szCs w:val="20"/>
              </w:rPr>
              <w:t>2</w:t>
            </w:r>
          </w:p>
        </w:tc>
      </w:tr>
      <w:tr w:rsidR="004B5309" w:rsidRPr="00656471" w14:paraId="702A6D87" w14:textId="77777777" w:rsidTr="00257788">
        <w:trPr>
          <w:trHeight w:val="260"/>
        </w:trPr>
        <w:tc>
          <w:tcPr>
            <w:tcW w:w="1032" w:type="dxa"/>
          </w:tcPr>
          <w:p w14:paraId="1C8494B8"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2</w:t>
            </w:r>
            <w:r w:rsidRPr="00656471">
              <w:rPr>
                <w:rFonts w:ascii="Arial" w:hAnsi="Arial" w:cs="Arial"/>
                <w:b/>
                <w:bCs/>
                <w:sz w:val="20"/>
                <w:szCs w:val="20"/>
                <w:vertAlign w:val="superscript"/>
              </w:rPr>
              <w:t>nd</w:t>
            </w:r>
            <w:r w:rsidRPr="00656471">
              <w:rPr>
                <w:rFonts w:ascii="Arial" w:hAnsi="Arial" w:cs="Arial"/>
                <w:b/>
                <w:bCs/>
                <w:sz w:val="20"/>
                <w:szCs w:val="20"/>
              </w:rPr>
              <w:t xml:space="preserve"> loan</w:t>
            </w:r>
          </w:p>
        </w:tc>
        <w:tc>
          <w:tcPr>
            <w:tcW w:w="737" w:type="dxa"/>
          </w:tcPr>
          <w:p w14:paraId="254A1855" w14:textId="77777777" w:rsidR="004B5309" w:rsidRPr="00656471" w:rsidRDefault="004B5309" w:rsidP="002C067F">
            <w:pPr>
              <w:rPr>
                <w:rFonts w:ascii="Arial" w:hAnsi="Arial" w:cs="Arial"/>
                <w:b/>
                <w:sz w:val="20"/>
                <w:szCs w:val="20"/>
              </w:rPr>
            </w:pPr>
            <w:r w:rsidRPr="00656471">
              <w:rPr>
                <w:rFonts w:ascii="Arial" w:hAnsi="Arial" w:cs="Arial"/>
                <w:b/>
                <w:sz w:val="20"/>
                <w:szCs w:val="20"/>
              </w:rPr>
              <w:t>1</w:t>
            </w:r>
          </w:p>
        </w:tc>
        <w:tc>
          <w:tcPr>
            <w:tcW w:w="884" w:type="dxa"/>
          </w:tcPr>
          <w:p w14:paraId="26944547" w14:textId="77777777" w:rsidR="004B5309" w:rsidRPr="00656471" w:rsidRDefault="004B5309" w:rsidP="002C067F">
            <w:pPr>
              <w:rPr>
                <w:rFonts w:ascii="Arial" w:hAnsi="Arial" w:cs="Arial"/>
                <w:b/>
                <w:sz w:val="20"/>
                <w:szCs w:val="20"/>
              </w:rPr>
            </w:pPr>
            <w:r w:rsidRPr="00656471">
              <w:rPr>
                <w:rFonts w:ascii="Arial" w:hAnsi="Arial" w:cs="Arial"/>
                <w:b/>
                <w:sz w:val="20"/>
                <w:szCs w:val="20"/>
              </w:rPr>
              <w:t>10.00</w:t>
            </w:r>
          </w:p>
        </w:tc>
        <w:tc>
          <w:tcPr>
            <w:tcW w:w="1031" w:type="dxa"/>
          </w:tcPr>
          <w:p w14:paraId="21328AD0"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589" w:type="dxa"/>
          </w:tcPr>
          <w:p w14:paraId="2B04151F"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886" w:type="dxa"/>
          </w:tcPr>
          <w:p w14:paraId="56AB0BA5"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892" w:type="dxa"/>
          </w:tcPr>
          <w:p w14:paraId="7AEA9A6B"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29" w:type="dxa"/>
          </w:tcPr>
          <w:p w14:paraId="15330724"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885" w:type="dxa"/>
          </w:tcPr>
          <w:p w14:paraId="61A5A4C0"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737" w:type="dxa"/>
          </w:tcPr>
          <w:p w14:paraId="2AAE4E31"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1032" w:type="dxa"/>
          </w:tcPr>
          <w:p w14:paraId="7BFA6B9D"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c>
          <w:tcPr>
            <w:tcW w:w="1031" w:type="dxa"/>
          </w:tcPr>
          <w:p w14:paraId="50FF609E" w14:textId="77777777" w:rsidR="004B5309" w:rsidRPr="00656471" w:rsidRDefault="004B5309" w:rsidP="002C067F">
            <w:pPr>
              <w:rPr>
                <w:rFonts w:ascii="Arial" w:hAnsi="Arial" w:cs="Arial"/>
                <w:b/>
                <w:sz w:val="20"/>
                <w:szCs w:val="20"/>
              </w:rPr>
            </w:pPr>
            <w:r w:rsidRPr="00656471">
              <w:rPr>
                <w:rFonts w:ascii="Arial" w:hAnsi="Arial" w:cs="Arial"/>
                <w:b/>
                <w:sz w:val="20"/>
                <w:szCs w:val="20"/>
              </w:rPr>
              <w:t>0</w:t>
            </w:r>
          </w:p>
        </w:tc>
      </w:tr>
      <w:tr w:rsidR="004B5309" w:rsidRPr="00656471" w14:paraId="46488242" w14:textId="77777777" w:rsidTr="00257788">
        <w:trPr>
          <w:trHeight w:val="191"/>
        </w:trPr>
        <w:tc>
          <w:tcPr>
            <w:tcW w:w="1032" w:type="dxa"/>
          </w:tcPr>
          <w:p w14:paraId="26B8D5F8"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 xml:space="preserve">Total </w:t>
            </w:r>
          </w:p>
          <w:p w14:paraId="1BF563BD"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Target</w:t>
            </w:r>
          </w:p>
        </w:tc>
        <w:tc>
          <w:tcPr>
            <w:tcW w:w="737" w:type="dxa"/>
          </w:tcPr>
          <w:p w14:paraId="2FFFF891"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15</w:t>
            </w:r>
          </w:p>
        </w:tc>
        <w:tc>
          <w:tcPr>
            <w:tcW w:w="884" w:type="dxa"/>
          </w:tcPr>
          <w:p w14:paraId="09EFA147"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48.86</w:t>
            </w:r>
          </w:p>
        </w:tc>
        <w:tc>
          <w:tcPr>
            <w:tcW w:w="1031" w:type="dxa"/>
          </w:tcPr>
          <w:p w14:paraId="490AE906"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26</w:t>
            </w:r>
          </w:p>
        </w:tc>
        <w:tc>
          <w:tcPr>
            <w:tcW w:w="589" w:type="dxa"/>
          </w:tcPr>
          <w:p w14:paraId="429A68EA"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4</w:t>
            </w:r>
          </w:p>
        </w:tc>
        <w:tc>
          <w:tcPr>
            <w:tcW w:w="886" w:type="dxa"/>
          </w:tcPr>
          <w:p w14:paraId="38B7BBC4"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18.83</w:t>
            </w:r>
          </w:p>
        </w:tc>
        <w:tc>
          <w:tcPr>
            <w:tcW w:w="892" w:type="dxa"/>
          </w:tcPr>
          <w:p w14:paraId="7BAB111C"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3</w:t>
            </w:r>
          </w:p>
        </w:tc>
        <w:tc>
          <w:tcPr>
            <w:tcW w:w="729" w:type="dxa"/>
          </w:tcPr>
          <w:p w14:paraId="6CBC673D"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10.75</w:t>
            </w:r>
          </w:p>
        </w:tc>
        <w:tc>
          <w:tcPr>
            <w:tcW w:w="885" w:type="dxa"/>
          </w:tcPr>
          <w:p w14:paraId="12D189F9"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0</w:t>
            </w:r>
          </w:p>
        </w:tc>
        <w:tc>
          <w:tcPr>
            <w:tcW w:w="737" w:type="dxa"/>
          </w:tcPr>
          <w:p w14:paraId="0BA6BDD9"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0</w:t>
            </w:r>
          </w:p>
        </w:tc>
        <w:tc>
          <w:tcPr>
            <w:tcW w:w="1032" w:type="dxa"/>
          </w:tcPr>
          <w:p w14:paraId="16CDDDA4" w14:textId="77777777" w:rsidR="004B5309" w:rsidRPr="00656471" w:rsidRDefault="004B5309" w:rsidP="002C067F">
            <w:pPr>
              <w:rPr>
                <w:rFonts w:ascii="Arial" w:hAnsi="Arial" w:cs="Arial"/>
                <w:b/>
                <w:bCs/>
                <w:sz w:val="20"/>
                <w:szCs w:val="20"/>
              </w:rPr>
            </w:pPr>
            <w:r w:rsidRPr="00656471">
              <w:rPr>
                <w:rFonts w:ascii="Arial" w:hAnsi="Arial" w:cs="Arial"/>
                <w:b/>
                <w:bCs/>
                <w:sz w:val="20"/>
                <w:szCs w:val="20"/>
              </w:rPr>
              <w:t>7</w:t>
            </w:r>
          </w:p>
        </w:tc>
        <w:tc>
          <w:tcPr>
            <w:tcW w:w="1031" w:type="dxa"/>
          </w:tcPr>
          <w:p w14:paraId="72BC8BB5" w14:textId="1116B3BE" w:rsidR="004B5309" w:rsidRPr="00656471" w:rsidRDefault="004B5309" w:rsidP="002C067F">
            <w:pPr>
              <w:rPr>
                <w:rFonts w:ascii="Arial" w:hAnsi="Arial" w:cs="Arial"/>
                <w:b/>
                <w:bCs/>
                <w:sz w:val="20"/>
                <w:szCs w:val="20"/>
              </w:rPr>
            </w:pPr>
            <w:r w:rsidRPr="00656471">
              <w:rPr>
                <w:rFonts w:ascii="Arial" w:hAnsi="Arial" w:cs="Arial"/>
                <w:b/>
                <w:bCs/>
                <w:sz w:val="20"/>
                <w:szCs w:val="20"/>
              </w:rPr>
              <w:t>1</w:t>
            </w:r>
            <w:r w:rsidR="007553B8">
              <w:rPr>
                <w:rFonts w:ascii="Arial" w:hAnsi="Arial" w:cs="Arial"/>
                <w:b/>
                <w:bCs/>
                <w:sz w:val="20"/>
                <w:szCs w:val="20"/>
              </w:rPr>
              <w:t>4</w:t>
            </w:r>
          </w:p>
        </w:tc>
      </w:tr>
    </w:tbl>
    <w:p w14:paraId="66BA0035" w14:textId="77777777" w:rsidR="004B5309" w:rsidRPr="00656471" w:rsidRDefault="004B5309" w:rsidP="004B5309">
      <w:pPr>
        <w:jc w:val="both"/>
        <w:rPr>
          <w:rFonts w:ascii="Arial" w:hAnsi="Arial" w:cs="Arial"/>
          <w:b/>
          <w:bCs/>
          <w:color w:val="000000" w:themeColor="text1"/>
          <w:sz w:val="20"/>
          <w:szCs w:val="20"/>
        </w:rPr>
      </w:pPr>
      <w:r w:rsidRPr="00656471">
        <w:rPr>
          <w:rFonts w:ascii="Arial" w:hAnsi="Arial" w:cs="Arial"/>
          <w:sz w:val="20"/>
          <w:szCs w:val="20"/>
        </w:rPr>
        <w:t xml:space="preserve">          </w:t>
      </w:r>
      <w:r w:rsidRPr="00656471">
        <w:rPr>
          <w:rFonts w:ascii="Arial" w:hAnsi="Arial" w:cs="Arial"/>
          <w:b/>
          <w:bCs/>
          <w:color w:val="000000" w:themeColor="text1"/>
          <w:sz w:val="20"/>
          <w:szCs w:val="20"/>
        </w:rPr>
        <w:t xml:space="preserve">    </w:t>
      </w:r>
    </w:p>
    <w:p w14:paraId="707C1445" w14:textId="6A86B473" w:rsidR="00D8598F" w:rsidRPr="0019386E" w:rsidRDefault="004B5309" w:rsidP="004B5309">
      <w:pPr>
        <w:jc w:val="both"/>
        <w:rPr>
          <w:rFonts w:ascii="Arial" w:hAnsi="Arial" w:cs="Arial"/>
          <w:b/>
          <w:bCs/>
          <w:color w:val="000000" w:themeColor="text1"/>
          <w:sz w:val="22"/>
          <w:szCs w:val="22"/>
        </w:rPr>
      </w:pPr>
      <w:r w:rsidRPr="0019386E">
        <w:rPr>
          <w:rFonts w:ascii="Arial" w:hAnsi="Arial" w:cs="Arial"/>
          <w:b/>
          <w:bCs/>
          <w:color w:val="000000" w:themeColor="text1"/>
          <w:sz w:val="22"/>
          <w:szCs w:val="22"/>
        </w:rPr>
        <w:t>However as on 23.07.24, 6 cases having involved MM of Rs.33.83 lacs have been sanctioned.</w:t>
      </w:r>
    </w:p>
    <w:p w14:paraId="258902FC" w14:textId="122BA014" w:rsidR="0019386E" w:rsidRPr="00656471" w:rsidRDefault="004B5309" w:rsidP="004B5309">
      <w:pPr>
        <w:jc w:val="both"/>
        <w:rPr>
          <w:rFonts w:ascii="Arial" w:hAnsi="Arial" w:cs="Arial"/>
          <w:b/>
          <w:bCs/>
          <w:sz w:val="18"/>
          <w:szCs w:val="18"/>
        </w:rPr>
      </w:pPr>
      <w:r w:rsidRPr="0019386E">
        <w:rPr>
          <w:rFonts w:ascii="Arial" w:hAnsi="Arial" w:cs="Arial"/>
          <w:sz w:val="22"/>
          <w:szCs w:val="22"/>
        </w:rPr>
        <w:t>Detail of pendency is as under: -1</w:t>
      </w:r>
      <w:r w:rsidR="0048767B" w:rsidRPr="0019386E">
        <w:rPr>
          <w:rFonts w:ascii="Arial" w:hAnsi="Arial" w:cs="Arial"/>
          <w:sz w:val="22"/>
          <w:szCs w:val="22"/>
        </w:rPr>
        <w:t>4</w:t>
      </w:r>
      <w:r w:rsidRPr="0019386E">
        <w:rPr>
          <w:rFonts w:ascii="Arial" w:hAnsi="Arial" w:cs="Arial"/>
          <w:sz w:val="22"/>
          <w:szCs w:val="22"/>
        </w:rPr>
        <w:t>. Detail As under: -</w:t>
      </w:r>
    </w:p>
    <w:tbl>
      <w:tblPr>
        <w:tblStyle w:val="TableGrid"/>
        <w:tblW w:w="10487" w:type="dxa"/>
        <w:tblLook w:val="04A0" w:firstRow="1" w:lastRow="0" w:firstColumn="1" w:lastColumn="0" w:noHBand="0" w:noVBand="1"/>
      </w:tblPr>
      <w:tblGrid>
        <w:gridCol w:w="805"/>
        <w:gridCol w:w="2340"/>
        <w:gridCol w:w="1530"/>
        <w:gridCol w:w="2388"/>
        <w:gridCol w:w="3424"/>
      </w:tblGrid>
      <w:tr w:rsidR="004B5309" w:rsidRPr="004D60C2" w14:paraId="105E35FC" w14:textId="77777777" w:rsidTr="0019386E">
        <w:trPr>
          <w:trHeight w:val="227"/>
        </w:trPr>
        <w:tc>
          <w:tcPr>
            <w:tcW w:w="805" w:type="dxa"/>
          </w:tcPr>
          <w:p w14:paraId="59B36AC9" w14:textId="77777777" w:rsidR="004B5309" w:rsidRPr="0019386E" w:rsidRDefault="004B5309" w:rsidP="002C067F">
            <w:pPr>
              <w:rPr>
                <w:rFonts w:ascii="Arial" w:hAnsi="Arial" w:cs="Arial"/>
                <w:b/>
                <w:bCs/>
                <w:sz w:val="22"/>
                <w:szCs w:val="22"/>
              </w:rPr>
            </w:pPr>
            <w:r w:rsidRPr="0019386E">
              <w:rPr>
                <w:rFonts w:ascii="Arial" w:hAnsi="Arial" w:cs="Arial"/>
                <w:b/>
                <w:bCs/>
                <w:sz w:val="22"/>
                <w:szCs w:val="22"/>
              </w:rPr>
              <w:t xml:space="preserve">S No </w:t>
            </w:r>
          </w:p>
        </w:tc>
        <w:tc>
          <w:tcPr>
            <w:tcW w:w="2340" w:type="dxa"/>
          </w:tcPr>
          <w:p w14:paraId="531494C8" w14:textId="77777777" w:rsidR="004B5309" w:rsidRPr="0019386E" w:rsidRDefault="004B5309" w:rsidP="002C067F">
            <w:pPr>
              <w:rPr>
                <w:rFonts w:ascii="Arial" w:hAnsi="Arial" w:cs="Arial"/>
                <w:b/>
                <w:bCs/>
                <w:sz w:val="22"/>
                <w:szCs w:val="22"/>
              </w:rPr>
            </w:pPr>
            <w:r w:rsidRPr="0019386E">
              <w:rPr>
                <w:rFonts w:ascii="Arial" w:hAnsi="Arial" w:cs="Arial"/>
                <w:b/>
                <w:bCs/>
                <w:sz w:val="22"/>
                <w:szCs w:val="22"/>
              </w:rPr>
              <w:t>Name of applicant</w:t>
            </w:r>
          </w:p>
        </w:tc>
        <w:tc>
          <w:tcPr>
            <w:tcW w:w="1530" w:type="dxa"/>
          </w:tcPr>
          <w:p w14:paraId="579CAED9" w14:textId="77777777" w:rsidR="004B5309" w:rsidRPr="0019386E" w:rsidRDefault="004B5309" w:rsidP="002C067F">
            <w:pPr>
              <w:rPr>
                <w:rFonts w:ascii="Arial" w:hAnsi="Arial" w:cs="Arial"/>
                <w:b/>
                <w:bCs/>
                <w:sz w:val="22"/>
                <w:szCs w:val="22"/>
              </w:rPr>
            </w:pPr>
            <w:r w:rsidRPr="0019386E">
              <w:rPr>
                <w:rFonts w:ascii="Arial" w:hAnsi="Arial" w:cs="Arial"/>
                <w:b/>
                <w:bCs/>
                <w:sz w:val="22"/>
                <w:szCs w:val="22"/>
              </w:rPr>
              <w:t>Bank name</w:t>
            </w:r>
          </w:p>
        </w:tc>
        <w:tc>
          <w:tcPr>
            <w:tcW w:w="2388" w:type="dxa"/>
          </w:tcPr>
          <w:p w14:paraId="30EC8DC7" w14:textId="77777777" w:rsidR="004B5309" w:rsidRPr="0019386E" w:rsidRDefault="004B5309" w:rsidP="002C067F">
            <w:pPr>
              <w:rPr>
                <w:rFonts w:ascii="Arial" w:hAnsi="Arial" w:cs="Arial"/>
                <w:b/>
                <w:bCs/>
                <w:sz w:val="22"/>
                <w:szCs w:val="22"/>
              </w:rPr>
            </w:pPr>
            <w:r w:rsidRPr="0019386E">
              <w:rPr>
                <w:rFonts w:ascii="Arial" w:hAnsi="Arial" w:cs="Arial"/>
                <w:b/>
                <w:bCs/>
                <w:sz w:val="22"/>
                <w:szCs w:val="22"/>
              </w:rPr>
              <w:t>Nos of applications</w:t>
            </w:r>
          </w:p>
        </w:tc>
        <w:tc>
          <w:tcPr>
            <w:tcW w:w="3424" w:type="dxa"/>
          </w:tcPr>
          <w:p w14:paraId="7E07E80D" w14:textId="77777777" w:rsidR="004B5309" w:rsidRPr="0019386E" w:rsidRDefault="004B5309" w:rsidP="002C067F">
            <w:pPr>
              <w:rPr>
                <w:rFonts w:ascii="Arial" w:hAnsi="Arial" w:cs="Arial"/>
                <w:b/>
                <w:bCs/>
                <w:sz w:val="22"/>
                <w:szCs w:val="22"/>
              </w:rPr>
            </w:pPr>
            <w:r w:rsidRPr="0019386E">
              <w:rPr>
                <w:rFonts w:ascii="Arial" w:hAnsi="Arial" w:cs="Arial"/>
                <w:b/>
                <w:bCs/>
                <w:sz w:val="22"/>
                <w:szCs w:val="22"/>
              </w:rPr>
              <w:t>Date of forwarding to bank</w:t>
            </w:r>
          </w:p>
        </w:tc>
      </w:tr>
      <w:tr w:rsidR="004B5309" w:rsidRPr="004D60C2" w14:paraId="495B7BFE" w14:textId="77777777" w:rsidTr="0019386E">
        <w:trPr>
          <w:trHeight w:val="323"/>
        </w:trPr>
        <w:tc>
          <w:tcPr>
            <w:tcW w:w="805" w:type="dxa"/>
          </w:tcPr>
          <w:p w14:paraId="0949B062"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p>
        </w:tc>
        <w:tc>
          <w:tcPr>
            <w:tcW w:w="2340" w:type="dxa"/>
          </w:tcPr>
          <w:p w14:paraId="6B005D0A"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 xml:space="preserve">Anup Singh </w:t>
            </w:r>
          </w:p>
        </w:tc>
        <w:tc>
          <w:tcPr>
            <w:tcW w:w="1530" w:type="dxa"/>
            <w:vMerge w:val="restart"/>
          </w:tcPr>
          <w:p w14:paraId="07FE46BE"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Axis Bank</w:t>
            </w:r>
          </w:p>
        </w:tc>
        <w:tc>
          <w:tcPr>
            <w:tcW w:w="2388" w:type="dxa"/>
            <w:vMerge w:val="restart"/>
          </w:tcPr>
          <w:p w14:paraId="40EC8F1C"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3</w:t>
            </w:r>
          </w:p>
        </w:tc>
        <w:tc>
          <w:tcPr>
            <w:tcW w:w="3424" w:type="dxa"/>
          </w:tcPr>
          <w:p w14:paraId="4E3B05D4"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18.06.24</w:t>
            </w:r>
          </w:p>
        </w:tc>
      </w:tr>
      <w:tr w:rsidR="004B5309" w:rsidRPr="004D60C2" w14:paraId="01185197" w14:textId="77777777" w:rsidTr="0019386E">
        <w:trPr>
          <w:trHeight w:val="271"/>
        </w:trPr>
        <w:tc>
          <w:tcPr>
            <w:tcW w:w="805" w:type="dxa"/>
          </w:tcPr>
          <w:p w14:paraId="55B0A147"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w:t>
            </w:r>
          </w:p>
        </w:tc>
        <w:tc>
          <w:tcPr>
            <w:tcW w:w="2340" w:type="dxa"/>
          </w:tcPr>
          <w:p w14:paraId="7428111C" w14:textId="77777777" w:rsidR="004B5309" w:rsidRPr="0019386E" w:rsidRDefault="004B5309" w:rsidP="002C067F">
            <w:pPr>
              <w:jc w:val="both"/>
              <w:rPr>
                <w:rFonts w:ascii="Arial" w:hAnsi="Arial" w:cs="Arial"/>
                <w:b/>
                <w:bCs/>
                <w:color w:val="000000"/>
                <w:sz w:val="22"/>
                <w:szCs w:val="22"/>
                <w:lang w:val="en-IN"/>
              </w:rPr>
            </w:pPr>
            <w:r w:rsidRPr="0019386E">
              <w:rPr>
                <w:rFonts w:ascii="Arial" w:hAnsi="Arial" w:cs="Arial"/>
                <w:b/>
                <w:bCs/>
                <w:color w:val="000000"/>
                <w:sz w:val="22"/>
                <w:szCs w:val="22"/>
              </w:rPr>
              <w:t>Shahreen</w:t>
            </w:r>
          </w:p>
        </w:tc>
        <w:tc>
          <w:tcPr>
            <w:tcW w:w="1530" w:type="dxa"/>
            <w:vMerge/>
          </w:tcPr>
          <w:p w14:paraId="402543BA" w14:textId="77777777" w:rsidR="004B5309" w:rsidRPr="0019386E" w:rsidRDefault="004B5309" w:rsidP="002C067F">
            <w:pPr>
              <w:jc w:val="both"/>
              <w:rPr>
                <w:rFonts w:ascii="Arial" w:hAnsi="Arial" w:cs="Arial"/>
                <w:b/>
                <w:bCs/>
                <w:sz w:val="22"/>
                <w:szCs w:val="22"/>
              </w:rPr>
            </w:pPr>
          </w:p>
        </w:tc>
        <w:tc>
          <w:tcPr>
            <w:tcW w:w="2388" w:type="dxa"/>
            <w:vMerge/>
          </w:tcPr>
          <w:p w14:paraId="70A4076A" w14:textId="77777777" w:rsidR="004B5309" w:rsidRPr="0019386E" w:rsidRDefault="004B5309" w:rsidP="002C067F">
            <w:pPr>
              <w:jc w:val="both"/>
              <w:rPr>
                <w:rFonts w:ascii="Arial" w:hAnsi="Arial" w:cs="Arial"/>
                <w:b/>
                <w:bCs/>
                <w:sz w:val="22"/>
                <w:szCs w:val="22"/>
              </w:rPr>
            </w:pPr>
          </w:p>
        </w:tc>
        <w:tc>
          <w:tcPr>
            <w:tcW w:w="3424" w:type="dxa"/>
          </w:tcPr>
          <w:p w14:paraId="5FBD6D55"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25.06.24</w:t>
            </w:r>
          </w:p>
        </w:tc>
      </w:tr>
      <w:tr w:rsidR="004B5309" w:rsidRPr="004D60C2" w14:paraId="1A95C31A" w14:textId="77777777" w:rsidTr="0019386E">
        <w:trPr>
          <w:trHeight w:val="252"/>
        </w:trPr>
        <w:tc>
          <w:tcPr>
            <w:tcW w:w="805" w:type="dxa"/>
          </w:tcPr>
          <w:p w14:paraId="1CFEBD10"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3</w:t>
            </w:r>
          </w:p>
        </w:tc>
        <w:tc>
          <w:tcPr>
            <w:tcW w:w="2340" w:type="dxa"/>
          </w:tcPr>
          <w:p w14:paraId="73A7D2EC"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Saroj</w:t>
            </w:r>
          </w:p>
        </w:tc>
        <w:tc>
          <w:tcPr>
            <w:tcW w:w="1530" w:type="dxa"/>
            <w:vMerge/>
          </w:tcPr>
          <w:p w14:paraId="08539159" w14:textId="77777777" w:rsidR="004B5309" w:rsidRPr="0019386E" w:rsidRDefault="004B5309" w:rsidP="002C067F">
            <w:pPr>
              <w:jc w:val="both"/>
              <w:rPr>
                <w:rFonts w:ascii="Arial" w:hAnsi="Arial" w:cs="Arial"/>
                <w:b/>
                <w:bCs/>
                <w:sz w:val="22"/>
                <w:szCs w:val="22"/>
              </w:rPr>
            </w:pPr>
          </w:p>
        </w:tc>
        <w:tc>
          <w:tcPr>
            <w:tcW w:w="2388" w:type="dxa"/>
            <w:vMerge/>
          </w:tcPr>
          <w:p w14:paraId="08FBCAE4" w14:textId="77777777" w:rsidR="004B5309" w:rsidRPr="0019386E" w:rsidRDefault="004B5309" w:rsidP="002C067F">
            <w:pPr>
              <w:jc w:val="both"/>
              <w:rPr>
                <w:rFonts w:ascii="Arial" w:hAnsi="Arial" w:cs="Arial"/>
                <w:b/>
                <w:bCs/>
                <w:sz w:val="22"/>
                <w:szCs w:val="22"/>
              </w:rPr>
            </w:pPr>
          </w:p>
        </w:tc>
        <w:tc>
          <w:tcPr>
            <w:tcW w:w="3424" w:type="dxa"/>
          </w:tcPr>
          <w:p w14:paraId="3EA35236"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25.06.24</w:t>
            </w:r>
          </w:p>
        </w:tc>
      </w:tr>
      <w:tr w:rsidR="004B5309" w:rsidRPr="004D60C2" w14:paraId="1A1B46A2" w14:textId="77777777" w:rsidTr="0019386E">
        <w:trPr>
          <w:trHeight w:val="158"/>
        </w:trPr>
        <w:tc>
          <w:tcPr>
            <w:tcW w:w="805" w:type="dxa"/>
          </w:tcPr>
          <w:p w14:paraId="7E6A7BFB"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4</w:t>
            </w:r>
          </w:p>
        </w:tc>
        <w:tc>
          <w:tcPr>
            <w:tcW w:w="2340" w:type="dxa"/>
            <w:vAlign w:val="bottom"/>
          </w:tcPr>
          <w:p w14:paraId="56234D95" w14:textId="77777777" w:rsidR="004B5309" w:rsidRPr="0019386E" w:rsidRDefault="004B5309" w:rsidP="002C067F">
            <w:pPr>
              <w:jc w:val="both"/>
              <w:rPr>
                <w:rFonts w:ascii="Arial" w:hAnsi="Arial" w:cs="Arial"/>
                <w:b/>
                <w:bCs/>
                <w:sz w:val="22"/>
                <w:szCs w:val="22"/>
              </w:rPr>
            </w:pPr>
            <w:r w:rsidRPr="0019386E">
              <w:rPr>
                <w:rFonts w:ascii="Arial" w:hAnsi="Arial" w:cs="Arial"/>
                <w:b/>
                <w:bCs/>
                <w:color w:val="000000"/>
                <w:sz w:val="22"/>
                <w:szCs w:val="22"/>
              </w:rPr>
              <w:t>SUMITA CHOPRA</w:t>
            </w:r>
          </w:p>
        </w:tc>
        <w:tc>
          <w:tcPr>
            <w:tcW w:w="1530" w:type="dxa"/>
          </w:tcPr>
          <w:p w14:paraId="236441A5"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BOM</w:t>
            </w:r>
          </w:p>
        </w:tc>
        <w:tc>
          <w:tcPr>
            <w:tcW w:w="2388" w:type="dxa"/>
          </w:tcPr>
          <w:p w14:paraId="58371BB9"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p>
        </w:tc>
        <w:tc>
          <w:tcPr>
            <w:tcW w:w="3424" w:type="dxa"/>
          </w:tcPr>
          <w:p w14:paraId="552F7EAB" w14:textId="77777777" w:rsidR="004B5309" w:rsidRPr="0019386E" w:rsidRDefault="004B5309" w:rsidP="002C067F">
            <w:pPr>
              <w:jc w:val="both"/>
              <w:rPr>
                <w:rFonts w:ascii="Arial" w:hAnsi="Arial" w:cs="Arial"/>
                <w:b/>
                <w:bCs/>
                <w:sz w:val="22"/>
                <w:szCs w:val="22"/>
              </w:rPr>
            </w:pPr>
            <w:r w:rsidRPr="0019386E">
              <w:rPr>
                <w:rFonts w:ascii="Arial" w:hAnsi="Arial" w:cs="Arial"/>
                <w:b/>
                <w:bCs/>
                <w:color w:val="FF0000"/>
                <w:sz w:val="22"/>
                <w:szCs w:val="22"/>
              </w:rPr>
              <w:t>09.5.24</w:t>
            </w:r>
          </w:p>
        </w:tc>
      </w:tr>
      <w:tr w:rsidR="004B5309" w:rsidRPr="004D60C2" w14:paraId="6978F503" w14:textId="77777777" w:rsidTr="0019386E">
        <w:trPr>
          <w:trHeight w:val="252"/>
        </w:trPr>
        <w:tc>
          <w:tcPr>
            <w:tcW w:w="805" w:type="dxa"/>
          </w:tcPr>
          <w:p w14:paraId="23716688"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5</w:t>
            </w:r>
          </w:p>
        </w:tc>
        <w:tc>
          <w:tcPr>
            <w:tcW w:w="2340" w:type="dxa"/>
            <w:vAlign w:val="bottom"/>
          </w:tcPr>
          <w:p w14:paraId="5077334A" w14:textId="77777777" w:rsidR="004B5309" w:rsidRPr="0019386E" w:rsidRDefault="004B5309" w:rsidP="002C067F">
            <w:pPr>
              <w:jc w:val="both"/>
              <w:rPr>
                <w:rFonts w:ascii="Arial" w:hAnsi="Arial" w:cs="Arial"/>
                <w:b/>
                <w:bCs/>
                <w:sz w:val="22"/>
                <w:szCs w:val="22"/>
              </w:rPr>
            </w:pPr>
            <w:r w:rsidRPr="0019386E">
              <w:rPr>
                <w:rFonts w:ascii="Arial" w:hAnsi="Arial" w:cs="Arial"/>
                <w:b/>
                <w:bCs/>
                <w:color w:val="000000"/>
                <w:sz w:val="22"/>
                <w:szCs w:val="22"/>
              </w:rPr>
              <w:t>Nitu Bansal</w:t>
            </w:r>
          </w:p>
        </w:tc>
        <w:tc>
          <w:tcPr>
            <w:tcW w:w="1530" w:type="dxa"/>
            <w:vMerge w:val="restart"/>
          </w:tcPr>
          <w:p w14:paraId="07F78D74"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HDFC</w:t>
            </w:r>
          </w:p>
        </w:tc>
        <w:tc>
          <w:tcPr>
            <w:tcW w:w="2388" w:type="dxa"/>
            <w:vMerge w:val="restart"/>
          </w:tcPr>
          <w:p w14:paraId="3EFA6060"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w:t>
            </w:r>
          </w:p>
        </w:tc>
        <w:tc>
          <w:tcPr>
            <w:tcW w:w="3424" w:type="dxa"/>
          </w:tcPr>
          <w:p w14:paraId="2650166C"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25.06.24</w:t>
            </w:r>
          </w:p>
        </w:tc>
      </w:tr>
      <w:tr w:rsidR="004B5309" w:rsidRPr="004D60C2" w14:paraId="40BA43E1" w14:textId="77777777" w:rsidTr="0019386E">
        <w:trPr>
          <w:trHeight w:val="235"/>
        </w:trPr>
        <w:tc>
          <w:tcPr>
            <w:tcW w:w="805" w:type="dxa"/>
          </w:tcPr>
          <w:p w14:paraId="605C74BD"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6</w:t>
            </w:r>
          </w:p>
        </w:tc>
        <w:tc>
          <w:tcPr>
            <w:tcW w:w="2340" w:type="dxa"/>
            <w:vAlign w:val="bottom"/>
          </w:tcPr>
          <w:p w14:paraId="55F77224" w14:textId="77777777" w:rsidR="004B5309" w:rsidRPr="0019386E" w:rsidRDefault="004B5309" w:rsidP="002C067F">
            <w:pPr>
              <w:jc w:val="both"/>
              <w:rPr>
                <w:rFonts w:ascii="Arial" w:hAnsi="Arial" w:cs="Arial"/>
                <w:b/>
                <w:bCs/>
                <w:sz w:val="22"/>
                <w:szCs w:val="22"/>
              </w:rPr>
            </w:pPr>
            <w:r w:rsidRPr="0019386E">
              <w:rPr>
                <w:rFonts w:ascii="Arial" w:hAnsi="Arial" w:cs="Arial"/>
                <w:b/>
                <w:bCs/>
                <w:color w:val="000000"/>
                <w:sz w:val="22"/>
                <w:szCs w:val="22"/>
              </w:rPr>
              <w:t>AJAY KUMAR</w:t>
            </w:r>
          </w:p>
        </w:tc>
        <w:tc>
          <w:tcPr>
            <w:tcW w:w="1530" w:type="dxa"/>
            <w:vMerge/>
          </w:tcPr>
          <w:p w14:paraId="10E2B61C" w14:textId="77777777" w:rsidR="004B5309" w:rsidRPr="0019386E" w:rsidRDefault="004B5309" w:rsidP="002C067F">
            <w:pPr>
              <w:jc w:val="both"/>
              <w:rPr>
                <w:rFonts w:ascii="Arial" w:hAnsi="Arial" w:cs="Arial"/>
                <w:b/>
                <w:bCs/>
                <w:sz w:val="22"/>
                <w:szCs w:val="22"/>
              </w:rPr>
            </w:pPr>
          </w:p>
        </w:tc>
        <w:tc>
          <w:tcPr>
            <w:tcW w:w="2388" w:type="dxa"/>
            <w:vMerge/>
          </w:tcPr>
          <w:p w14:paraId="6470FA48" w14:textId="77777777" w:rsidR="004B5309" w:rsidRPr="0019386E" w:rsidRDefault="004B5309" w:rsidP="002C067F">
            <w:pPr>
              <w:jc w:val="both"/>
              <w:rPr>
                <w:rFonts w:ascii="Arial" w:hAnsi="Arial" w:cs="Arial"/>
                <w:b/>
                <w:bCs/>
                <w:sz w:val="22"/>
                <w:szCs w:val="22"/>
              </w:rPr>
            </w:pPr>
          </w:p>
        </w:tc>
        <w:tc>
          <w:tcPr>
            <w:tcW w:w="3424" w:type="dxa"/>
          </w:tcPr>
          <w:p w14:paraId="5D3E7924"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28.06.24</w:t>
            </w:r>
          </w:p>
        </w:tc>
      </w:tr>
      <w:tr w:rsidR="004B5309" w:rsidRPr="004D60C2" w14:paraId="6D8BEB17" w14:textId="77777777" w:rsidTr="0019386E">
        <w:trPr>
          <w:trHeight w:val="235"/>
        </w:trPr>
        <w:tc>
          <w:tcPr>
            <w:tcW w:w="805" w:type="dxa"/>
          </w:tcPr>
          <w:p w14:paraId="44CAD47F"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7</w:t>
            </w:r>
          </w:p>
        </w:tc>
        <w:tc>
          <w:tcPr>
            <w:tcW w:w="2340" w:type="dxa"/>
          </w:tcPr>
          <w:p w14:paraId="3446EA19" w14:textId="77777777" w:rsidR="004B5309" w:rsidRPr="0019386E" w:rsidRDefault="004B5309" w:rsidP="002C067F">
            <w:pPr>
              <w:jc w:val="both"/>
              <w:rPr>
                <w:rFonts w:ascii="Arial" w:hAnsi="Arial" w:cs="Arial"/>
                <w:b/>
                <w:bCs/>
                <w:color w:val="000000"/>
                <w:sz w:val="22"/>
                <w:szCs w:val="22"/>
                <w:lang w:val="en-IN"/>
              </w:rPr>
            </w:pPr>
            <w:r w:rsidRPr="0019386E">
              <w:rPr>
                <w:rFonts w:ascii="Arial" w:hAnsi="Arial" w:cs="Arial"/>
                <w:b/>
                <w:bCs/>
                <w:color w:val="000000"/>
                <w:sz w:val="22"/>
                <w:szCs w:val="22"/>
              </w:rPr>
              <w:t>Manmohan Singh</w:t>
            </w:r>
          </w:p>
        </w:tc>
        <w:tc>
          <w:tcPr>
            <w:tcW w:w="1530" w:type="dxa"/>
          </w:tcPr>
          <w:p w14:paraId="1F8F9262"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PSB</w:t>
            </w:r>
          </w:p>
        </w:tc>
        <w:tc>
          <w:tcPr>
            <w:tcW w:w="2388" w:type="dxa"/>
          </w:tcPr>
          <w:p w14:paraId="61EF7026"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p>
        </w:tc>
        <w:tc>
          <w:tcPr>
            <w:tcW w:w="3424" w:type="dxa"/>
          </w:tcPr>
          <w:p w14:paraId="39AE44A3"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26.06.24</w:t>
            </w:r>
          </w:p>
        </w:tc>
      </w:tr>
      <w:tr w:rsidR="004B5309" w:rsidRPr="004D60C2" w14:paraId="4F1CE315" w14:textId="77777777" w:rsidTr="0019386E">
        <w:trPr>
          <w:trHeight w:val="235"/>
        </w:trPr>
        <w:tc>
          <w:tcPr>
            <w:tcW w:w="805" w:type="dxa"/>
          </w:tcPr>
          <w:p w14:paraId="2BC6D54E"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8</w:t>
            </w:r>
          </w:p>
        </w:tc>
        <w:tc>
          <w:tcPr>
            <w:tcW w:w="2340" w:type="dxa"/>
          </w:tcPr>
          <w:p w14:paraId="05F1E63C" w14:textId="77777777" w:rsidR="004B5309" w:rsidRPr="0019386E" w:rsidRDefault="004B5309" w:rsidP="002C067F">
            <w:pPr>
              <w:jc w:val="both"/>
              <w:rPr>
                <w:rFonts w:ascii="Arial" w:hAnsi="Arial" w:cs="Arial"/>
                <w:b/>
                <w:bCs/>
                <w:color w:val="000000"/>
                <w:sz w:val="22"/>
                <w:szCs w:val="22"/>
              </w:rPr>
            </w:pPr>
            <w:r w:rsidRPr="0019386E">
              <w:rPr>
                <w:rFonts w:ascii="Arial" w:hAnsi="Arial" w:cs="Arial"/>
                <w:b/>
                <w:bCs/>
                <w:color w:val="000000"/>
                <w:sz w:val="22"/>
                <w:szCs w:val="22"/>
              </w:rPr>
              <w:t>Shilpa</w:t>
            </w:r>
          </w:p>
        </w:tc>
        <w:tc>
          <w:tcPr>
            <w:tcW w:w="1530" w:type="dxa"/>
            <w:vMerge w:val="restart"/>
          </w:tcPr>
          <w:p w14:paraId="2C1A378E"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PNB</w:t>
            </w:r>
          </w:p>
        </w:tc>
        <w:tc>
          <w:tcPr>
            <w:tcW w:w="2388" w:type="dxa"/>
            <w:vMerge w:val="restart"/>
          </w:tcPr>
          <w:p w14:paraId="04D21F6D"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4</w:t>
            </w:r>
          </w:p>
        </w:tc>
        <w:tc>
          <w:tcPr>
            <w:tcW w:w="3424" w:type="dxa"/>
          </w:tcPr>
          <w:p w14:paraId="0C0C4E1A"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05.06.24</w:t>
            </w:r>
          </w:p>
        </w:tc>
      </w:tr>
      <w:tr w:rsidR="004B5309" w:rsidRPr="004D60C2" w14:paraId="219664C3" w14:textId="77777777" w:rsidTr="0019386E">
        <w:trPr>
          <w:trHeight w:val="235"/>
        </w:trPr>
        <w:tc>
          <w:tcPr>
            <w:tcW w:w="805" w:type="dxa"/>
          </w:tcPr>
          <w:p w14:paraId="224079D8"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9</w:t>
            </w:r>
          </w:p>
        </w:tc>
        <w:tc>
          <w:tcPr>
            <w:tcW w:w="2340" w:type="dxa"/>
          </w:tcPr>
          <w:p w14:paraId="1E8F0573" w14:textId="77777777" w:rsidR="004B5309" w:rsidRPr="0019386E" w:rsidRDefault="004B5309" w:rsidP="002C067F">
            <w:pPr>
              <w:jc w:val="both"/>
              <w:rPr>
                <w:rFonts w:ascii="Arial" w:hAnsi="Arial" w:cs="Arial"/>
                <w:b/>
                <w:bCs/>
                <w:color w:val="000000"/>
                <w:sz w:val="22"/>
                <w:szCs w:val="22"/>
              </w:rPr>
            </w:pPr>
            <w:r w:rsidRPr="0019386E">
              <w:rPr>
                <w:rFonts w:ascii="Arial" w:hAnsi="Arial" w:cs="Arial"/>
                <w:b/>
                <w:bCs/>
                <w:color w:val="000000"/>
                <w:sz w:val="22"/>
                <w:szCs w:val="22"/>
              </w:rPr>
              <w:t>Harinder Singh</w:t>
            </w:r>
          </w:p>
        </w:tc>
        <w:tc>
          <w:tcPr>
            <w:tcW w:w="1530" w:type="dxa"/>
            <w:vMerge/>
          </w:tcPr>
          <w:p w14:paraId="6FD0C62B" w14:textId="77777777" w:rsidR="004B5309" w:rsidRPr="0019386E" w:rsidRDefault="004B5309" w:rsidP="002C067F">
            <w:pPr>
              <w:jc w:val="both"/>
              <w:rPr>
                <w:rFonts w:ascii="Arial" w:hAnsi="Arial" w:cs="Arial"/>
                <w:b/>
                <w:bCs/>
                <w:sz w:val="22"/>
                <w:szCs w:val="22"/>
              </w:rPr>
            </w:pPr>
          </w:p>
        </w:tc>
        <w:tc>
          <w:tcPr>
            <w:tcW w:w="2388" w:type="dxa"/>
            <w:vMerge/>
          </w:tcPr>
          <w:p w14:paraId="374F6512" w14:textId="77777777" w:rsidR="004B5309" w:rsidRPr="0019386E" w:rsidRDefault="004B5309" w:rsidP="002C067F">
            <w:pPr>
              <w:jc w:val="both"/>
              <w:rPr>
                <w:rFonts w:ascii="Arial" w:hAnsi="Arial" w:cs="Arial"/>
                <w:b/>
                <w:bCs/>
                <w:sz w:val="22"/>
                <w:szCs w:val="22"/>
              </w:rPr>
            </w:pPr>
          </w:p>
        </w:tc>
        <w:tc>
          <w:tcPr>
            <w:tcW w:w="3424" w:type="dxa"/>
          </w:tcPr>
          <w:p w14:paraId="7BE52A58"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21.06.24</w:t>
            </w:r>
          </w:p>
        </w:tc>
      </w:tr>
      <w:tr w:rsidR="004B5309" w:rsidRPr="004D60C2" w14:paraId="0EAA2CD0" w14:textId="77777777" w:rsidTr="0019386E">
        <w:trPr>
          <w:trHeight w:val="235"/>
        </w:trPr>
        <w:tc>
          <w:tcPr>
            <w:tcW w:w="805" w:type="dxa"/>
          </w:tcPr>
          <w:p w14:paraId="2E9015A7" w14:textId="5AD6C8D5"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r w:rsidR="0048767B" w:rsidRPr="0019386E">
              <w:rPr>
                <w:rFonts w:ascii="Arial" w:hAnsi="Arial" w:cs="Arial"/>
                <w:b/>
                <w:bCs/>
                <w:sz w:val="22"/>
                <w:szCs w:val="22"/>
              </w:rPr>
              <w:t>0</w:t>
            </w:r>
          </w:p>
        </w:tc>
        <w:tc>
          <w:tcPr>
            <w:tcW w:w="2340" w:type="dxa"/>
          </w:tcPr>
          <w:p w14:paraId="689B6E2D" w14:textId="77777777" w:rsidR="004B5309" w:rsidRPr="0019386E" w:rsidRDefault="004B5309" w:rsidP="002C067F">
            <w:pPr>
              <w:jc w:val="both"/>
              <w:rPr>
                <w:rFonts w:ascii="Arial" w:hAnsi="Arial" w:cs="Arial"/>
                <w:b/>
                <w:bCs/>
                <w:color w:val="000000"/>
                <w:sz w:val="22"/>
                <w:szCs w:val="22"/>
              </w:rPr>
            </w:pPr>
            <w:r w:rsidRPr="0019386E">
              <w:rPr>
                <w:rFonts w:ascii="Arial" w:hAnsi="Arial" w:cs="Arial"/>
                <w:b/>
                <w:bCs/>
                <w:color w:val="000000"/>
                <w:sz w:val="22"/>
                <w:szCs w:val="22"/>
              </w:rPr>
              <w:t>Deepa Kumari</w:t>
            </w:r>
          </w:p>
        </w:tc>
        <w:tc>
          <w:tcPr>
            <w:tcW w:w="1530" w:type="dxa"/>
            <w:vMerge/>
          </w:tcPr>
          <w:p w14:paraId="2DDE96C4" w14:textId="77777777" w:rsidR="004B5309" w:rsidRPr="0019386E" w:rsidRDefault="004B5309" w:rsidP="002C067F">
            <w:pPr>
              <w:jc w:val="both"/>
              <w:rPr>
                <w:rFonts w:ascii="Arial" w:hAnsi="Arial" w:cs="Arial"/>
                <w:b/>
                <w:bCs/>
                <w:sz w:val="22"/>
                <w:szCs w:val="22"/>
              </w:rPr>
            </w:pPr>
          </w:p>
        </w:tc>
        <w:tc>
          <w:tcPr>
            <w:tcW w:w="2388" w:type="dxa"/>
            <w:vMerge/>
          </w:tcPr>
          <w:p w14:paraId="4F4ABA43" w14:textId="77777777" w:rsidR="004B5309" w:rsidRPr="0019386E" w:rsidRDefault="004B5309" w:rsidP="002C067F">
            <w:pPr>
              <w:jc w:val="both"/>
              <w:rPr>
                <w:rFonts w:ascii="Arial" w:hAnsi="Arial" w:cs="Arial"/>
                <w:b/>
                <w:bCs/>
                <w:sz w:val="22"/>
                <w:szCs w:val="22"/>
              </w:rPr>
            </w:pPr>
          </w:p>
        </w:tc>
        <w:tc>
          <w:tcPr>
            <w:tcW w:w="3424" w:type="dxa"/>
          </w:tcPr>
          <w:p w14:paraId="00D88D1C"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05.06.24</w:t>
            </w:r>
          </w:p>
        </w:tc>
      </w:tr>
      <w:tr w:rsidR="004B5309" w:rsidRPr="004D60C2" w14:paraId="04C19CA2" w14:textId="77777777" w:rsidTr="0019386E">
        <w:trPr>
          <w:trHeight w:val="235"/>
        </w:trPr>
        <w:tc>
          <w:tcPr>
            <w:tcW w:w="805" w:type="dxa"/>
          </w:tcPr>
          <w:p w14:paraId="3185DF89" w14:textId="3FC18266"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r w:rsidR="0048767B" w:rsidRPr="0019386E">
              <w:rPr>
                <w:rFonts w:ascii="Arial" w:hAnsi="Arial" w:cs="Arial"/>
                <w:b/>
                <w:bCs/>
                <w:sz w:val="22"/>
                <w:szCs w:val="22"/>
              </w:rPr>
              <w:t>1</w:t>
            </w:r>
          </w:p>
        </w:tc>
        <w:tc>
          <w:tcPr>
            <w:tcW w:w="2340" w:type="dxa"/>
            <w:vAlign w:val="bottom"/>
          </w:tcPr>
          <w:p w14:paraId="77DD640B" w14:textId="77777777" w:rsidR="004B5309" w:rsidRPr="0019386E" w:rsidRDefault="004B5309" w:rsidP="002C067F">
            <w:pPr>
              <w:jc w:val="both"/>
              <w:rPr>
                <w:rFonts w:ascii="Arial" w:hAnsi="Arial" w:cs="Arial"/>
                <w:b/>
                <w:bCs/>
                <w:sz w:val="22"/>
                <w:szCs w:val="22"/>
              </w:rPr>
            </w:pPr>
            <w:r w:rsidRPr="0019386E">
              <w:rPr>
                <w:rFonts w:ascii="Arial" w:hAnsi="Arial" w:cs="Arial"/>
                <w:b/>
                <w:bCs/>
                <w:color w:val="000000"/>
                <w:sz w:val="22"/>
                <w:szCs w:val="22"/>
              </w:rPr>
              <w:t>Bhavneet Kumar</w:t>
            </w:r>
          </w:p>
        </w:tc>
        <w:tc>
          <w:tcPr>
            <w:tcW w:w="1530" w:type="dxa"/>
            <w:vMerge w:val="restart"/>
          </w:tcPr>
          <w:p w14:paraId="0353F751"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SBI</w:t>
            </w:r>
          </w:p>
        </w:tc>
        <w:tc>
          <w:tcPr>
            <w:tcW w:w="2388" w:type="dxa"/>
            <w:vMerge w:val="restart"/>
          </w:tcPr>
          <w:p w14:paraId="47439D4A"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w:t>
            </w:r>
          </w:p>
        </w:tc>
        <w:tc>
          <w:tcPr>
            <w:tcW w:w="3424" w:type="dxa"/>
          </w:tcPr>
          <w:p w14:paraId="07F608F0"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03.06.24</w:t>
            </w:r>
          </w:p>
        </w:tc>
      </w:tr>
      <w:tr w:rsidR="004B5309" w:rsidRPr="004D60C2" w14:paraId="05FE4F78" w14:textId="77777777" w:rsidTr="0019386E">
        <w:trPr>
          <w:trHeight w:val="235"/>
        </w:trPr>
        <w:tc>
          <w:tcPr>
            <w:tcW w:w="805" w:type="dxa"/>
          </w:tcPr>
          <w:p w14:paraId="12A2A43B" w14:textId="0AF51386"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r w:rsidR="0048767B" w:rsidRPr="0019386E">
              <w:rPr>
                <w:rFonts w:ascii="Arial" w:hAnsi="Arial" w:cs="Arial"/>
                <w:b/>
                <w:bCs/>
                <w:sz w:val="22"/>
                <w:szCs w:val="22"/>
              </w:rPr>
              <w:t>2</w:t>
            </w:r>
          </w:p>
        </w:tc>
        <w:tc>
          <w:tcPr>
            <w:tcW w:w="2340" w:type="dxa"/>
            <w:vAlign w:val="bottom"/>
          </w:tcPr>
          <w:p w14:paraId="048339D0" w14:textId="77777777" w:rsidR="004B5309" w:rsidRPr="0019386E" w:rsidRDefault="004B5309" w:rsidP="002C067F">
            <w:pPr>
              <w:jc w:val="both"/>
              <w:rPr>
                <w:rFonts w:ascii="Arial" w:hAnsi="Arial" w:cs="Arial"/>
                <w:b/>
                <w:bCs/>
                <w:sz w:val="22"/>
                <w:szCs w:val="22"/>
              </w:rPr>
            </w:pPr>
            <w:r w:rsidRPr="0019386E">
              <w:rPr>
                <w:rFonts w:ascii="Arial" w:hAnsi="Arial" w:cs="Arial"/>
                <w:b/>
                <w:bCs/>
                <w:color w:val="000000"/>
                <w:sz w:val="22"/>
                <w:szCs w:val="22"/>
              </w:rPr>
              <w:t>Balwinder Kumar</w:t>
            </w:r>
          </w:p>
        </w:tc>
        <w:tc>
          <w:tcPr>
            <w:tcW w:w="1530" w:type="dxa"/>
            <w:vMerge/>
          </w:tcPr>
          <w:p w14:paraId="394D93E4" w14:textId="77777777" w:rsidR="004B5309" w:rsidRPr="0019386E" w:rsidRDefault="004B5309" w:rsidP="002C067F">
            <w:pPr>
              <w:jc w:val="both"/>
              <w:rPr>
                <w:rFonts w:ascii="Arial" w:hAnsi="Arial" w:cs="Arial"/>
                <w:b/>
                <w:bCs/>
                <w:sz w:val="22"/>
                <w:szCs w:val="22"/>
              </w:rPr>
            </w:pPr>
          </w:p>
        </w:tc>
        <w:tc>
          <w:tcPr>
            <w:tcW w:w="2388" w:type="dxa"/>
            <w:vMerge/>
          </w:tcPr>
          <w:p w14:paraId="702F5590" w14:textId="77777777" w:rsidR="004B5309" w:rsidRPr="0019386E" w:rsidRDefault="004B5309" w:rsidP="002C067F">
            <w:pPr>
              <w:jc w:val="both"/>
              <w:rPr>
                <w:rFonts w:ascii="Arial" w:hAnsi="Arial" w:cs="Arial"/>
                <w:b/>
                <w:bCs/>
                <w:sz w:val="22"/>
                <w:szCs w:val="22"/>
              </w:rPr>
            </w:pPr>
          </w:p>
        </w:tc>
        <w:tc>
          <w:tcPr>
            <w:tcW w:w="3424" w:type="dxa"/>
          </w:tcPr>
          <w:p w14:paraId="62F256F1"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26.06.24</w:t>
            </w:r>
          </w:p>
        </w:tc>
      </w:tr>
      <w:tr w:rsidR="004B5309" w:rsidRPr="004D60C2" w14:paraId="0A30B4C4" w14:textId="77777777" w:rsidTr="0019386E">
        <w:trPr>
          <w:trHeight w:val="235"/>
        </w:trPr>
        <w:tc>
          <w:tcPr>
            <w:tcW w:w="805" w:type="dxa"/>
          </w:tcPr>
          <w:p w14:paraId="083B6200" w14:textId="094F6C85"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r w:rsidR="0048767B" w:rsidRPr="0019386E">
              <w:rPr>
                <w:rFonts w:ascii="Arial" w:hAnsi="Arial" w:cs="Arial"/>
                <w:b/>
                <w:bCs/>
                <w:sz w:val="22"/>
                <w:szCs w:val="22"/>
              </w:rPr>
              <w:t>3</w:t>
            </w:r>
          </w:p>
        </w:tc>
        <w:tc>
          <w:tcPr>
            <w:tcW w:w="2340" w:type="dxa"/>
            <w:vAlign w:val="bottom"/>
          </w:tcPr>
          <w:p w14:paraId="692B3E57" w14:textId="77777777" w:rsidR="004B5309" w:rsidRPr="0019386E" w:rsidRDefault="004B5309" w:rsidP="002C067F">
            <w:pPr>
              <w:jc w:val="both"/>
              <w:rPr>
                <w:rFonts w:ascii="Arial" w:hAnsi="Arial" w:cs="Arial"/>
                <w:b/>
                <w:bCs/>
                <w:color w:val="000000"/>
                <w:sz w:val="22"/>
                <w:szCs w:val="22"/>
              </w:rPr>
            </w:pPr>
            <w:r w:rsidRPr="0019386E">
              <w:rPr>
                <w:rFonts w:ascii="Arial" w:hAnsi="Arial" w:cs="Arial"/>
                <w:b/>
                <w:bCs/>
                <w:color w:val="000000"/>
                <w:sz w:val="22"/>
                <w:szCs w:val="22"/>
              </w:rPr>
              <w:t>Jaiya</w:t>
            </w:r>
          </w:p>
        </w:tc>
        <w:tc>
          <w:tcPr>
            <w:tcW w:w="1530" w:type="dxa"/>
            <w:vMerge w:val="restart"/>
          </w:tcPr>
          <w:p w14:paraId="3B036D1E"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Union bank</w:t>
            </w:r>
          </w:p>
        </w:tc>
        <w:tc>
          <w:tcPr>
            <w:tcW w:w="2388" w:type="dxa"/>
            <w:vMerge w:val="restart"/>
          </w:tcPr>
          <w:p w14:paraId="0D7DE5C1"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2</w:t>
            </w:r>
          </w:p>
        </w:tc>
        <w:tc>
          <w:tcPr>
            <w:tcW w:w="3424" w:type="dxa"/>
          </w:tcPr>
          <w:p w14:paraId="31E3C606" w14:textId="77777777" w:rsidR="004B5309" w:rsidRPr="0019386E" w:rsidRDefault="004B5309" w:rsidP="002C067F">
            <w:pPr>
              <w:jc w:val="both"/>
              <w:rPr>
                <w:rFonts w:ascii="Arial" w:hAnsi="Arial" w:cs="Arial"/>
                <w:b/>
                <w:bCs/>
                <w:sz w:val="22"/>
                <w:szCs w:val="22"/>
              </w:rPr>
            </w:pPr>
            <w:r w:rsidRPr="0019386E">
              <w:rPr>
                <w:rFonts w:ascii="Arial" w:hAnsi="Arial" w:cs="Arial"/>
                <w:b/>
                <w:bCs/>
                <w:color w:val="FF0000"/>
                <w:sz w:val="22"/>
                <w:szCs w:val="22"/>
              </w:rPr>
              <w:t>27.05.24</w:t>
            </w:r>
          </w:p>
        </w:tc>
      </w:tr>
      <w:tr w:rsidR="004B5309" w:rsidRPr="004D60C2" w14:paraId="3E69786B" w14:textId="77777777" w:rsidTr="0019386E">
        <w:trPr>
          <w:trHeight w:val="235"/>
        </w:trPr>
        <w:tc>
          <w:tcPr>
            <w:tcW w:w="805" w:type="dxa"/>
          </w:tcPr>
          <w:p w14:paraId="09937BDA" w14:textId="52711886"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w:t>
            </w:r>
            <w:r w:rsidR="0048767B" w:rsidRPr="0019386E">
              <w:rPr>
                <w:rFonts w:ascii="Arial" w:hAnsi="Arial" w:cs="Arial"/>
                <w:b/>
                <w:bCs/>
                <w:sz w:val="22"/>
                <w:szCs w:val="22"/>
              </w:rPr>
              <w:t>4</w:t>
            </w:r>
          </w:p>
        </w:tc>
        <w:tc>
          <w:tcPr>
            <w:tcW w:w="2340" w:type="dxa"/>
            <w:vAlign w:val="bottom"/>
          </w:tcPr>
          <w:p w14:paraId="7A0319F5" w14:textId="77777777" w:rsidR="004B5309" w:rsidRPr="0019386E" w:rsidRDefault="004B5309" w:rsidP="002C067F">
            <w:pPr>
              <w:jc w:val="both"/>
              <w:rPr>
                <w:rFonts w:ascii="Arial" w:hAnsi="Arial" w:cs="Arial"/>
                <w:b/>
                <w:bCs/>
                <w:color w:val="000000"/>
                <w:sz w:val="22"/>
                <w:szCs w:val="22"/>
              </w:rPr>
            </w:pPr>
            <w:r w:rsidRPr="0019386E">
              <w:rPr>
                <w:rFonts w:ascii="Arial" w:hAnsi="Arial" w:cs="Arial"/>
                <w:b/>
                <w:bCs/>
                <w:color w:val="000000"/>
                <w:sz w:val="22"/>
                <w:szCs w:val="22"/>
              </w:rPr>
              <w:t>Geeta Joshi</w:t>
            </w:r>
          </w:p>
        </w:tc>
        <w:tc>
          <w:tcPr>
            <w:tcW w:w="1530" w:type="dxa"/>
            <w:vMerge/>
          </w:tcPr>
          <w:p w14:paraId="6407BBF2" w14:textId="77777777" w:rsidR="004B5309" w:rsidRPr="0019386E" w:rsidRDefault="004B5309" w:rsidP="002C067F">
            <w:pPr>
              <w:jc w:val="both"/>
              <w:rPr>
                <w:rFonts w:ascii="Arial" w:hAnsi="Arial" w:cs="Arial"/>
                <w:b/>
                <w:bCs/>
                <w:sz w:val="22"/>
                <w:szCs w:val="22"/>
              </w:rPr>
            </w:pPr>
          </w:p>
        </w:tc>
        <w:tc>
          <w:tcPr>
            <w:tcW w:w="2388" w:type="dxa"/>
            <w:vMerge/>
          </w:tcPr>
          <w:p w14:paraId="17C21B24" w14:textId="77777777" w:rsidR="004B5309" w:rsidRPr="0019386E" w:rsidRDefault="004B5309" w:rsidP="002C067F">
            <w:pPr>
              <w:jc w:val="both"/>
              <w:rPr>
                <w:rFonts w:ascii="Arial" w:hAnsi="Arial" w:cs="Arial"/>
                <w:b/>
                <w:bCs/>
                <w:sz w:val="22"/>
                <w:szCs w:val="22"/>
              </w:rPr>
            </w:pPr>
          </w:p>
        </w:tc>
        <w:tc>
          <w:tcPr>
            <w:tcW w:w="3424" w:type="dxa"/>
          </w:tcPr>
          <w:p w14:paraId="0C9800F5" w14:textId="77777777" w:rsidR="004B5309" w:rsidRPr="0019386E" w:rsidRDefault="004B5309" w:rsidP="002C067F">
            <w:pPr>
              <w:jc w:val="both"/>
              <w:rPr>
                <w:rFonts w:ascii="Arial" w:hAnsi="Arial" w:cs="Arial"/>
                <w:b/>
                <w:bCs/>
                <w:sz w:val="22"/>
                <w:szCs w:val="22"/>
              </w:rPr>
            </w:pPr>
            <w:r w:rsidRPr="0019386E">
              <w:rPr>
                <w:rFonts w:ascii="Arial" w:hAnsi="Arial" w:cs="Arial"/>
                <w:b/>
                <w:bCs/>
                <w:sz w:val="22"/>
                <w:szCs w:val="22"/>
              </w:rPr>
              <w:t>13.06.24</w:t>
            </w:r>
          </w:p>
        </w:tc>
      </w:tr>
    </w:tbl>
    <w:p w14:paraId="19A46185" w14:textId="77777777" w:rsidR="007F0FA3" w:rsidRDefault="007F0FA3" w:rsidP="004E1EF3">
      <w:pPr>
        <w:rPr>
          <w:sz w:val="4"/>
          <w:szCs w:val="4"/>
        </w:rPr>
      </w:pPr>
    </w:p>
    <w:p w14:paraId="2E4D78BE" w14:textId="77777777" w:rsidR="007F0FA3" w:rsidRDefault="007F0FA3" w:rsidP="004E1EF3">
      <w:pPr>
        <w:rPr>
          <w:sz w:val="4"/>
          <w:szCs w:val="4"/>
        </w:rPr>
      </w:pPr>
    </w:p>
    <w:p w14:paraId="2D21907B" w14:textId="77777777" w:rsidR="007F0FA3" w:rsidRDefault="007F0FA3" w:rsidP="004E1EF3">
      <w:pPr>
        <w:rPr>
          <w:sz w:val="4"/>
          <w:szCs w:val="4"/>
        </w:rPr>
      </w:pPr>
    </w:p>
    <w:p w14:paraId="3D1249CE" w14:textId="77777777" w:rsidR="007F0FA3" w:rsidRDefault="007F0FA3" w:rsidP="004E1EF3">
      <w:pPr>
        <w:rPr>
          <w:sz w:val="4"/>
          <w:szCs w:val="4"/>
        </w:rPr>
      </w:pPr>
    </w:p>
    <w:p w14:paraId="20D5F4CB" w14:textId="4B1CC492" w:rsidR="00882E80" w:rsidRDefault="00882E80" w:rsidP="004E1EF3">
      <w:pPr>
        <w:rPr>
          <w:sz w:val="4"/>
          <w:szCs w:val="4"/>
        </w:rPr>
      </w:pPr>
    </w:p>
    <w:p w14:paraId="29ADF10D" w14:textId="77777777" w:rsidR="00882E80" w:rsidRDefault="00882E80" w:rsidP="004E1EF3">
      <w:pPr>
        <w:rPr>
          <w:sz w:val="4"/>
          <w:szCs w:val="4"/>
        </w:rPr>
      </w:pPr>
    </w:p>
    <w:p w14:paraId="2C8E224F" w14:textId="77777777" w:rsidR="00696EDF" w:rsidRDefault="00696EDF" w:rsidP="004E1EF3">
      <w:pPr>
        <w:rPr>
          <w:sz w:val="4"/>
          <w:szCs w:val="4"/>
        </w:rPr>
      </w:pPr>
    </w:p>
    <w:p w14:paraId="1366098B" w14:textId="77777777" w:rsidR="00696EDF" w:rsidRDefault="00696EDF" w:rsidP="004E1EF3">
      <w:pPr>
        <w:rPr>
          <w:sz w:val="4"/>
          <w:szCs w:val="4"/>
        </w:rPr>
      </w:pPr>
    </w:p>
    <w:p w14:paraId="36D04245" w14:textId="77777777" w:rsidR="00696EDF" w:rsidRDefault="00696EDF" w:rsidP="004E1EF3">
      <w:pPr>
        <w:rPr>
          <w:sz w:val="4"/>
          <w:szCs w:val="4"/>
        </w:rPr>
      </w:pPr>
    </w:p>
    <w:p w14:paraId="41506C5D" w14:textId="77777777" w:rsidR="007F0FA3" w:rsidRDefault="007F0FA3" w:rsidP="004E1EF3">
      <w:pPr>
        <w:rPr>
          <w:sz w:val="4"/>
          <w:szCs w:val="4"/>
        </w:rPr>
      </w:pPr>
    </w:p>
    <w:p w14:paraId="1D883136" w14:textId="3610E5E6" w:rsidR="004E1EF3" w:rsidRPr="007B26BC" w:rsidRDefault="004E1EF3" w:rsidP="004E1EF3">
      <w:pPr>
        <w:rPr>
          <w:sz w:val="4"/>
          <w:szCs w:val="4"/>
        </w:rPr>
      </w:pPr>
      <w:r w:rsidRPr="007B26BC">
        <w:rPr>
          <w:sz w:val="4"/>
          <w:szCs w:val="4"/>
        </w:rPr>
        <w:t xml:space="preserve"> </w:t>
      </w:r>
    </w:p>
    <w:tbl>
      <w:tblPr>
        <w:tblW w:w="10412" w:type="dxa"/>
        <w:tblCellMar>
          <w:left w:w="0" w:type="dxa"/>
          <w:right w:w="0" w:type="dxa"/>
        </w:tblCellMar>
        <w:tblLook w:val="04A0" w:firstRow="1" w:lastRow="0" w:firstColumn="1" w:lastColumn="0" w:noHBand="0" w:noVBand="1"/>
      </w:tblPr>
      <w:tblGrid>
        <w:gridCol w:w="2253"/>
        <w:gridCol w:w="8159"/>
      </w:tblGrid>
      <w:tr w:rsidR="004E1EF3" w:rsidRPr="00257788" w14:paraId="4466ACD8" w14:textId="77777777" w:rsidTr="002C067F">
        <w:trPr>
          <w:trHeight w:val="385"/>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007E2E" w14:textId="106B9692" w:rsidR="004E1EF3" w:rsidRPr="00257788" w:rsidRDefault="004E1EF3" w:rsidP="001008F5">
            <w:pPr>
              <w:tabs>
                <w:tab w:val="left" w:pos="284"/>
              </w:tabs>
              <w:spacing w:line="276" w:lineRule="auto"/>
              <w:ind w:right="118"/>
              <w:rPr>
                <w:rFonts w:ascii="Arial" w:hAnsi="Arial" w:cs="Arial"/>
                <w:color w:val="000000" w:themeColor="text1"/>
              </w:rPr>
            </w:pPr>
            <w:r w:rsidRPr="00257788">
              <w:rPr>
                <w:rFonts w:ascii="Arial" w:hAnsi="Arial" w:cs="Arial"/>
                <w:bCs/>
                <w:color w:val="FF0000"/>
              </w:rPr>
              <w:t xml:space="preserve">      </w:t>
            </w:r>
            <w:r w:rsidRPr="00257788">
              <w:rPr>
                <w:rFonts w:ascii="Arial" w:hAnsi="Arial" w:cs="Arial"/>
                <w:b/>
                <w:bCs/>
                <w:color w:val="000000" w:themeColor="text1"/>
              </w:rPr>
              <w:t>Item No. 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F5811A" w14:textId="77777777" w:rsidR="004E1EF3" w:rsidRPr="00257788" w:rsidRDefault="004E1EF3" w:rsidP="002C067F">
            <w:pPr>
              <w:tabs>
                <w:tab w:val="left" w:pos="284"/>
              </w:tabs>
              <w:spacing w:line="276" w:lineRule="auto"/>
              <w:ind w:right="118" w:firstLine="142"/>
              <w:rPr>
                <w:rFonts w:ascii="Arial" w:hAnsi="Arial" w:cs="Arial"/>
                <w:color w:val="000000" w:themeColor="text1"/>
              </w:rPr>
            </w:pPr>
            <w:r w:rsidRPr="00257788">
              <w:rPr>
                <w:rFonts w:ascii="Arial" w:hAnsi="Arial" w:cs="Arial"/>
                <w:b/>
                <w:bCs/>
                <w:color w:val="000000" w:themeColor="text1"/>
              </w:rPr>
              <w:t>Stand-up India Programme of Ministry of Finance.</w:t>
            </w:r>
          </w:p>
        </w:tc>
      </w:tr>
    </w:tbl>
    <w:p w14:paraId="2BCCE352" w14:textId="14445644" w:rsidR="007F0FA3" w:rsidRPr="0019386E" w:rsidRDefault="004B5309" w:rsidP="004B5309">
      <w:pPr>
        <w:pStyle w:val="NormalWeb"/>
        <w:shd w:val="clear" w:color="auto" w:fill="FFFFFF"/>
        <w:spacing w:before="0" w:beforeAutospacing="0" w:after="0" w:afterAutospacing="0"/>
        <w:jc w:val="both"/>
        <w:rPr>
          <w:rFonts w:ascii="Arial" w:hAnsi="Arial" w:cs="Arial"/>
          <w:b/>
          <w:sz w:val="22"/>
          <w:szCs w:val="22"/>
        </w:rPr>
      </w:pPr>
      <w:r w:rsidRPr="0019386E">
        <w:rPr>
          <w:rFonts w:ascii="Arial" w:hAnsi="Arial" w:cs="Arial"/>
          <w:b/>
          <w:sz w:val="22"/>
          <w:szCs w:val="22"/>
        </w:rPr>
        <w:t xml:space="preserve">This is a Flagship programmer of Govt. of India where banks </w:t>
      </w:r>
      <w:proofErr w:type="gramStart"/>
      <w:r w:rsidRPr="0019386E">
        <w:rPr>
          <w:rFonts w:ascii="Arial" w:hAnsi="Arial" w:cs="Arial"/>
          <w:b/>
          <w:sz w:val="22"/>
          <w:szCs w:val="22"/>
        </w:rPr>
        <w:t>has</w:t>
      </w:r>
      <w:proofErr w:type="gramEnd"/>
      <w:r w:rsidRPr="0019386E">
        <w:rPr>
          <w:rFonts w:ascii="Arial" w:hAnsi="Arial" w:cs="Arial"/>
          <w:b/>
          <w:sz w:val="22"/>
          <w:szCs w:val="22"/>
        </w:rPr>
        <w:t xml:space="preserve"> to finance amount between Rs.10 lacs to Rs.100 lacs to SC/ST and women beneficiaries. Progress of stand-up India is being monitored by Chandigarh Administration in every UTLBC meeting and has shown concern that target set by Govt. of India that is not achieved. please deliberate on it. </w:t>
      </w:r>
    </w:p>
    <w:p w14:paraId="31E0FF36" w14:textId="77777777" w:rsidR="003D45DE" w:rsidRPr="00257788" w:rsidRDefault="003D45DE" w:rsidP="004B5309">
      <w:pPr>
        <w:pStyle w:val="NormalWeb"/>
        <w:shd w:val="clear" w:color="auto" w:fill="FFFFFF"/>
        <w:spacing w:before="0" w:beforeAutospacing="0" w:after="0" w:afterAutospacing="0"/>
        <w:jc w:val="both"/>
        <w:rPr>
          <w:rFonts w:ascii="Arial" w:hAnsi="Arial" w:cs="Arial"/>
          <w:b/>
        </w:rPr>
      </w:pPr>
    </w:p>
    <w:p w14:paraId="017B98C3" w14:textId="6A8CD4F9" w:rsidR="00474ADB" w:rsidRPr="0019386E" w:rsidRDefault="004B5309" w:rsidP="00257788">
      <w:pPr>
        <w:pStyle w:val="NormalWeb"/>
        <w:shd w:val="clear" w:color="auto" w:fill="FFFFFF"/>
        <w:spacing w:before="0" w:beforeAutospacing="0" w:after="0" w:afterAutospacing="0"/>
        <w:jc w:val="both"/>
        <w:rPr>
          <w:rFonts w:ascii="Arial" w:hAnsi="Arial" w:cs="Arial"/>
          <w:b/>
          <w:sz w:val="22"/>
          <w:szCs w:val="22"/>
        </w:rPr>
      </w:pPr>
      <w:r w:rsidRPr="0019386E">
        <w:rPr>
          <w:rFonts w:ascii="Arial" w:hAnsi="Arial" w:cs="Arial"/>
          <w:b/>
          <w:sz w:val="22"/>
          <w:szCs w:val="22"/>
        </w:rPr>
        <w:t>Progress during the 1</w:t>
      </w:r>
      <w:r w:rsidRPr="0019386E">
        <w:rPr>
          <w:rFonts w:ascii="Arial" w:hAnsi="Arial" w:cs="Arial"/>
          <w:b/>
          <w:sz w:val="22"/>
          <w:szCs w:val="22"/>
          <w:vertAlign w:val="superscript"/>
        </w:rPr>
        <w:t>st</w:t>
      </w:r>
      <w:r w:rsidRPr="0019386E">
        <w:rPr>
          <w:rFonts w:ascii="Arial" w:hAnsi="Arial" w:cs="Arial"/>
          <w:b/>
          <w:sz w:val="22"/>
          <w:szCs w:val="22"/>
        </w:rPr>
        <w:t xml:space="preserve"> quarter of current financial year is as Under: -</w:t>
      </w:r>
      <w:r w:rsidR="00474ADB" w:rsidRPr="0019386E">
        <w:rPr>
          <w:rFonts w:ascii="Arial" w:hAnsi="Arial" w:cs="Arial"/>
          <w:b/>
          <w:sz w:val="22"/>
          <w:szCs w:val="22"/>
        </w:rPr>
        <w:t xml:space="preserve"> </w:t>
      </w:r>
    </w:p>
    <w:p w14:paraId="327D6316" w14:textId="485A7256" w:rsidR="00474ADB" w:rsidRPr="0019386E" w:rsidRDefault="00474ADB" w:rsidP="00474ADB">
      <w:pPr>
        <w:rPr>
          <w:rFonts w:ascii="Arial" w:hAnsi="Arial" w:cs="Arial"/>
          <w:b/>
          <w:sz w:val="22"/>
          <w:szCs w:val="22"/>
        </w:rPr>
      </w:pPr>
      <w:r w:rsidRPr="0019386E">
        <w:rPr>
          <w:rFonts w:ascii="Arial" w:hAnsi="Arial" w:cs="Arial"/>
          <w:b/>
          <w:sz w:val="22"/>
          <w:szCs w:val="22"/>
        </w:rPr>
        <w:t xml:space="preserve">                     </w:t>
      </w:r>
      <w:r w:rsidR="00257788" w:rsidRPr="0019386E">
        <w:rPr>
          <w:rFonts w:ascii="Arial" w:hAnsi="Arial" w:cs="Arial"/>
          <w:b/>
          <w:sz w:val="22"/>
          <w:szCs w:val="22"/>
        </w:rPr>
        <w:t xml:space="preserve">                                                                          </w:t>
      </w:r>
      <w:r w:rsidRPr="0019386E">
        <w:rPr>
          <w:rFonts w:ascii="Arial" w:hAnsi="Arial" w:cs="Arial"/>
          <w:b/>
          <w:sz w:val="22"/>
          <w:szCs w:val="22"/>
        </w:rPr>
        <w:t xml:space="preserve">                                   </w:t>
      </w:r>
      <w:r w:rsidRPr="0019386E">
        <w:rPr>
          <w:rFonts w:ascii="Arial" w:hAnsi="Arial" w:cs="Arial"/>
          <w:b/>
          <w:bCs/>
          <w:sz w:val="22"/>
          <w:szCs w:val="22"/>
        </w:rPr>
        <w:t>(Amt.in lacs)</w:t>
      </w:r>
    </w:p>
    <w:tbl>
      <w:tblPr>
        <w:tblpPr w:leftFromText="180" w:rightFromText="180" w:vertAnchor="text" w:horzAnchor="margin" w:tblpY="237"/>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990"/>
        <w:gridCol w:w="1350"/>
        <w:gridCol w:w="1080"/>
        <w:gridCol w:w="1710"/>
        <w:gridCol w:w="1170"/>
        <w:gridCol w:w="1620"/>
      </w:tblGrid>
      <w:tr w:rsidR="003D45DE" w:rsidRPr="00257788" w14:paraId="45876123" w14:textId="77777777" w:rsidTr="0019386E">
        <w:trPr>
          <w:trHeight w:val="260"/>
        </w:trPr>
        <w:tc>
          <w:tcPr>
            <w:tcW w:w="2515" w:type="dxa"/>
            <w:vMerge w:val="restart"/>
            <w:tcBorders>
              <w:top w:val="single" w:sz="4" w:space="0" w:color="auto"/>
              <w:left w:val="single" w:sz="4" w:space="0" w:color="auto"/>
              <w:bottom w:val="single" w:sz="4" w:space="0" w:color="auto"/>
              <w:right w:val="single" w:sz="4" w:space="0" w:color="auto"/>
            </w:tcBorders>
            <w:hideMark/>
          </w:tcPr>
          <w:p w14:paraId="7ED108B9" w14:textId="6A74FF92" w:rsidR="003D45DE" w:rsidRPr="0019386E" w:rsidRDefault="003D45DE" w:rsidP="00257788">
            <w:pPr>
              <w:rPr>
                <w:rFonts w:ascii="Arial" w:hAnsi="Arial" w:cs="Arial"/>
                <w:b/>
                <w:bCs/>
                <w:sz w:val="22"/>
                <w:szCs w:val="22"/>
              </w:rPr>
            </w:pPr>
            <w:bookmarkStart w:id="6" w:name="_Hlk157859833"/>
            <w:r w:rsidRPr="0019386E">
              <w:rPr>
                <w:rFonts w:ascii="Arial" w:hAnsi="Arial" w:cs="Arial"/>
                <w:b/>
                <w:bCs/>
                <w:sz w:val="22"/>
                <w:szCs w:val="22"/>
              </w:rPr>
              <w:t>No. of Schedule Commercial Bank Branches</w:t>
            </w:r>
          </w:p>
        </w:tc>
        <w:tc>
          <w:tcPr>
            <w:tcW w:w="5130" w:type="dxa"/>
            <w:gridSpan w:val="4"/>
            <w:tcBorders>
              <w:top w:val="single" w:sz="4" w:space="0" w:color="auto"/>
              <w:left w:val="single" w:sz="4" w:space="0" w:color="auto"/>
              <w:bottom w:val="single" w:sz="4" w:space="0" w:color="auto"/>
              <w:right w:val="single" w:sz="4" w:space="0" w:color="auto"/>
            </w:tcBorders>
            <w:hideMark/>
          </w:tcPr>
          <w:p w14:paraId="34489532" w14:textId="2D375EA8" w:rsidR="003D45DE" w:rsidRPr="0019386E" w:rsidRDefault="003D45DE" w:rsidP="003D45DE">
            <w:pPr>
              <w:jc w:val="both"/>
              <w:rPr>
                <w:rFonts w:ascii="Arial" w:hAnsi="Arial" w:cs="Arial"/>
                <w:b/>
                <w:bCs/>
                <w:sz w:val="22"/>
                <w:szCs w:val="22"/>
              </w:rPr>
            </w:pPr>
            <w:r w:rsidRPr="0019386E">
              <w:rPr>
                <w:rFonts w:ascii="Arial" w:hAnsi="Arial" w:cs="Arial"/>
                <w:b/>
                <w:bCs/>
                <w:sz w:val="22"/>
                <w:szCs w:val="22"/>
              </w:rPr>
              <w:t>Loan Sanctioned during FY up to June 2024 (01.4.2024 to 30.06.2024)</w:t>
            </w:r>
          </w:p>
        </w:tc>
        <w:tc>
          <w:tcPr>
            <w:tcW w:w="2790" w:type="dxa"/>
            <w:gridSpan w:val="2"/>
            <w:tcBorders>
              <w:top w:val="single" w:sz="4" w:space="0" w:color="auto"/>
              <w:left w:val="single" w:sz="4" w:space="0" w:color="auto"/>
              <w:bottom w:val="single" w:sz="4" w:space="0" w:color="auto"/>
              <w:right w:val="single" w:sz="4" w:space="0" w:color="auto"/>
            </w:tcBorders>
            <w:hideMark/>
          </w:tcPr>
          <w:p w14:paraId="5F907FE5" w14:textId="0E448821" w:rsidR="003D45DE" w:rsidRPr="0019386E" w:rsidRDefault="003D45DE" w:rsidP="00474ADB">
            <w:pPr>
              <w:jc w:val="center"/>
              <w:rPr>
                <w:rFonts w:ascii="Arial" w:hAnsi="Arial" w:cs="Arial"/>
                <w:b/>
                <w:bCs/>
                <w:sz w:val="22"/>
                <w:szCs w:val="22"/>
              </w:rPr>
            </w:pPr>
            <w:r w:rsidRPr="0019386E">
              <w:rPr>
                <w:rFonts w:ascii="Arial" w:hAnsi="Arial" w:cs="Arial"/>
                <w:b/>
                <w:bCs/>
                <w:sz w:val="22"/>
                <w:szCs w:val="22"/>
              </w:rPr>
              <w:t xml:space="preserve">Outstanding as on 30.06.24 </w:t>
            </w:r>
          </w:p>
        </w:tc>
      </w:tr>
      <w:tr w:rsidR="00E26B83" w:rsidRPr="00257788" w14:paraId="69438E7C" w14:textId="77777777" w:rsidTr="0019386E">
        <w:trPr>
          <w:trHeight w:val="357"/>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75A65999" w14:textId="77777777" w:rsidR="00E26B83" w:rsidRPr="0019386E" w:rsidRDefault="00E26B83" w:rsidP="003D45DE">
            <w:pPr>
              <w:rPr>
                <w:rFonts w:ascii="Arial" w:hAnsi="Arial" w:cs="Arial"/>
                <w:b/>
                <w:bCs/>
                <w:sz w:val="22"/>
                <w:szCs w:val="22"/>
              </w:rPr>
            </w:pPr>
          </w:p>
        </w:tc>
        <w:tc>
          <w:tcPr>
            <w:tcW w:w="2340" w:type="dxa"/>
            <w:gridSpan w:val="2"/>
            <w:tcBorders>
              <w:top w:val="single" w:sz="4" w:space="0" w:color="auto"/>
              <w:left w:val="single" w:sz="4" w:space="0" w:color="auto"/>
              <w:bottom w:val="single" w:sz="4" w:space="0" w:color="auto"/>
              <w:right w:val="single" w:sz="4" w:space="0" w:color="auto"/>
            </w:tcBorders>
            <w:hideMark/>
          </w:tcPr>
          <w:p w14:paraId="09C83347"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SC/ST</w:t>
            </w:r>
          </w:p>
        </w:tc>
        <w:tc>
          <w:tcPr>
            <w:tcW w:w="2790" w:type="dxa"/>
            <w:gridSpan w:val="2"/>
            <w:tcBorders>
              <w:top w:val="single" w:sz="4" w:space="0" w:color="auto"/>
              <w:left w:val="single" w:sz="4" w:space="0" w:color="auto"/>
              <w:bottom w:val="single" w:sz="4" w:space="0" w:color="auto"/>
              <w:right w:val="single" w:sz="4" w:space="0" w:color="auto"/>
            </w:tcBorders>
            <w:hideMark/>
          </w:tcPr>
          <w:p w14:paraId="6063E576"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WOMEN</w:t>
            </w:r>
          </w:p>
        </w:tc>
        <w:tc>
          <w:tcPr>
            <w:tcW w:w="2790" w:type="dxa"/>
            <w:gridSpan w:val="2"/>
            <w:tcBorders>
              <w:top w:val="single" w:sz="4" w:space="0" w:color="auto"/>
              <w:left w:val="single" w:sz="4" w:space="0" w:color="auto"/>
              <w:bottom w:val="single" w:sz="4" w:space="0" w:color="auto"/>
              <w:right w:val="single" w:sz="4" w:space="0" w:color="auto"/>
            </w:tcBorders>
            <w:hideMark/>
          </w:tcPr>
          <w:p w14:paraId="4839B78E" w14:textId="5ACD6E3C" w:rsidR="00E26B83" w:rsidRPr="0019386E" w:rsidRDefault="00E26B83" w:rsidP="003D45DE">
            <w:pPr>
              <w:jc w:val="center"/>
              <w:rPr>
                <w:rFonts w:ascii="Arial" w:hAnsi="Arial" w:cs="Arial"/>
                <w:b/>
                <w:bCs/>
                <w:sz w:val="22"/>
                <w:szCs w:val="22"/>
              </w:rPr>
            </w:pPr>
          </w:p>
        </w:tc>
      </w:tr>
      <w:tr w:rsidR="00E26B83" w:rsidRPr="00257788" w14:paraId="07461F47" w14:textId="77777777" w:rsidTr="0019386E">
        <w:trPr>
          <w:trHeight w:val="442"/>
        </w:trPr>
        <w:tc>
          <w:tcPr>
            <w:tcW w:w="2515" w:type="dxa"/>
            <w:vMerge/>
            <w:tcBorders>
              <w:top w:val="single" w:sz="4" w:space="0" w:color="auto"/>
              <w:left w:val="single" w:sz="4" w:space="0" w:color="auto"/>
              <w:bottom w:val="single" w:sz="4" w:space="0" w:color="auto"/>
              <w:right w:val="single" w:sz="4" w:space="0" w:color="auto"/>
            </w:tcBorders>
            <w:vAlign w:val="center"/>
            <w:hideMark/>
          </w:tcPr>
          <w:p w14:paraId="5FBE2B53" w14:textId="77777777" w:rsidR="00E26B83" w:rsidRPr="0019386E" w:rsidRDefault="00E26B83" w:rsidP="003D45DE">
            <w:pPr>
              <w:rPr>
                <w:rFonts w:ascii="Arial" w:hAnsi="Arial" w:cs="Arial"/>
                <w:b/>
                <w:bCs/>
                <w:sz w:val="22"/>
                <w:szCs w:val="22"/>
              </w:rPr>
            </w:pPr>
          </w:p>
        </w:tc>
        <w:tc>
          <w:tcPr>
            <w:tcW w:w="990" w:type="dxa"/>
            <w:tcBorders>
              <w:top w:val="single" w:sz="4" w:space="0" w:color="auto"/>
              <w:left w:val="single" w:sz="4" w:space="0" w:color="auto"/>
              <w:bottom w:val="single" w:sz="4" w:space="0" w:color="auto"/>
              <w:right w:val="single" w:sz="4" w:space="0" w:color="auto"/>
            </w:tcBorders>
            <w:hideMark/>
          </w:tcPr>
          <w:p w14:paraId="1D90E7CC"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A/cs</w:t>
            </w:r>
          </w:p>
        </w:tc>
        <w:tc>
          <w:tcPr>
            <w:tcW w:w="1350" w:type="dxa"/>
            <w:tcBorders>
              <w:top w:val="single" w:sz="4" w:space="0" w:color="auto"/>
              <w:left w:val="single" w:sz="4" w:space="0" w:color="auto"/>
              <w:bottom w:val="single" w:sz="4" w:space="0" w:color="auto"/>
              <w:right w:val="single" w:sz="4" w:space="0" w:color="auto"/>
            </w:tcBorders>
            <w:hideMark/>
          </w:tcPr>
          <w:p w14:paraId="5B192C03"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Amt.</w:t>
            </w:r>
          </w:p>
        </w:tc>
        <w:tc>
          <w:tcPr>
            <w:tcW w:w="1080" w:type="dxa"/>
            <w:tcBorders>
              <w:top w:val="single" w:sz="4" w:space="0" w:color="auto"/>
              <w:left w:val="single" w:sz="4" w:space="0" w:color="auto"/>
              <w:bottom w:val="single" w:sz="4" w:space="0" w:color="auto"/>
              <w:right w:val="single" w:sz="4" w:space="0" w:color="auto"/>
            </w:tcBorders>
            <w:hideMark/>
          </w:tcPr>
          <w:p w14:paraId="6FBA640D"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A/cs</w:t>
            </w:r>
          </w:p>
        </w:tc>
        <w:tc>
          <w:tcPr>
            <w:tcW w:w="1710" w:type="dxa"/>
            <w:tcBorders>
              <w:top w:val="single" w:sz="4" w:space="0" w:color="auto"/>
              <w:left w:val="single" w:sz="4" w:space="0" w:color="auto"/>
              <w:bottom w:val="single" w:sz="4" w:space="0" w:color="auto"/>
              <w:right w:val="single" w:sz="4" w:space="0" w:color="auto"/>
            </w:tcBorders>
            <w:hideMark/>
          </w:tcPr>
          <w:p w14:paraId="5C9D3551"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Amt.</w:t>
            </w:r>
          </w:p>
        </w:tc>
        <w:tc>
          <w:tcPr>
            <w:tcW w:w="1170" w:type="dxa"/>
            <w:tcBorders>
              <w:top w:val="single" w:sz="4" w:space="0" w:color="auto"/>
              <w:left w:val="single" w:sz="4" w:space="0" w:color="auto"/>
              <w:bottom w:val="single" w:sz="4" w:space="0" w:color="auto"/>
              <w:right w:val="single" w:sz="4" w:space="0" w:color="auto"/>
            </w:tcBorders>
            <w:hideMark/>
          </w:tcPr>
          <w:p w14:paraId="1613422A"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A/c</w:t>
            </w:r>
          </w:p>
        </w:tc>
        <w:tc>
          <w:tcPr>
            <w:tcW w:w="1620" w:type="dxa"/>
            <w:tcBorders>
              <w:top w:val="single" w:sz="4" w:space="0" w:color="auto"/>
              <w:left w:val="single" w:sz="4" w:space="0" w:color="auto"/>
              <w:bottom w:val="single" w:sz="4" w:space="0" w:color="auto"/>
              <w:right w:val="single" w:sz="4" w:space="0" w:color="auto"/>
            </w:tcBorders>
            <w:hideMark/>
          </w:tcPr>
          <w:p w14:paraId="7BDE01A6" w14:textId="77777777" w:rsidR="00E26B83" w:rsidRPr="0019386E" w:rsidRDefault="00E26B83" w:rsidP="003D45DE">
            <w:pPr>
              <w:jc w:val="center"/>
              <w:rPr>
                <w:rFonts w:ascii="Arial" w:hAnsi="Arial" w:cs="Arial"/>
                <w:b/>
                <w:bCs/>
                <w:sz w:val="22"/>
                <w:szCs w:val="22"/>
              </w:rPr>
            </w:pPr>
            <w:r w:rsidRPr="0019386E">
              <w:rPr>
                <w:rFonts w:ascii="Arial" w:hAnsi="Arial" w:cs="Arial"/>
                <w:b/>
                <w:bCs/>
                <w:sz w:val="22"/>
                <w:szCs w:val="22"/>
              </w:rPr>
              <w:t>Amt</w:t>
            </w:r>
          </w:p>
        </w:tc>
      </w:tr>
      <w:tr w:rsidR="00E26B83" w:rsidRPr="00257788" w14:paraId="07B6F72B" w14:textId="77777777" w:rsidTr="0019386E">
        <w:trPr>
          <w:trHeight w:val="323"/>
        </w:trPr>
        <w:tc>
          <w:tcPr>
            <w:tcW w:w="2515" w:type="dxa"/>
            <w:tcBorders>
              <w:top w:val="single" w:sz="4" w:space="0" w:color="auto"/>
              <w:left w:val="single" w:sz="4" w:space="0" w:color="auto"/>
              <w:bottom w:val="single" w:sz="4" w:space="0" w:color="auto"/>
              <w:right w:val="single" w:sz="4" w:space="0" w:color="auto"/>
            </w:tcBorders>
            <w:hideMark/>
          </w:tcPr>
          <w:p w14:paraId="282A8AFC" w14:textId="54EF3D61" w:rsidR="00E26B83" w:rsidRPr="0019386E" w:rsidRDefault="00E26B83" w:rsidP="003D45DE">
            <w:pPr>
              <w:jc w:val="center"/>
              <w:rPr>
                <w:rFonts w:ascii="Arial" w:hAnsi="Arial" w:cs="Arial"/>
                <w:sz w:val="22"/>
                <w:szCs w:val="22"/>
              </w:rPr>
            </w:pPr>
            <w:r w:rsidRPr="0019386E">
              <w:rPr>
                <w:rFonts w:ascii="Arial" w:hAnsi="Arial" w:cs="Arial"/>
                <w:sz w:val="22"/>
                <w:szCs w:val="22"/>
              </w:rPr>
              <w:t>407</w:t>
            </w:r>
          </w:p>
        </w:tc>
        <w:tc>
          <w:tcPr>
            <w:tcW w:w="990" w:type="dxa"/>
            <w:tcBorders>
              <w:top w:val="single" w:sz="4" w:space="0" w:color="auto"/>
              <w:left w:val="single" w:sz="4" w:space="0" w:color="auto"/>
              <w:bottom w:val="single" w:sz="4" w:space="0" w:color="auto"/>
              <w:right w:val="single" w:sz="4" w:space="0" w:color="auto"/>
            </w:tcBorders>
            <w:hideMark/>
          </w:tcPr>
          <w:p w14:paraId="0322B520" w14:textId="77777777" w:rsidR="00E26B83" w:rsidRPr="0019386E" w:rsidRDefault="00E26B83" w:rsidP="003D45DE">
            <w:pPr>
              <w:jc w:val="center"/>
              <w:rPr>
                <w:rFonts w:ascii="Arial" w:hAnsi="Arial" w:cs="Arial"/>
                <w:sz w:val="22"/>
                <w:szCs w:val="22"/>
              </w:rPr>
            </w:pPr>
            <w:r w:rsidRPr="0019386E">
              <w:rPr>
                <w:rFonts w:ascii="Arial" w:hAnsi="Arial" w:cs="Arial"/>
                <w:sz w:val="22"/>
                <w:szCs w:val="22"/>
              </w:rPr>
              <w:t>0</w:t>
            </w:r>
          </w:p>
        </w:tc>
        <w:tc>
          <w:tcPr>
            <w:tcW w:w="1350" w:type="dxa"/>
            <w:tcBorders>
              <w:top w:val="single" w:sz="4" w:space="0" w:color="auto"/>
              <w:left w:val="single" w:sz="4" w:space="0" w:color="auto"/>
              <w:bottom w:val="single" w:sz="4" w:space="0" w:color="auto"/>
              <w:right w:val="single" w:sz="4" w:space="0" w:color="auto"/>
            </w:tcBorders>
            <w:hideMark/>
          </w:tcPr>
          <w:p w14:paraId="658B3C5A" w14:textId="77777777" w:rsidR="00E26B83" w:rsidRPr="0019386E" w:rsidRDefault="00E26B83" w:rsidP="003D45DE">
            <w:pPr>
              <w:rPr>
                <w:rFonts w:ascii="Arial" w:hAnsi="Arial" w:cs="Arial"/>
                <w:sz w:val="22"/>
                <w:szCs w:val="22"/>
              </w:rPr>
            </w:pPr>
            <w:r w:rsidRPr="0019386E">
              <w:rPr>
                <w:rFonts w:ascii="Arial" w:hAnsi="Arial" w:cs="Arial"/>
                <w:sz w:val="22"/>
                <w:szCs w:val="22"/>
              </w:rPr>
              <w:t>0.00</w:t>
            </w:r>
          </w:p>
        </w:tc>
        <w:tc>
          <w:tcPr>
            <w:tcW w:w="1080" w:type="dxa"/>
            <w:tcBorders>
              <w:top w:val="single" w:sz="4" w:space="0" w:color="auto"/>
              <w:left w:val="single" w:sz="4" w:space="0" w:color="auto"/>
              <w:bottom w:val="single" w:sz="4" w:space="0" w:color="auto"/>
              <w:right w:val="single" w:sz="4" w:space="0" w:color="auto"/>
            </w:tcBorders>
            <w:hideMark/>
          </w:tcPr>
          <w:p w14:paraId="29973D96" w14:textId="68336E62" w:rsidR="00E26B83" w:rsidRPr="0019386E" w:rsidRDefault="00E26B83" w:rsidP="003D45DE">
            <w:pPr>
              <w:rPr>
                <w:rFonts w:ascii="Arial" w:hAnsi="Arial" w:cs="Arial"/>
                <w:sz w:val="22"/>
                <w:szCs w:val="22"/>
              </w:rPr>
            </w:pPr>
            <w:r w:rsidRPr="0019386E">
              <w:rPr>
                <w:rFonts w:ascii="Arial" w:hAnsi="Arial" w:cs="Arial"/>
                <w:sz w:val="22"/>
                <w:szCs w:val="22"/>
              </w:rPr>
              <w:t>7</w:t>
            </w:r>
          </w:p>
        </w:tc>
        <w:tc>
          <w:tcPr>
            <w:tcW w:w="1710" w:type="dxa"/>
            <w:tcBorders>
              <w:top w:val="single" w:sz="4" w:space="0" w:color="auto"/>
              <w:left w:val="single" w:sz="4" w:space="0" w:color="auto"/>
              <w:bottom w:val="single" w:sz="4" w:space="0" w:color="auto"/>
              <w:right w:val="single" w:sz="4" w:space="0" w:color="auto"/>
            </w:tcBorders>
            <w:hideMark/>
          </w:tcPr>
          <w:p w14:paraId="2A227BC2" w14:textId="4EDA4CC5" w:rsidR="00E26B83" w:rsidRPr="0019386E" w:rsidRDefault="00E26B83" w:rsidP="003D45DE">
            <w:pPr>
              <w:jc w:val="center"/>
              <w:rPr>
                <w:rFonts w:ascii="Arial" w:hAnsi="Arial" w:cs="Arial"/>
                <w:sz w:val="22"/>
                <w:szCs w:val="22"/>
              </w:rPr>
            </w:pPr>
            <w:r w:rsidRPr="0019386E">
              <w:rPr>
                <w:rFonts w:ascii="Arial" w:hAnsi="Arial" w:cs="Arial"/>
                <w:sz w:val="22"/>
                <w:szCs w:val="22"/>
              </w:rPr>
              <w:t>179.99</w:t>
            </w:r>
          </w:p>
        </w:tc>
        <w:tc>
          <w:tcPr>
            <w:tcW w:w="1170" w:type="dxa"/>
            <w:tcBorders>
              <w:top w:val="single" w:sz="4" w:space="0" w:color="auto"/>
              <w:left w:val="single" w:sz="4" w:space="0" w:color="auto"/>
              <w:bottom w:val="single" w:sz="4" w:space="0" w:color="auto"/>
              <w:right w:val="single" w:sz="4" w:space="0" w:color="auto"/>
            </w:tcBorders>
          </w:tcPr>
          <w:p w14:paraId="07F29A45" w14:textId="7BF1E593" w:rsidR="00E26B83" w:rsidRPr="0019386E" w:rsidRDefault="00E26B83" w:rsidP="003D45DE">
            <w:pPr>
              <w:jc w:val="center"/>
              <w:rPr>
                <w:rFonts w:ascii="Arial" w:hAnsi="Arial" w:cs="Arial"/>
                <w:color w:val="000000" w:themeColor="text1"/>
                <w:sz w:val="22"/>
                <w:szCs w:val="22"/>
              </w:rPr>
            </w:pPr>
            <w:r w:rsidRPr="0019386E">
              <w:rPr>
                <w:rFonts w:ascii="Arial" w:hAnsi="Arial" w:cs="Arial"/>
                <w:color w:val="000000" w:themeColor="text1"/>
                <w:sz w:val="22"/>
                <w:szCs w:val="22"/>
              </w:rPr>
              <w:t>290</w:t>
            </w:r>
          </w:p>
        </w:tc>
        <w:tc>
          <w:tcPr>
            <w:tcW w:w="1620" w:type="dxa"/>
            <w:tcBorders>
              <w:top w:val="single" w:sz="4" w:space="0" w:color="auto"/>
              <w:left w:val="single" w:sz="4" w:space="0" w:color="auto"/>
              <w:bottom w:val="single" w:sz="4" w:space="0" w:color="auto"/>
              <w:right w:val="single" w:sz="4" w:space="0" w:color="auto"/>
            </w:tcBorders>
          </w:tcPr>
          <w:p w14:paraId="011505EA" w14:textId="6A890745" w:rsidR="00E26B83" w:rsidRPr="0019386E" w:rsidRDefault="00E26B83" w:rsidP="003D45DE">
            <w:pPr>
              <w:jc w:val="center"/>
              <w:rPr>
                <w:rFonts w:ascii="Arial" w:hAnsi="Arial" w:cs="Arial"/>
                <w:color w:val="000000" w:themeColor="text1"/>
                <w:sz w:val="22"/>
                <w:szCs w:val="22"/>
              </w:rPr>
            </w:pPr>
            <w:r w:rsidRPr="0019386E">
              <w:rPr>
                <w:rFonts w:ascii="Arial" w:hAnsi="Arial" w:cs="Arial"/>
                <w:color w:val="000000" w:themeColor="text1"/>
                <w:sz w:val="22"/>
                <w:szCs w:val="22"/>
              </w:rPr>
              <w:t>5570.02</w:t>
            </w:r>
          </w:p>
        </w:tc>
      </w:tr>
    </w:tbl>
    <w:bookmarkEnd w:id="6"/>
    <w:p w14:paraId="4AB73AC4" w14:textId="62567E42" w:rsidR="004E1EF3" w:rsidRPr="0019386E" w:rsidRDefault="004E1EF3" w:rsidP="004E1EF3">
      <w:pPr>
        <w:pBdr>
          <w:top w:val="nil"/>
          <w:left w:val="nil"/>
          <w:bottom w:val="nil"/>
          <w:right w:val="nil"/>
          <w:between w:val="nil"/>
        </w:pBdr>
        <w:ind w:right="630"/>
        <w:jc w:val="both"/>
        <w:rPr>
          <w:rFonts w:ascii="Arial" w:eastAsia="Bookman Old Style" w:hAnsi="Arial" w:cs="Arial"/>
          <w:b/>
          <w:bCs/>
          <w:color w:val="000000" w:themeColor="text1"/>
          <w:sz w:val="22"/>
          <w:szCs w:val="22"/>
        </w:rPr>
      </w:pPr>
      <w:r w:rsidRPr="0019386E">
        <w:rPr>
          <w:rFonts w:ascii="Arial" w:eastAsia="Bookman Old Style" w:hAnsi="Arial" w:cs="Arial"/>
          <w:b/>
          <w:bCs/>
          <w:color w:val="000000" w:themeColor="text1"/>
          <w:sz w:val="22"/>
          <w:szCs w:val="22"/>
        </w:rPr>
        <w:lastRenderedPageBreak/>
        <w:t xml:space="preserve">The credit off take under the scheme has not picked up due to non-availability of any Govt subsidy or interest subvention under the scheme. </w:t>
      </w:r>
    </w:p>
    <w:p w14:paraId="725645CB" w14:textId="77777777" w:rsidR="004E1EF3" w:rsidRPr="0019386E" w:rsidRDefault="004E1EF3" w:rsidP="004E1EF3">
      <w:pPr>
        <w:pBdr>
          <w:top w:val="nil"/>
          <w:left w:val="nil"/>
          <w:bottom w:val="nil"/>
          <w:right w:val="nil"/>
          <w:between w:val="nil"/>
        </w:pBdr>
        <w:ind w:right="-23"/>
        <w:jc w:val="both"/>
        <w:rPr>
          <w:rFonts w:ascii="Arial" w:eastAsia="Bookman Old Style" w:hAnsi="Arial" w:cs="Arial"/>
          <w:b/>
          <w:bCs/>
          <w:color w:val="000000" w:themeColor="text1"/>
          <w:sz w:val="22"/>
          <w:szCs w:val="22"/>
        </w:rPr>
      </w:pPr>
    </w:p>
    <w:p w14:paraId="72C07FB8" w14:textId="3729C166" w:rsidR="004E1EF3" w:rsidRPr="0019386E" w:rsidRDefault="004E1EF3" w:rsidP="004E1EF3">
      <w:pPr>
        <w:pBdr>
          <w:top w:val="nil"/>
          <w:left w:val="nil"/>
          <w:bottom w:val="nil"/>
          <w:right w:val="nil"/>
          <w:between w:val="nil"/>
        </w:pBdr>
        <w:ind w:right="-23"/>
        <w:jc w:val="both"/>
        <w:rPr>
          <w:rFonts w:ascii="Arial" w:hAnsi="Arial" w:cs="Arial"/>
          <w:b/>
          <w:bCs/>
          <w:color w:val="000000" w:themeColor="text1"/>
          <w:sz w:val="22"/>
          <w:szCs w:val="22"/>
        </w:rPr>
      </w:pPr>
      <w:r w:rsidRPr="0019386E">
        <w:rPr>
          <w:rFonts w:ascii="Arial" w:hAnsi="Arial" w:cs="Arial"/>
          <w:b/>
          <w:bCs/>
          <w:color w:val="000000" w:themeColor="text1"/>
          <w:sz w:val="22"/>
          <w:szCs w:val="22"/>
        </w:rPr>
        <w:t xml:space="preserve">                                        (Bank wise details are as per Annexure- 2</w:t>
      </w:r>
      <w:r w:rsidR="002148F5" w:rsidRPr="0019386E">
        <w:rPr>
          <w:rFonts w:ascii="Arial" w:hAnsi="Arial" w:cs="Arial"/>
          <w:b/>
          <w:bCs/>
          <w:color w:val="000000" w:themeColor="text1"/>
          <w:sz w:val="22"/>
          <w:szCs w:val="22"/>
        </w:rPr>
        <w:t>6</w:t>
      </w:r>
      <w:r w:rsidRPr="0019386E">
        <w:rPr>
          <w:rFonts w:ascii="Arial" w:hAnsi="Arial" w:cs="Arial"/>
          <w:b/>
          <w:bCs/>
          <w:color w:val="000000" w:themeColor="text1"/>
          <w:sz w:val="22"/>
          <w:szCs w:val="22"/>
        </w:rPr>
        <w:t xml:space="preserve"> </w:t>
      </w:r>
      <w:r w:rsidR="001C0017" w:rsidRPr="0019386E">
        <w:rPr>
          <w:rFonts w:ascii="Arial" w:hAnsi="Arial" w:cs="Arial"/>
          <w:b/>
          <w:bCs/>
          <w:color w:val="000000" w:themeColor="text1"/>
          <w:sz w:val="22"/>
          <w:szCs w:val="22"/>
        </w:rPr>
        <w:t xml:space="preserve">&amp; 11 </w:t>
      </w:r>
      <w:r w:rsidRPr="0019386E">
        <w:rPr>
          <w:rFonts w:ascii="Arial" w:hAnsi="Arial" w:cs="Arial"/>
          <w:b/>
          <w:bCs/>
          <w:color w:val="000000" w:themeColor="text1"/>
          <w:sz w:val="22"/>
          <w:szCs w:val="22"/>
        </w:rPr>
        <w:t>{Page No 61</w:t>
      </w:r>
      <w:r w:rsidR="001C0017" w:rsidRPr="0019386E">
        <w:rPr>
          <w:rFonts w:ascii="Arial" w:hAnsi="Arial" w:cs="Arial"/>
          <w:b/>
          <w:bCs/>
          <w:color w:val="000000" w:themeColor="text1"/>
          <w:sz w:val="22"/>
          <w:szCs w:val="22"/>
        </w:rPr>
        <w:t xml:space="preserve"> &amp; 44</w:t>
      </w:r>
      <w:r w:rsidRPr="0019386E">
        <w:rPr>
          <w:rFonts w:ascii="Arial" w:hAnsi="Arial" w:cs="Arial"/>
          <w:b/>
          <w:bCs/>
          <w:color w:val="000000" w:themeColor="text1"/>
          <w:sz w:val="22"/>
          <w:szCs w:val="22"/>
        </w:rPr>
        <w:t>}.</w:t>
      </w:r>
    </w:p>
    <w:p w14:paraId="5E155AB2" w14:textId="58F2F5BF" w:rsidR="0081257D" w:rsidRPr="00257788" w:rsidRDefault="0081257D" w:rsidP="004E1EF3">
      <w:pPr>
        <w:pBdr>
          <w:top w:val="nil"/>
          <w:left w:val="nil"/>
          <w:bottom w:val="nil"/>
          <w:right w:val="nil"/>
          <w:between w:val="nil"/>
        </w:pBdr>
        <w:ind w:right="-23"/>
        <w:jc w:val="both"/>
        <w:rPr>
          <w:rFonts w:ascii="Arial" w:hAnsi="Arial" w:cs="Arial"/>
          <w:b/>
          <w:bCs/>
          <w:color w:val="000000" w:themeColor="text1"/>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50"/>
      </w:tblGrid>
      <w:tr w:rsidR="004E1EF3" w:rsidRPr="00257788" w14:paraId="0525A0C8" w14:textId="77777777" w:rsidTr="00024AAF">
        <w:trPr>
          <w:trHeight w:val="440"/>
        </w:trPr>
        <w:tc>
          <w:tcPr>
            <w:tcW w:w="1890" w:type="dxa"/>
            <w:tcBorders>
              <w:top w:val="single" w:sz="4" w:space="0" w:color="auto"/>
              <w:left w:val="single" w:sz="4" w:space="0" w:color="auto"/>
              <w:bottom w:val="single" w:sz="4" w:space="0" w:color="auto"/>
              <w:right w:val="single" w:sz="4" w:space="0" w:color="auto"/>
            </w:tcBorders>
            <w:hideMark/>
          </w:tcPr>
          <w:p w14:paraId="73B05CB2" w14:textId="77777777" w:rsidR="004E1EF3" w:rsidRPr="00257788" w:rsidRDefault="004E1EF3" w:rsidP="002C067F">
            <w:pPr>
              <w:tabs>
                <w:tab w:val="left" w:pos="284"/>
              </w:tabs>
              <w:spacing w:line="276" w:lineRule="auto"/>
              <w:ind w:right="118"/>
              <w:jc w:val="both"/>
              <w:rPr>
                <w:rFonts w:ascii="Arial" w:hAnsi="Arial" w:cs="Arial"/>
                <w:b/>
                <w:color w:val="000000" w:themeColor="text1"/>
              </w:rPr>
            </w:pPr>
            <w:r w:rsidRPr="00257788">
              <w:rPr>
                <w:rFonts w:ascii="Arial" w:hAnsi="Arial" w:cs="Arial"/>
                <w:bCs/>
                <w:color w:val="000000" w:themeColor="text1"/>
              </w:rPr>
              <w:t xml:space="preserve">  </w:t>
            </w:r>
            <w:r w:rsidRPr="00257788">
              <w:rPr>
                <w:rFonts w:ascii="Arial" w:hAnsi="Arial" w:cs="Arial"/>
                <w:b/>
                <w:color w:val="000000" w:themeColor="text1"/>
              </w:rPr>
              <w:t xml:space="preserve">Item No.33: </w:t>
            </w:r>
          </w:p>
        </w:tc>
        <w:tc>
          <w:tcPr>
            <w:tcW w:w="8550" w:type="dxa"/>
            <w:tcBorders>
              <w:top w:val="single" w:sz="4" w:space="0" w:color="auto"/>
              <w:left w:val="single" w:sz="4" w:space="0" w:color="auto"/>
              <w:bottom w:val="single" w:sz="4" w:space="0" w:color="auto"/>
              <w:right w:val="single" w:sz="4" w:space="0" w:color="auto"/>
            </w:tcBorders>
            <w:hideMark/>
          </w:tcPr>
          <w:p w14:paraId="4FE0FBB8" w14:textId="4EE3AEEB" w:rsidR="004E1EF3" w:rsidRPr="00257788" w:rsidRDefault="004E1EF3" w:rsidP="002C067F">
            <w:pPr>
              <w:tabs>
                <w:tab w:val="left" w:pos="284"/>
              </w:tabs>
              <w:spacing w:line="276" w:lineRule="auto"/>
              <w:ind w:right="118"/>
              <w:jc w:val="both"/>
              <w:rPr>
                <w:rFonts w:ascii="Arial" w:hAnsi="Arial" w:cs="Arial"/>
                <w:b/>
                <w:color w:val="000000" w:themeColor="text1"/>
              </w:rPr>
            </w:pPr>
            <w:r w:rsidRPr="00257788">
              <w:rPr>
                <w:rFonts w:ascii="Arial" w:hAnsi="Arial" w:cs="Arial"/>
                <w:b/>
                <w:color w:val="000000" w:themeColor="text1"/>
              </w:rPr>
              <w:t xml:space="preserve">POSITION UNDER SELF HELP GROUPS WITHIN UT CHANDIGARH AS ON   </w:t>
            </w:r>
            <w:r w:rsidR="001018EA" w:rsidRPr="00257788">
              <w:rPr>
                <w:rFonts w:ascii="Arial" w:hAnsi="Arial" w:cs="Arial"/>
                <w:b/>
                <w:color w:val="000000" w:themeColor="text1"/>
              </w:rPr>
              <w:t>30.06.2024</w:t>
            </w:r>
          </w:p>
        </w:tc>
      </w:tr>
    </w:tbl>
    <w:p w14:paraId="0F95D175" w14:textId="3F3F4195" w:rsidR="004E1EF3" w:rsidRPr="0019386E" w:rsidRDefault="004E1EF3" w:rsidP="004E1EF3">
      <w:pPr>
        <w:tabs>
          <w:tab w:val="left" w:pos="284"/>
        </w:tabs>
        <w:ind w:right="118"/>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POSITION UNDER SELF HELP GROUPS WITHIN UT CHANDIGARH AS ON </w:t>
      </w:r>
      <w:r w:rsidR="001018EA" w:rsidRPr="0019386E">
        <w:rPr>
          <w:rFonts w:ascii="Arial" w:hAnsi="Arial" w:cs="Arial"/>
          <w:b/>
          <w:color w:val="000000" w:themeColor="text1"/>
          <w:sz w:val="22"/>
          <w:szCs w:val="22"/>
        </w:rPr>
        <w:t>30.06</w:t>
      </w:r>
      <w:r w:rsidRPr="0019386E">
        <w:rPr>
          <w:rFonts w:ascii="Arial" w:hAnsi="Arial" w:cs="Arial"/>
          <w:b/>
          <w:color w:val="000000" w:themeColor="text1"/>
          <w:sz w:val="22"/>
          <w:szCs w:val="22"/>
        </w:rPr>
        <w:t>.2024</w:t>
      </w:r>
    </w:p>
    <w:p w14:paraId="78C3B948" w14:textId="77777777" w:rsidR="00DC4D49" w:rsidRPr="0019386E" w:rsidRDefault="00DC4D49" w:rsidP="004E1EF3">
      <w:pPr>
        <w:tabs>
          <w:tab w:val="left" w:pos="284"/>
        </w:tabs>
        <w:ind w:right="118"/>
        <w:jc w:val="both"/>
        <w:rPr>
          <w:rFonts w:ascii="Arial" w:hAnsi="Arial" w:cs="Arial"/>
          <w:b/>
          <w:color w:val="000000" w:themeColor="text1"/>
          <w:sz w:val="22"/>
          <w:szCs w:val="22"/>
        </w:rPr>
      </w:pPr>
    </w:p>
    <w:p w14:paraId="01911CD8" w14:textId="77777777" w:rsidR="004E1EF3" w:rsidRPr="0019386E" w:rsidRDefault="004E1EF3" w:rsidP="004E1EF3">
      <w:pPr>
        <w:tabs>
          <w:tab w:val="left" w:pos="284"/>
        </w:tabs>
        <w:ind w:left="-90" w:right="118"/>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 SAVING LINKED                                                                                                               In Lacs</w:t>
      </w:r>
    </w:p>
    <w:tbl>
      <w:tblPr>
        <w:tblpPr w:leftFromText="180" w:rightFromText="180" w:vertAnchor="text" w:horzAnchor="margin" w:tblpY="88"/>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775"/>
      </w:tblGrid>
      <w:tr w:rsidR="00467A4A" w:rsidRPr="0019386E" w14:paraId="6DC506A9" w14:textId="77777777" w:rsidTr="00DC4D49">
        <w:trPr>
          <w:trHeight w:val="262"/>
        </w:trPr>
        <w:tc>
          <w:tcPr>
            <w:tcW w:w="10435" w:type="dxa"/>
            <w:gridSpan w:val="2"/>
            <w:tcBorders>
              <w:top w:val="single" w:sz="4" w:space="0" w:color="auto"/>
              <w:left w:val="single" w:sz="4" w:space="0" w:color="auto"/>
              <w:bottom w:val="single" w:sz="4" w:space="0" w:color="auto"/>
              <w:right w:val="single" w:sz="4" w:space="0" w:color="auto"/>
            </w:tcBorders>
            <w:hideMark/>
          </w:tcPr>
          <w:p w14:paraId="370C4BCF" w14:textId="473B5B51"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 xml:space="preserve">Achievement up to </w:t>
            </w:r>
            <w:r w:rsidR="001018EA" w:rsidRPr="0019386E">
              <w:rPr>
                <w:rFonts w:ascii="Arial" w:hAnsi="Arial" w:cs="Arial"/>
                <w:b/>
                <w:color w:val="000000" w:themeColor="text1"/>
                <w:sz w:val="22"/>
                <w:szCs w:val="22"/>
              </w:rPr>
              <w:t>30.06.24</w:t>
            </w:r>
          </w:p>
        </w:tc>
      </w:tr>
      <w:tr w:rsidR="00467A4A" w:rsidRPr="0019386E" w14:paraId="17D30BAD" w14:textId="77777777" w:rsidTr="007F0FA3">
        <w:trPr>
          <w:trHeight w:val="347"/>
        </w:trPr>
        <w:tc>
          <w:tcPr>
            <w:tcW w:w="4660" w:type="dxa"/>
            <w:tcBorders>
              <w:top w:val="single" w:sz="4" w:space="0" w:color="auto"/>
              <w:left w:val="single" w:sz="4" w:space="0" w:color="auto"/>
              <w:bottom w:val="single" w:sz="4" w:space="0" w:color="auto"/>
              <w:right w:val="single" w:sz="4" w:space="0" w:color="auto"/>
            </w:tcBorders>
            <w:hideMark/>
          </w:tcPr>
          <w:p w14:paraId="3A9D6B1E" w14:textId="77777777"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NO.</w:t>
            </w:r>
          </w:p>
        </w:tc>
        <w:tc>
          <w:tcPr>
            <w:tcW w:w="5775" w:type="dxa"/>
            <w:tcBorders>
              <w:top w:val="single" w:sz="4" w:space="0" w:color="auto"/>
              <w:left w:val="single" w:sz="4" w:space="0" w:color="auto"/>
              <w:bottom w:val="single" w:sz="4" w:space="0" w:color="auto"/>
              <w:right w:val="single" w:sz="4" w:space="0" w:color="auto"/>
            </w:tcBorders>
            <w:hideMark/>
          </w:tcPr>
          <w:p w14:paraId="44234320" w14:textId="77777777" w:rsidR="004E1EF3" w:rsidRPr="0019386E" w:rsidRDefault="004E1EF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Amount in lacs</w:t>
            </w:r>
          </w:p>
        </w:tc>
      </w:tr>
      <w:tr w:rsidR="00467A4A" w:rsidRPr="0019386E" w14:paraId="6A21BB15" w14:textId="77777777" w:rsidTr="00257788">
        <w:trPr>
          <w:trHeight w:val="256"/>
        </w:trPr>
        <w:tc>
          <w:tcPr>
            <w:tcW w:w="4660" w:type="dxa"/>
            <w:tcBorders>
              <w:top w:val="single" w:sz="4" w:space="0" w:color="auto"/>
              <w:left w:val="single" w:sz="4" w:space="0" w:color="auto"/>
              <w:bottom w:val="single" w:sz="4" w:space="0" w:color="auto"/>
              <w:right w:val="single" w:sz="4" w:space="0" w:color="auto"/>
            </w:tcBorders>
            <w:hideMark/>
          </w:tcPr>
          <w:p w14:paraId="1673B8A7" w14:textId="1361C7ED" w:rsidR="004E1EF3" w:rsidRPr="0019386E" w:rsidRDefault="00210517"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25</w:t>
            </w:r>
          </w:p>
        </w:tc>
        <w:tc>
          <w:tcPr>
            <w:tcW w:w="5775" w:type="dxa"/>
            <w:tcBorders>
              <w:top w:val="single" w:sz="4" w:space="0" w:color="auto"/>
              <w:left w:val="single" w:sz="4" w:space="0" w:color="auto"/>
              <w:bottom w:val="single" w:sz="4" w:space="0" w:color="auto"/>
              <w:right w:val="single" w:sz="4" w:space="0" w:color="auto"/>
            </w:tcBorders>
            <w:hideMark/>
          </w:tcPr>
          <w:p w14:paraId="707F991C" w14:textId="020DFB98" w:rsidR="004E1EF3" w:rsidRPr="0019386E" w:rsidRDefault="00210517"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1.37</w:t>
            </w:r>
          </w:p>
        </w:tc>
      </w:tr>
    </w:tbl>
    <w:p w14:paraId="72C7C194" w14:textId="77777777" w:rsidR="00024AAF" w:rsidRPr="0019386E" w:rsidRDefault="00024AAF" w:rsidP="00024AAF">
      <w:pPr>
        <w:tabs>
          <w:tab w:val="left" w:pos="284"/>
        </w:tabs>
        <w:ind w:right="118"/>
        <w:jc w:val="both"/>
        <w:rPr>
          <w:rFonts w:ascii="Arial" w:hAnsi="Arial" w:cs="Arial"/>
          <w:b/>
          <w:color w:val="000000" w:themeColor="text1"/>
          <w:sz w:val="22"/>
          <w:szCs w:val="22"/>
        </w:rPr>
      </w:pPr>
    </w:p>
    <w:p w14:paraId="57490691" w14:textId="08A5C256" w:rsidR="007F0FA3" w:rsidRPr="0019386E" w:rsidRDefault="004E1EF3" w:rsidP="00024AAF">
      <w:pPr>
        <w:tabs>
          <w:tab w:val="left" w:pos="284"/>
        </w:tabs>
        <w:ind w:right="118" w:firstLine="142"/>
        <w:jc w:val="both"/>
        <w:rPr>
          <w:rFonts w:ascii="Arial" w:hAnsi="Arial" w:cs="Arial"/>
          <w:b/>
          <w:color w:val="000000" w:themeColor="text1"/>
          <w:sz w:val="22"/>
          <w:szCs w:val="22"/>
        </w:rPr>
      </w:pPr>
      <w:r w:rsidRPr="0019386E">
        <w:rPr>
          <w:rFonts w:ascii="Arial" w:hAnsi="Arial" w:cs="Arial"/>
          <w:b/>
          <w:color w:val="000000" w:themeColor="text1"/>
          <w:sz w:val="22"/>
          <w:szCs w:val="22"/>
        </w:rPr>
        <w:tab/>
      </w:r>
      <w:r w:rsidRPr="0019386E">
        <w:rPr>
          <w:rFonts w:ascii="Arial" w:hAnsi="Arial" w:cs="Arial"/>
          <w:b/>
          <w:color w:val="000000" w:themeColor="text1"/>
          <w:sz w:val="22"/>
          <w:szCs w:val="22"/>
        </w:rPr>
        <w:tab/>
        <w:t xml:space="preserve">CREDIT LINKED                                                                                     </w:t>
      </w:r>
      <w:r w:rsidR="00467A4A" w:rsidRPr="0019386E">
        <w:rPr>
          <w:rFonts w:ascii="Arial" w:hAnsi="Arial" w:cs="Arial"/>
          <w:b/>
          <w:color w:val="000000" w:themeColor="text1"/>
          <w:sz w:val="22"/>
          <w:szCs w:val="22"/>
        </w:rPr>
        <w:t xml:space="preserve">           </w:t>
      </w:r>
      <w:r w:rsidRPr="0019386E">
        <w:rPr>
          <w:rFonts w:ascii="Arial" w:hAnsi="Arial" w:cs="Arial"/>
          <w:b/>
          <w:color w:val="000000" w:themeColor="text1"/>
          <w:sz w:val="22"/>
          <w:szCs w:val="22"/>
        </w:rPr>
        <w:t xml:space="preserve">     In lacs  </w:t>
      </w:r>
      <w:r w:rsidR="00467A4A" w:rsidRPr="0019386E">
        <w:rPr>
          <w:rFonts w:ascii="Arial" w:hAnsi="Arial" w:cs="Arial"/>
          <w:b/>
          <w:color w:val="000000" w:themeColor="text1"/>
          <w:sz w:val="22"/>
          <w:szCs w:val="22"/>
        </w:rPr>
        <w:t xml:space="preserve"> </w:t>
      </w: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26"/>
      </w:tblGrid>
      <w:tr w:rsidR="00467A4A" w:rsidRPr="0019386E" w14:paraId="756A0397" w14:textId="77777777" w:rsidTr="007F0FA3">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721C291C" w14:textId="12EB3593"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 xml:space="preserve">Sanctioned up to </w:t>
            </w:r>
            <w:r w:rsidR="001018EA" w:rsidRPr="0019386E">
              <w:rPr>
                <w:rFonts w:ascii="Arial" w:hAnsi="Arial" w:cs="Arial"/>
                <w:b/>
                <w:color w:val="000000" w:themeColor="text1"/>
                <w:sz w:val="22"/>
                <w:szCs w:val="22"/>
              </w:rPr>
              <w:t>30.06.24</w:t>
            </w:r>
          </w:p>
        </w:tc>
        <w:tc>
          <w:tcPr>
            <w:tcW w:w="4118" w:type="dxa"/>
            <w:gridSpan w:val="2"/>
            <w:tcBorders>
              <w:top w:val="single" w:sz="4" w:space="0" w:color="auto"/>
              <w:left w:val="single" w:sz="4" w:space="0" w:color="auto"/>
              <w:bottom w:val="single" w:sz="4" w:space="0" w:color="auto"/>
              <w:right w:val="single" w:sz="4" w:space="0" w:color="auto"/>
            </w:tcBorders>
          </w:tcPr>
          <w:p w14:paraId="3D620BC3" w14:textId="64F50FD5" w:rsidR="004E1EF3" w:rsidRPr="0019386E" w:rsidRDefault="004E1EF3" w:rsidP="00024AAF">
            <w:pPr>
              <w:tabs>
                <w:tab w:val="left" w:pos="284"/>
              </w:tabs>
              <w:ind w:right="118" w:firstLine="142"/>
              <w:jc w:val="both"/>
              <w:rPr>
                <w:rFonts w:ascii="Arial" w:hAnsi="Arial" w:cs="Arial"/>
                <w:b/>
                <w:color w:val="000000" w:themeColor="text1"/>
                <w:sz w:val="22"/>
                <w:szCs w:val="22"/>
              </w:rPr>
            </w:pPr>
            <w:r w:rsidRPr="0019386E">
              <w:rPr>
                <w:rFonts w:ascii="Arial" w:hAnsi="Arial" w:cs="Arial"/>
                <w:b/>
                <w:color w:val="000000" w:themeColor="text1"/>
                <w:sz w:val="22"/>
                <w:szCs w:val="22"/>
              </w:rPr>
              <w:t xml:space="preserve">Outstanding as on </w:t>
            </w:r>
            <w:r w:rsidR="001018EA" w:rsidRPr="0019386E">
              <w:rPr>
                <w:rFonts w:ascii="Arial" w:hAnsi="Arial" w:cs="Arial"/>
                <w:b/>
                <w:color w:val="000000" w:themeColor="text1"/>
                <w:sz w:val="22"/>
                <w:szCs w:val="22"/>
              </w:rPr>
              <w:t>30.06.</w:t>
            </w:r>
            <w:r w:rsidRPr="0019386E">
              <w:rPr>
                <w:rFonts w:ascii="Arial" w:hAnsi="Arial" w:cs="Arial"/>
                <w:b/>
                <w:color w:val="000000" w:themeColor="text1"/>
                <w:sz w:val="22"/>
                <w:szCs w:val="22"/>
              </w:rPr>
              <w:t>2024</w:t>
            </w:r>
          </w:p>
        </w:tc>
      </w:tr>
      <w:tr w:rsidR="00467A4A" w:rsidRPr="0019386E" w14:paraId="7196E2D8" w14:textId="77777777" w:rsidTr="007F0FA3">
        <w:trPr>
          <w:trHeight w:val="284"/>
        </w:trPr>
        <w:tc>
          <w:tcPr>
            <w:tcW w:w="3404" w:type="dxa"/>
            <w:tcBorders>
              <w:top w:val="single" w:sz="4" w:space="0" w:color="auto"/>
              <w:left w:val="single" w:sz="4" w:space="0" w:color="auto"/>
              <w:bottom w:val="single" w:sz="4" w:space="0" w:color="auto"/>
              <w:right w:val="single" w:sz="4" w:space="0" w:color="auto"/>
            </w:tcBorders>
            <w:hideMark/>
          </w:tcPr>
          <w:p w14:paraId="7F18AA31"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A/C.</w:t>
            </w:r>
          </w:p>
        </w:tc>
        <w:tc>
          <w:tcPr>
            <w:tcW w:w="2918" w:type="dxa"/>
            <w:tcBorders>
              <w:top w:val="single" w:sz="4" w:space="0" w:color="auto"/>
              <w:left w:val="single" w:sz="4" w:space="0" w:color="auto"/>
              <w:bottom w:val="single" w:sz="4" w:space="0" w:color="auto"/>
              <w:right w:val="single" w:sz="4" w:space="0" w:color="auto"/>
            </w:tcBorders>
            <w:hideMark/>
          </w:tcPr>
          <w:p w14:paraId="70462132"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Amt in lacs</w:t>
            </w:r>
          </w:p>
        </w:tc>
        <w:tc>
          <w:tcPr>
            <w:tcW w:w="2092" w:type="dxa"/>
            <w:tcBorders>
              <w:top w:val="single" w:sz="4" w:space="0" w:color="auto"/>
              <w:left w:val="single" w:sz="4" w:space="0" w:color="auto"/>
              <w:bottom w:val="single" w:sz="4" w:space="0" w:color="auto"/>
              <w:right w:val="single" w:sz="4" w:space="0" w:color="auto"/>
            </w:tcBorders>
          </w:tcPr>
          <w:p w14:paraId="4D745DB2"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A/C.</w:t>
            </w:r>
          </w:p>
        </w:tc>
        <w:tc>
          <w:tcPr>
            <w:tcW w:w="2026" w:type="dxa"/>
            <w:tcBorders>
              <w:top w:val="single" w:sz="4" w:space="0" w:color="auto"/>
              <w:left w:val="single" w:sz="4" w:space="0" w:color="auto"/>
              <w:bottom w:val="single" w:sz="4" w:space="0" w:color="auto"/>
              <w:right w:val="single" w:sz="4" w:space="0" w:color="auto"/>
            </w:tcBorders>
          </w:tcPr>
          <w:p w14:paraId="043B4A1D" w14:textId="77777777" w:rsidR="004E1EF3" w:rsidRPr="0019386E" w:rsidRDefault="004E1EF3" w:rsidP="00024AAF">
            <w:pPr>
              <w:tabs>
                <w:tab w:val="left" w:pos="284"/>
              </w:tabs>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Amt in lacs</w:t>
            </w:r>
          </w:p>
        </w:tc>
      </w:tr>
      <w:tr w:rsidR="00467A4A" w:rsidRPr="0019386E" w14:paraId="45B1E0ED" w14:textId="77777777" w:rsidTr="007F0FA3">
        <w:trPr>
          <w:trHeight w:val="314"/>
        </w:trPr>
        <w:tc>
          <w:tcPr>
            <w:tcW w:w="3404" w:type="dxa"/>
            <w:tcBorders>
              <w:top w:val="single" w:sz="4" w:space="0" w:color="auto"/>
              <w:left w:val="single" w:sz="4" w:space="0" w:color="auto"/>
              <w:bottom w:val="single" w:sz="4" w:space="0" w:color="auto"/>
              <w:right w:val="single" w:sz="4" w:space="0" w:color="auto"/>
            </w:tcBorders>
          </w:tcPr>
          <w:p w14:paraId="44896E08" w14:textId="3ADF65BE" w:rsidR="004E1EF3" w:rsidRPr="0019386E" w:rsidRDefault="007E6B4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1</w:t>
            </w:r>
          </w:p>
        </w:tc>
        <w:tc>
          <w:tcPr>
            <w:tcW w:w="2918" w:type="dxa"/>
            <w:tcBorders>
              <w:top w:val="single" w:sz="4" w:space="0" w:color="auto"/>
              <w:left w:val="single" w:sz="4" w:space="0" w:color="auto"/>
              <w:bottom w:val="single" w:sz="4" w:space="0" w:color="auto"/>
              <w:right w:val="single" w:sz="4" w:space="0" w:color="auto"/>
            </w:tcBorders>
          </w:tcPr>
          <w:p w14:paraId="674F0298" w14:textId="06C2927A" w:rsidR="004E1EF3" w:rsidRPr="0019386E" w:rsidRDefault="007E6B43"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1.43</w:t>
            </w:r>
          </w:p>
        </w:tc>
        <w:tc>
          <w:tcPr>
            <w:tcW w:w="2092" w:type="dxa"/>
            <w:tcBorders>
              <w:top w:val="single" w:sz="4" w:space="0" w:color="auto"/>
              <w:left w:val="single" w:sz="4" w:space="0" w:color="auto"/>
              <w:bottom w:val="single" w:sz="4" w:space="0" w:color="auto"/>
              <w:right w:val="single" w:sz="4" w:space="0" w:color="auto"/>
            </w:tcBorders>
          </w:tcPr>
          <w:p w14:paraId="5D236B51" w14:textId="4DFAF38E" w:rsidR="004E1EF3" w:rsidRPr="0019386E" w:rsidRDefault="00D22927"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81</w:t>
            </w:r>
          </w:p>
        </w:tc>
        <w:tc>
          <w:tcPr>
            <w:tcW w:w="2026" w:type="dxa"/>
            <w:tcBorders>
              <w:top w:val="single" w:sz="4" w:space="0" w:color="auto"/>
              <w:left w:val="single" w:sz="4" w:space="0" w:color="auto"/>
              <w:bottom w:val="single" w:sz="4" w:space="0" w:color="auto"/>
              <w:right w:val="single" w:sz="4" w:space="0" w:color="auto"/>
            </w:tcBorders>
          </w:tcPr>
          <w:p w14:paraId="32D8E40F" w14:textId="6D4BF093" w:rsidR="004E1EF3" w:rsidRPr="0019386E" w:rsidRDefault="00D22927" w:rsidP="002C067F">
            <w:pPr>
              <w:tabs>
                <w:tab w:val="left" w:pos="284"/>
              </w:tabs>
              <w:spacing w:line="276" w:lineRule="auto"/>
              <w:ind w:right="118" w:firstLine="142"/>
              <w:jc w:val="center"/>
              <w:rPr>
                <w:rFonts w:ascii="Arial" w:hAnsi="Arial" w:cs="Arial"/>
                <w:b/>
                <w:color w:val="000000" w:themeColor="text1"/>
                <w:sz w:val="22"/>
                <w:szCs w:val="22"/>
              </w:rPr>
            </w:pPr>
            <w:r w:rsidRPr="0019386E">
              <w:rPr>
                <w:rFonts w:ascii="Arial" w:hAnsi="Arial" w:cs="Arial"/>
                <w:b/>
                <w:color w:val="000000" w:themeColor="text1"/>
                <w:sz w:val="22"/>
                <w:szCs w:val="22"/>
              </w:rPr>
              <w:t>282.72</w:t>
            </w:r>
          </w:p>
        </w:tc>
      </w:tr>
    </w:tbl>
    <w:p w14:paraId="216B7DF6" w14:textId="0C6495CA" w:rsidR="0081257D" w:rsidRPr="00210517" w:rsidRDefault="004E1EF3" w:rsidP="00024AAF">
      <w:pPr>
        <w:tabs>
          <w:tab w:val="left" w:pos="284"/>
        </w:tabs>
        <w:ind w:right="270"/>
        <w:jc w:val="both"/>
        <w:rPr>
          <w:rFonts w:ascii="Arial" w:hAnsi="Arial" w:cs="Arial"/>
          <w:color w:val="000000" w:themeColor="text1"/>
        </w:rPr>
      </w:pPr>
      <w:r w:rsidRPr="002F0484">
        <w:rPr>
          <w:rFonts w:ascii="Arial" w:hAnsi="Arial" w:cs="Arial"/>
          <w:bCs/>
          <w:color w:val="000000" w:themeColor="text1"/>
        </w:rPr>
        <w:t xml:space="preserve">The scheme is meant to provide bread and butter to the poor people, banks are requested to whole heartedly promote nurturing of SHGs. </w:t>
      </w:r>
      <w:r w:rsidRPr="002F0484">
        <w:rPr>
          <w:rFonts w:ascii="Arial" w:hAnsi="Arial" w:cs="Arial"/>
          <w:color w:val="000000" w:themeColor="text1"/>
        </w:rPr>
        <w:t>All member banks are requested to please credit link all eligible SHG.</w:t>
      </w:r>
    </w:p>
    <w:p w14:paraId="0408332F" w14:textId="77777777" w:rsidR="00024AAF" w:rsidRDefault="004E1EF3" w:rsidP="004E1EF3">
      <w:pPr>
        <w:tabs>
          <w:tab w:val="left" w:pos="284"/>
        </w:tabs>
        <w:ind w:right="118" w:firstLine="142"/>
        <w:rPr>
          <w:rFonts w:ascii="Arial" w:hAnsi="Arial" w:cs="Arial"/>
          <w:color w:val="FF0000"/>
        </w:rPr>
      </w:pPr>
      <w:r w:rsidRPr="00AD2304">
        <w:rPr>
          <w:rFonts w:ascii="Arial" w:hAnsi="Arial" w:cs="Arial"/>
          <w:color w:val="FF0000"/>
        </w:rPr>
        <w:t xml:space="preserve">                                               </w:t>
      </w:r>
    </w:p>
    <w:p w14:paraId="1FD6FC97" w14:textId="745A49D8" w:rsidR="004E1EF3" w:rsidRDefault="00024AAF" w:rsidP="004E1EF3">
      <w:pPr>
        <w:tabs>
          <w:tab w:val="left" w:pos="284"/>
        </w:tabs>
        <w:ind w:right="118" w:firstLine="142"/>
        <w:rPr>
          <w:rFonts w:ascii="Arial" w:hAnsi="Arial" w:cs="Arial"/>
          <w:b/>
          <w:bCs/>
          <w:color w:val="000000" w:themeColor="text1"/>
        </w:rPr>
      </w:pPr>
      <w:r>
        <w:rPr>
          <w:rFonts w:ascii="Arial" w:hAnsi="Arial" w:cs="Arial"/>
          <w:color w:val="000000" w:themeColor="text1"/>
        </w:rPr>
        <w:t xml:space="preserve">                                                    </w:t>
      </w:r>
      <w:r w:rsidR="004E1EF3" w:rsidRPr="005D0FAB">
        <w:rPr>
          <w:rFonts w:ascii="Arial" w:hAnsi="Arial" w:cs="Arial"/>
          <w:color w:val="000000" w:themeColor="text1"/>
        </w:rPr>
        <w:t xml:space="preserve"> </w:t>
      </w:r>
      <w:r w:rsidR="004E1EF3" w:rsidRPr="005D0FAB">
        <w:rPr>
          <w:rFonts w:ascii="Arial" w:hAnsi="Arial" w:cs="Arial"/>
          <w:b/>
          <w:bCs/>
          <w:color w:val="000000" w:themeColor="text1"/>
        </w:rPr>
        <w:t>(Bank wise details are as per Annexure - 2</w:t>
      </w:r>
      <w:r w:rsidR="002148F5">
        <w:rPr>
          <w:rFonts w:ascii="Arial" w:hAnsi="Arial" w:cs="Arial"/>
          <w:b/>
          <w:bCs/>
          <w:color w:val="000000" w:themeColor="text1"/>
        </w:rPr>
        <w:t>7</w:t>
      </w:r>
      <w:r w:rsidR="004E1EF3" w:rsidRPr="005D0FAB">
        <w:rPr>
          <w:rFonts w:ascii="Arial" w:hAnsi="Arial" w:cs="Arial"/>
          <w:b/>
          <w:bCs/>
          <w:color w:val="000000" w:themeColor="text1"/>
        </w:rPr>
        <w:t xml:space="preserve"> {Page No. - 6</w:t>
      </w:r>
      <w:r w:rsidR="004E1EF3">
        <w:rPr>
          <w:rFonts w:ascii="Arial" w:hAnsi="Arial" w:cs="Arial"/>
          <w:b/>
          <w:bCs/>
          <w:color w:val="000000" w:themeColor="text1"/>
        </w:rPr>
        <w:t>2</w:t>
      </w:r>
      <w:r w:rsidR="004E1EF3" w:rsidRPr="005D0FAB">
        <w:rPr>
          <w:rFonts w:ascii="Arial" w:hAnsi="Arial" w:cs="Arial"/>
          <w:b/>
          <w:bCs/>
          <w:color w:val="000000" w:themeColor="text1"/>
        </w:rPr>
        <w:t xml:space="preserve">} </w:t>
      </w:r>
    </w:p>
    <w:p w14:paraId="46CFCB3F" w14:textId="2CB4F965" w:rsidR="00024AAF" w:rsidRDefault="00024AAF" w:rsidP="004E1EF3">
      <w:pPr>
        <w:tabs>
          <w:tab w:val="left" w:pos="284"/>
        </w:tabs>
        <w:ind w:right="118" w:firstLine="142"/>
        <w:rPr>
          <w:rFonts w:ascii="Arial" w:hAnsi="Arial" w:cs="Arial"/>
          <w:b/>
          <w:bCs/>
          <w:color w:val="000000" w:themeColor="text1"/>
        </w:rPr>
      </w:pP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550"/>
      </w:tblGrid>
      <w:tr w:rsidR="004E1EF3" w:rsidRPr="00962C30" w14:paraId="17A8062B" w14:textId="77777777" w:rsidTr="00257788">
        <w:trPr>
          <w:trHeight w:val="359"/>
        </w:trPr>
        <w:tc>
          <w:tcPr>
            <w:tcW w:w="2155" w:type="dxa"/>
            <w:tcBorders>
              <w:top w:val="single" w:sz="4" w:space="0" w:color="auto"/>
              <w:left w:val="single" w:sz="4" w:space="0" w:color="auto"/>
              <w:bottom w:val="single" w:sz="4" w:space="0" w:color="auto"/>
              <w:right w:val="single" w:sz="4" w:space="0" w:color="auto"/>
            </w:tcBorders>
            <w:hideMark/>
          </w:tcPr>
          <w:p w14:paraId="75B9DAF2" w14:textId="77777777" w:rsidR="004E1EF3" w:rsidRPr="00962C30" w:rsidRDefault="004E1EF3" w:rsidP="002C067F">
            <w:pPr>
              <w:tabs>
                <w:tab w:val="left" w:pos="284"/>
              </w:tabs>
              <w:spacing w:line="276" w:lineRule="auto"/>
              <w:ind w:right="118"/>
              <w:jc w:val="both"/>
              <w:rPr>
                <w:rFonts w:ascii="Arial" w:hAnsi="Arial" w:cs="Arial"/>
                <w:b/>
                <w:color w:val="000000" w:themeColor="text1"/>
              </w:rPr>
            </w:pPr>
            <w:r w:rsidRPr="00962C30">
              <w:rPr>
                <w:rFonts w:ascii="Arial" w:hAnsi="Arial" w:cs="Arial"/>
                <w:b/>
                <w:color w:val="000000" w:themeColor="text1"/>
              </w:rPr>
              <w:t xml:space="preserve">Item No.34: </w:t>
            </w:r>
          </w:p>
        </w:tc>
        <w:tc>
          <w:tcPr>
            <w:tcW w:w="8550" w:type="dxa"/>
            <w:tcBorders>
              <w:top w:val="single" w:sz="4" w:space="0" w:color="auto"/>
              <w:left w:val="single" w:sz="4" w:space="0" w:color="auto"/>
              <w:bottom w:val="single" w:sz="4" w:space="0" w:color="auto"/>
              <w:right w:val="single" w:sz="4" w:space="0" w:color="auto"/>
            </w:tcBorders>
            <w:hideMark/>
          </w:tcPr>
          <w:p w14:paraId="76117AFC" w14:textId="4EC34CFF" w:rsidR="004E1EF3" w:rsidRPr="00962C30" w:rsidRDefault="004E1EF3" w:rsidP="002C067F">
            <w:pPr>
              <w:tabs>
                <w:tab w:val="left" w:pos="284"/>
              </w:tabs>
              <w:spacing w:line="276" w:lineRule="auto"/>
              <w:ind w:right="118" w:firstLine="142"/>
              <w:jc w:val="both"/>
              <w:rPr>
                <w:rFonts w:ascii="Arial" w:hAnsi="Arial" w:cs="Arial"/>
                <w:b/>
                <w:color w:val="000000" w:themeColor="text1"/>
              </w:rPr>
            </w:pPr>
            <w:r w:rsidRPr="00962C30">
              <w:rPr>
                <w:rFonts w:ascii="Arial" w:hAnsi="Arial" w:cs="Arial"/>
                <w:b/>
                <w:color w:val="000000" w:themeColor="text1"/>
              </w:rPr>
              <w:t xml:space="preserve">POSITION UNDER KCC WITHIN UT CHANDIGARH AS ON </w:t>
            </w:r>
            <w:r w:rsidR="001018EA" w:rsidRPr="00962C30">
              <w:rPr>
                <w:rFonts w:ascii="Arial" w:hAnsi="Arial" w:cs="Arial"/>
                <w:b/>
                <w:color w:val="000000" w:themeColor="text1"/>
              </w:rPr>
              <w:t>30.06</w:t>
            </w:r>
            <w:r w:rsidRPr="00962C30">
              <w:rPr>
                <w:rFonts w:ascii="Arial" w:hAnsi="Arial" w:cs="Arial"/>
                <w:b/>
                <w:color w:val="000000" w:themeColor="text1"/>
              </w:rPr>
              <w:t>.2024</w:t>
            </w:r>
          </w:p>
        </w:tc>
      </w:tr>
    </w:tbl>
    <w:p w14:paraId="7C9447CD" w14:textId="5E038677" w:rsidR="0081257D" w:rsidRPr="00210517" w:rsidRDefault="004E1EF3" w:rsidP="00210517">
      <w:pPr>
        <w:tabs>
          <w:tab w:val="left" w:pos="284"/>
        </w:tabs>
        <w:ind w:right="118"/>
        <w:rPr>
          <w:rFonts w:ascii="Arial" w:hAnsi="Arial" w:cs="Arial"/>
          <w:b/>
          <w:color w:val="000000" w:themeColor="text1"/>
          <w:sz w:val="20"/>
          <w:szCs w:val="20"/>
        </w:rPr>
      </w:pPr>
      <w:r w:rsidRPr="00962C30">
        <w:rPr>
          <w:rFonts w:ascii="Arial" w:hAnsi="Arial" w:cs="Arial"/>
          <w:b/>
          <w:color w:val="000000" w:themeColor="text1"/>
        </w:rPr>
        <w:t xml:space="preserve">  </w:t>
      </w:r>
      <w:r w:rsidR="0081257D" w:rsidRPr="00962C30">
        <w:rPr>
          <w:rFonts w:ascii="Arial" w:hAnsi="Arial" w:cs="Arial"/>
          <w:b/>
          <w:color w:val="000000" w:themeColor="text1"/>
        </w:rPr>
        <w:t xml:space="preserve">                                                                                                                                   </w:t>
      </w:r>
      <w:r w:rsidRPr="00962C30">
        <w:rPr>
          <w:rFonts w:ascii="Arial" w:hAnsi="Arial" w:cs="Arial"/>
          <w:b/>
          <w:color w:val="000000" w:themeColor="text1"/>
        </w:rPr>
        <w:t xml:space="preserve"> </w:t>
      </w:r>
      <w:r w:rsidRPr="00210517">
        <w:rPr>
          <w:rFonts w:ascii="Arial" w:hAnsi="Arial" w:cs="Arial"/>
          <w:b/>
          <w:color w:val="000000" w:themeColor="text1"/>
          <w:sz w:val="20"/>
          <w:szCs w:val="20"/>
        </w:rPr>
        <w:t>(Rs.in lacs)</w:t>
      </w:r>
    </w:p>
    <w:tbl>
      <w:tblPr>
        <w:tblW w:w="10705" w:type="dxa"/>
        <w:tblLook w:val="01E0" w:firstRow="1" w:lastRow="1" w:firstColumn="1" w:lastColumn="1" w:noHBand="0" w:noVBand="0"/>
      </w:tblPr>
      <w:tblGrid>
        <w:gridCol w:w="3325"/>
        <w:gridCol w:w="3089"/>
        <w:gridCol w:w="1836"/>
        <w:gridCol w:w="2455"/>
      </w:tblGrid>
      <w:tr w:rsidR="00D815B5" w:rsidRPr="00210517" w14:paraId="49EBA3E6" w14:textId="77777777" w:rsidTr="0081257D">
        <w:trPr>
          <w:trHeight w:val="326"/>
        </w:trPr>
        <w:tc>
          <w:tcPr>
            <w:tcW w:w="6414" w:type="dxa"/>
            <w:gridSpan w:val="2"/>
            <w:tcBorders>
              <w:top w:val="single" w:sz="4" w:space="0" w:color="auto"/>
              <w:left w:val="single" w:sz="4" w:space="0" w:color="auto"/>
              <w:bottom w:val="single" w:sz="4" w:space="0" w:color="auto"/>
              <w:right w:val="single" w:sz="4" w:space="0" w:color="auto"/>
            </w:tcBorders>
          </w:tcPr>
          <w:p w14:paraId="61E9373C" w14:textId="4B6FB4CB" w:rsidR="004E1EF3" w:rsidRPr="00210517" w:rsidRDefault="004E1EF3" w:rsidP="002C067F">
            <w:pPr>
              <w:tabs>
                <w:tab w:val="left" w:pos="284"/>
              </w:tabs>
              <w:spacing w:line="276" w:lineRule="auto"/>
              <w:ind w:right="118" w:firstLine="142"/>
              <w:jc w:val="both"/>
              <w:rPr>
                <w:rFonts w:ascii="Arial" w:hAnsi="Arial" w:cs="Arial"/>
                <w:b/>
                <w:sz w:val="22"/>
                <w:szCs w:val="22"/>
              </w:rPr>
            </w:pPr>
            <w:r w:rsidRPr="00210517">
              <w:rPr>
                <w:rFonts w:ascii="Arial" w:hAnsi="Arial" w:cs="Arial"/>
                <w:b/>
                <w:sz w:val="22"/>
                <w:szCs w:val="22"/>
              </w:rPr>
              <w:t xml:space="preserve">Sanctioned from </w:t>
            </w:r>
            <w:r w:rsidR="001018EA" w:rsidRPr="00210517">
              <w:rPr>
                <w:rFonts w:ascii="Arial" w:hAnsi="Arial" w:cs="Arial"/>
                <w:b/>
                <w:sz w:val="22"/>
                <w:szCs w:val="22"/>
              </w:rPr>
              <w:t>01.04.2024 to 30.06.2024</w:t>
            </w:r>
          </w:p>
        </w:tc>
        <w:tc>
          <w:tcPr>
            <w:tcW w:w="4291" w:type="dxa"/>
            <w:gridSpan w:val="2"/>
            <w:tcBorders>
              <w:top w:val="single" w:sz="4" w:space="0" w:color="auto"/>
              <w:left w:val="single" w:sz="4" w:space="0" w:color="auto"/>
              <w:bottom w:val="single" w:sz="4" w:space="0" w:color="auto"/>
              <w:right w:val="single" w:sz="4" w:space="0" w:color="auto"/>
            </w:tcBorders>
            <w:hideMark/>
          </w:tcPr>
          <w:p w14:paraId="4AF8E811" w14:textId="3AEC423B" w:rsidR="004E1EF3" w:rsidRPr="00210517" w:rsidRDefault="004E1EF3" w:rsidP="002C067F">
            <w:pPr>
              <w:tabs>
                <w:tab w:val="left" w:pos="284"/>
              </w:tabs>
              <w:spacing w:line="276" w:lineRule="auto"/>
              <w:ind w:right="118" w:firstLine="142"/>
              <w:jc w:val="both"/>
              <w:rPr>
                <w:rFonts w:ascii="Arial" w:hAnsi="Arial" w:cs="Arial"/>
                <w:b/>
                <w:sz w:val="22"/>
                <w:szCs w:val="22"/>
              </w:rPr>
            </w:pPr>
            <w:r w:rsidRPr="00210517">
              <w:rPr>
                <w:rFonts w:ascii="Arial" w:hAnsi="Arial" w:cs="Arial"/>
                <w:b/>
                <w:sz w:val="22"/>
                <w:szCs w:val="22"/>
              </w:rPr>
              <w:t xml:space="preserve">O/S AS ON </w:t>
            </w:r>
            <w:r w:rsidR="001018EA" w:rsidRPr="00210517">
              <w:rPr>
                <w:rFonts w:ascii="Arial" w:hAnsi="Arial" w:cs="Arial"/>
                <w:b/>
                <w:sz w:val="22"/>
                <w:szCs w:val="22"/>
              </w:rPr>
              <w:t>30.06.</w:t>
            </w:r>
            <w:r w:rsidRPr="00210517">
              <w:rPr>
                <w:rFonts w:ascii="Arial" w:hAnsi="Arial" w:cs="Arial"/>
                <w:b/>
                <w:sz w:val="22"/>
                <w:szCs w:val="22"/>
              </w:rPr>
              <w:t>2024</w:t>
            </w:r>
          </w:p>
        </w:tc>
      </w:tr>
      <w:tr w:rsidR="00D815B5" w:rsidRPr="00210517" w14:paraId="17F59245" w14:textId="77777777" w:rsidTr="00210517">
        <w:trPr>
          <w:trHeight w:val="188"/>
        </w:trPr>
        <w:tc>
          <w:tcPr>
            <w:tcW w:w="3325" w:type="dxa"/>
            <w:tcBorders>
              <w:top w:val="single" w:sz="4" w:space="0" w:color="auto"/>
              <w:left w:val="single" w:sz="4" w:space="0" w:color="auto"/>
              <w:bottom w:val="single" w:sz="4" w:space="0" w:color="auto"/>
              <w:right w:val="single" w:sz="4" w:space="0" w:color="auto"/>
            </w:tcBorders>
            <w:hideMark/>
          </w:tcPr>
          <w:p w14:paraId="21334AC7" w14:textId="77BC2A34" w:rsidR="0081257D" w:rsidRPr="00210517" w:rsidRDefault="0071337B" w:rsidP="002C067F">
            <w:pPr>
              <w:tabs>
                <w:tab w:val="left" w:pos="284"/>
              </w:tabs>
              <w:spacing w:line="276" w:lineRule="auto"/>
              <w:ind w:right="118" w:firstLine="142"/>
              <w:jc w:val="center"/>
              <w:rPr>
                <w:rFonts w:ascii="Arial" w:hAnsi="Arial" w:cs="Arial"/>
                <w:b/>
                <w:color w:val="FF0000"/>
                <w:sz w:val="22"/>
                <w:szCs w:val="22"/>
              </w:rPr>
            </w:pPr>
            <w:r w:rsidRPr="00210517">
              <w:rPr>
                <w:rFonts w:ascii="Arial" w:hAnsi="Arial" w:cs="Arial"/>
                <w:b/>
                <w:color w:val="FF0000"/>
                <w:sz w:val="22"/>
                <w:szCs w:val="22"/>
              </w:rPr>
              <w:t xml:space="preserve">   </w:t>
            </w:r>
          </w:p>
        </w:tc>
        <w:tc>
          <w:tcPr>
            <w:tcW w:w="3089" w:type="dxa"/>
            <w:tcBorders>
              <w:top w:val="single" w:sz="4" w:space="0" w:color="auto"/>
              <w:left w:val="single" w:sz="4" w:space="0" w:color="auto"/>
              <w:bottom w:val="single" w:sz="4" w:space="0" w:color="auto"/>
              <w:right w:val="single" w:sz="4" w:space="0" w:color="auto"/>
            </w:tcBorders>
            <w:hideMark/>
          </w:tcPr>
          <w:p w14:paraId="47C87674" w14:textId="77777777" w:rsidR="0081257D" w:rsidRPr="00210517" w:rsidRDefault="0081257D"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Amount</w:t>
            </w:r>
          </w:p>
        </w:tc>
        <w:tc>
          <w:tcPr>
            <w:tcW w:w="1836" w:type="dxa"/>
            <w:tcBorders>
              <w:top w:val="single" w:sz="4" w:space="0" w:color="auto"/>
              <w:left w:val="single" w:sz="4" w:space="0" w:color="auto"/>
              <w:bottom w:val="single" w:sz="4" w:space="0" w:color="auto"/>
              <w:right w:val="single" w:sz="4" w:space="0" w:color="auto"/>
            </w:tcBorders>
            <w:hideMark/>
          </w:tcPr>
          <w:p w14:paraId="707528E3" w14:textId="77777777" w:rsidR="0081257D" w:rsidRPr="00210517" w:rsidRDefault="0081257D"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NO.</w:t>
            </w:r>
          </w:p>
        </w:tc>
        <w:tc>
          <w:tcPr>
            <w:tcW w:w="2455" w:type="dxa"/>
            <w:tcBorders>
              <w:top w:val="single" w:sz="4" w:space="0" w:color="auto"/>
              <w:left w:val="single" w:sz="4" w:space="0" w:color="auto"/>
              <w:bottom w:val="single" w:sz="4" w:space="0" w:color="auto"/>
              <w:right w:val="single" w:sz="4" w:space="0" w:color="auto"/>
            </w:tcBorders>
            <w:hideMark/>
          </w:tcPr>
          <w:p w14:paraId="59AE8A1E" w14:textId="77777777" w:rsidR="0081257D" w:rsidRPr="00210517" w:rsidRDefault="0081257D"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Amount</w:t>
            </w:r>
          </w:p>
        </w:tc>
      </w:tr>
      <w:tr w:rsidR="0081257D" w:rsidRPr="00210517" w14:paraId="4E2A4534" w14:textId="77777777" w:rsidTr="00D22927">
        <w:trPr>
          <w:trHeight w:val="291"/>
        </w:trPr>
        <w:tc>
          <w:tcPr>
            <w:tcW w:w="3325" w:type="dxa"/>
            <w:tcBorders>
              <w:top w:val="single" w:sz="4" w:space="0" w:color="auto"/>
              <w:left w:val="single" w:sz="4" w:space="0" w:color="auto"/>
              <w:bottom w:val="single" w:sz="4" w:space="0" w:color="auto"/>
              <w:right w:val="single" w:sz="4" w:space="0" w:color="auto"/>
            </w:tcBorders>
          </w:tcPr>
          <w:p w14:paraId="679055EF" w14:textId="642E61CC" w:rsidR="0081257D" w:rsidRPr="00210517" w:rsidRDefault="00D22927" w:rsidP="002C067F">
            <w:pPr>
              <w:tabs>
                <w:tab w:val="left" w:pos="284"/>
              </w:tabs>
              <w:spacing w:line="276" w:lineRule="auto"/>
              <w:ind w:right="118" w:firstLine="142"/>
              <w:jc w:val="center"/>
              <w:rPr>
                <w:rFonts w:ascii="Arial" w:hAnsi="Arial" w:cs="Arial"/>
                <w:b/>
                <w:color w:val="FF0000"/>
                <w:sz w:val="22"/>
                <w:szCs w:val="22"/>
              </w:rPr>
            </w:pPr>
            <w:r w:rsidRPr="00210517">
              <w:rPr>
                <w:rFonts w:ascii="Arial" w:hAnsi="Arial" w:cs="Arial"/>
                <w:b/>
                <w:sz w:val="22"/>
                <w:szCs w:val="22"/>
              </w:rPr>
              <w:t>24</w:t>
            </w:r>
            <w:r w:rsidR="00D815B5" w:rsidRPr="00210517">
              <w:rPr>
                <w:rFonts w:ascii="Arial" w:hAnsi="Arial" w:cs="Arial"/>
                <w:b/>
                <w:sz w:val="22"/>
                <w:szCs w:val="22"/>
              </w:rPr>
              <w:t>4</w:t>
            </w:r>
          </w:p>
        </w:tc>
        <w:tc>
          <w:tcPr>
            <w:tcW w:w="3089" w:type="dxa"/>
            <w:tcBorders>
              <w:top w:val="single" w:sz="4" w:space="0" w:color="auto"/>
              <w:left w:val="single" w:sz="4" w:space="0" w:color="auto"/>
              <w:bottom w:val="single" w:sz="4" w:space="0" w:color="auto"/>
              <w:right w:val="single" w:sz="4" w:space="0" w:color="auto"/>
            </w:tcBorders>
          </w:tcPr>
          <w:p w14:paraId="273DA8F6" w14:textId="62B8041F" w:rsidR="0081257D" w:rsidRPr="00210517" w:rsidRDefault="00D22927"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17</w:t>
            </w:r>
            <w:r w:rsidR="00D815B5" w:rsidRPr="00210517">
              <w:rPr>
                <w:rFonts w:ascii="Arial" w:hAnsi="Arial" w:cs="Arial"/>
                <w:b/>
                <w:sz w:val="22"/>
                <w:szCs w:val="22"/>
              </w:rPr>
              <w:t>93</w:t>
            </w:r>
          </w:p>
        </w:tc>
        <w:tc>
          <w:tcPr>
            <w:tcW w:w="1836" w:type="dxa"/>
            <w:tcBorders>
              <w:top w:val="single" w:sz="4" w:space="0" w:color="auto"/>
              <w:left w:val="single" w:sz="4" w:space="0" w:color="auto"/>
              <w:bottom w:val="single" w:sz="4" w:space="0" w:color="auto"/>
              <w:right w:val="single" w:sz="4" w:space="0" w:color="auto"/>
            </w:tcBorders>
          </w:tcPr>
          <w:p w14:paraId="0387B7DE" w14:textId="59772E9C" w:rsidR="0081257D" w:rsidRPr="00210517" w:rsidRDefault="00D22927"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1442</w:t>
            </w:r>
          </w:p>
        </w:tc>
        <w:tc>
          <w:tcPr>
            <w:tcW w:w="2455" w:type="dxa"/>
            <w:tcBorders>
              <w:top w:val="single" w:sz="4" w:space="0" w:color="auto"/>
              <w:left w:val="single" w:sz="4" w:space="0" w:color="auto"/>
              <w:bottom w:val="single" w:sz="4" w:space="0" w:color="auto"/>
              <w:right w:val="single" w:sz="4" w:space="0" w:color="auto"/>
            </w:tcBorders>
          </w:tcPr>
          <w:p w14:paraId="08A5729A" w14:textId="373C97B0" w:rsidR="0081257D" w:rsidRPr="00210517" w:rsidRDefault="00D22927" w:rsidP="002C067F">
            <w:pPr>
              <w:tabs>
                <w:tab w:val="left" w:pos="284"/>
              </w:tabs>
              <w:spacing w:line="276" w:lineRule="auto"/>
              <w:ind w:right="118" w:firstLine="142"/>
              <w:jc w:val="center"/>
              <w:rPr>
                <w:rFonts w:ascii="Arial" w:hAnsi="Arial" w:cs="Arial"/>
                <w:b/>
                <w:sz w:val="22"/>
                <w:szCs w:val="22"/>
              </w:rPr>
            </w:pPr>
            <w:r w:rsidRPr="00210517">
              <w:rPr>
                <w:rFonts w:ascii="Arial" w:hAnsi="Arial" w:cs="Arial"/>
                <w:b/>
                <w:sz w:val="22"/>
                <w:szCs w:val="22"/>
              </w:rPr>
              <w:t>16525</w:t>
            </w:r>
          </w:p>
        </w:tc>
      </w:tr>
    </w:tbl>
    <w:p w14:paraId="0FA349CF" w14:textId="589D47C2" w:rsidR="004E1EF3" w:rsidRPr="00210517" w:rsidRDefault="004E1EF3" w:rsidP="004E1EF3">
      <w:pPr>
        <w:tabs>
          <w:tab w:val="left" w:pos="284"/>
        </w:tabs>
        <w:ind w:right="118"/>
        <w:jc w:val="both"/>
        <w:rPr>
          <w:rFonts w:ascii="Arial" w:hAnsi="Arial" w:cs="Arial"/>
          <w:sz w:val="22"/>
          <w:szCs w:val="22"/>
        </w:rPr>
      </w:pPr>
      <w:r w:rsidRPr="00210517">
        <w:rPr>
          <w:rFonts w:ascii="Arial" w:hAnsi="Arial" w:cs="Arial"/>
          <w:sz w:val="22"/>
          <w:szCs w:val="22"/>
        </w:rPr>
        <w:t>During the FY 202</w:t>
      </w:r>
      <w:r w:rsidR="007E7E5E" w:rsidRPr="00210517">
        <w:rPr>
          <w:rFonts w:ascii="Arial" w:hAnsi="Arial" w:cs="Arial"/>
          <w:sz w:val="22"/>
          <w:szCs w:val="22"/>
        </w:rPr>
        <w:t>4-25 up to 30.06.2024</w:t>
      </w:r>
      <w:r w:rsidRPr="00210517">
        <w:rPr>
          <w:rFonts w:ascii="Arial" w:hAnsi="Arial" w:cs="Arial"/>
          <w:sz w:val="22"/>
          <w:szCs w:val="22"/>
        </w:rPr>
        <w:t>, 2</w:t>
      </w:r>
      <w:r w:rsidR="007E7E5E" w:rsidRPr="00210517">
        <w:rPr>
          <w:rFonts w:ascii="Arial" w:hAnsi="Arial" w:cs="Arial"/>
          <w:sz w:val="22"/>
          <w:szCs w:val="22"/>
        </w:rPr>
        <w:t>4</w:t>
      </w:r>
      <w:r w:rsidR="00D815B5" w:rsidRPr="00210517">
        <w:rPr>
          <w:rFonts w:ascii="Arial" w:hAnsi="Arial" w:cs="Arial"/>
          <w:sz w:val="22"/>
          <w:szCs w:val="22"/>
        </w:rPr>
        <w:t>4</w:t>
      </w:r>
      <w:r w:rsidRPr="00210517">
        <w:rPr>
          <w:rFonts w:ascii="Arial" w:hAnsi="Arial" w:cs="Arial"/>
          <w:sz w:val="22"/>
          <w:szCs w:val="22"/>
        </w:rPr>
        <w:t xml:space="preserve"> fresh KCC (KCC-</w:t>
      </w:r>
      <w:r w:rsidR="00EF1680" w:rsidRPr="00210517">
        <w:rPr>
          <w:rFonts w:ascii="Arial" w:hAnsi="Arial" w:cs="Arial"/>
          <w:sz w:val="22"/>
          <w:szCs w:val="22"/>
        </w:rPr>
        <w:t>2</w:t>
      </w:r>
      <w:r w:rsidR="00D815B5" w:rsidRPr="00210517">
        <w:rPr>
          <w:rFonts w:ascii="Arial" w:hAnsi="Arial" w:cs="Arial"/>
          <w:sz w:val="22"/>
          <w:szCs w:val="22"/>
        </w:rPr>
        <w:t>20</w:t>
      </w:r>
      <w:r w:rsidRPr="00210517">
        <w:rPr>
          <w:rFonts w:ascii="Arial" w:hAnsi="Arial" w:cs="Arial"/>
          <w:sz w:val="22"/>
          <w:szCs w:val="22"/>
        </w:rPr>
        <w:t>+PKCC-</w:t>
      </w:r>
      <w:r w:rsidR="00EF1680" w:rsidRPr="00210517">
        <w:rPr>
          <w:rFonts w:ascii="Arial" w:hAnsi="Arial" w:cs="Arial"/>
          <w:sz w:val="22"/>
          <w:szCs w:val="22"/>
        </w:rPr>
        <w:t>2</w:t>
      </w:r>
      <w:r w:rsidR="00D815B5" w:rsidRPr="00210517">
        <w:rPr>
          <w:rFonts w:ascii="Arial" w:hAnsi="Arial" w:cs="Arial"/>
          <w:sz w:val="22"/>
          <w:szCs w:val="22"/>
        </w:rPr>
        <w:t>4</w:t>
      </w:r>
      <w:r w:rsidRPr="00210517">
        <w:rPr>
          <w:rFonts w:ascii="Arial" w:hAnsi="Arial" w:cs="Arial"/>
          <w:sz w:val="22"/>
          <w:szCs w:val="22"/>
        </w:rPr>
        <w:t>) issued amounting Rs.</w:t>
      </w:r>
      <w:r w:rsidR="007E7E5E" w:rsidRPr="00210517">
        <w:rPr>
          <w:rFonts w:ascii="Arial" w:hAnsi="Arial" w:cs="Arial"/>
          <w:sz w:val="22"/>
          <w:szCs w:val="22"/>
        </w:rPr>
        <w:t>17.</w:t>
      </w:r>
      <w:r w:rsidR="00D815B5" w:rsidRPr="00210517">
        <w:rPr>
          <w:rFonts w:ascii="Arial" w:hAnsi="Arial" w:cs="Arial"/>
          <w:sz w:val="22"/>
          <w:szCs w:val="22"/>
        </w:rPr>
        <w:t>93</w:t>
      </w:r>
      <w:r w:rsidRPr="00210517">
        <w:rPr>
          <w:rFonts w:ascii="Arial" w:hAnsi="Arial" w:cs="Arial"/>
          <w:sz w:val="22"/>
          <w:szCs w:val="22"/>
        </w:rPr>
        <w:t xml:space="preserve"> crores and 14</w:t>
      </w:r>
      <w:r w:rsidR="007E7E5E" w:rsidRPr="00210517">
        <w:rPr>
          <w:rFonts w:ascii="Arial" w:hAnsi="Arial" w:cs="Arial"/>
          <w:sz w:val="22"/>
          <w:szCs w:val="22"/>
        </w:rPr>
        <w:t>4</w:t>
      </w:r>
      <w:r w:rsidRPr="00210517">
        <w:rPr>
          <w:rFonts w:ascii="Arial" w:hAnsi="Arial" w:cs="Arial"/>
          <w:sz w:val="22"/>
          <w:szCs w:val="22"/>
        </w:rPr>
        <w:t>2 KCC outstanding amounting to Rs.</w:t>
      </w:r>
      <w:r w:rsidR="007E7E5E" w:rsidRPr="00210517">
        <w:rPr>
          <w:rFonts w:ascii="Arial" w:hAnsi="Arial" w:cs="Arial"/>
          <w:sz w:val="22"/>
          <w:szCs w:val="22"/>
        </w:rPr>
        <w:t>165.25</w:t>
      </w:r>
      <w:r w:rsidRPr="00210517">
        <w:rPr>
          <w:rFonts w:ascii="Arial" w:hAnsi="Arial" w:cs="Arial"/>
          <w:sz w:val="22"/>
          <w:szCs w:val="22"/>
        </w:rPr>
        <w:t xml:space="preserve"> </w:t>
      </w:r>
      <w:r w:rsidR="007E7E5E" w:rsidRPr="00210517">
        <w:rPr>
          <w:rFonts w:ascii="Arial" w:hAnsi="Arial" w:cs="Arial"/>
          <w:sz w:val="22"/>
          <w:szCs w:val="22"/>
        </w:rPr>
        <w:t>crores</w:t>
      </w:r>
      <w:r w:rsidRPr="00210517">
        <w:rPr>
          <w:rFonts w:ascii="Arial" w:hAnsi="Arial" w:cs="Arial"/>
          <w:sz w:val="22"/>
          <w:szCs w:val="22"/>
        </w:rPr>
        <w:t>. Due to rapid urbanization and expansion of the city and consequent shrinkage in net sown area, the scope for issuing fresh KCCs is negligible in Chandigarh.</w:t>
      </w:r>
    </w:p>
    <w:p w14:paraId="44073549" w14:textId="131D56EF" w:rsidR="004E1EF3" w:rsidRDefault="004E1EF3" w:rsidP="004E1EF3">
      <w:pPr>
        <w:tabs>
          <w:tab w:val="left" w:pos="284"/>
        </w:tabs>
        <w:ind w:right="118" w:firstLine="142"/>
        <w:jc w:val="right"/>
        <w:rPr>
          <w:rFonts w:ascii="Arial" w:hAnsi="Arial" w:cs="Arial"/>
          <w:b/>
          <w:bCs/>
          <w:color w:val="000000" w:themeColor="text1"/>
        </w:rPr>
      </w:pPr>
      <w:r w:rsidRPr="00962C30">
        <w:rPr>
          <w:rFonts w:ascii="Arial" w:hAnsi="Arial" w:cs="Arial"/>
          <w:b/>
          <w:bCs/>
          <w:color w:val="000000" w:themeColor="text1"/>
        </w:rPr>
        <w:t>(Bank wise details are as per Annexure - 2</w:t>
      </w:r>
      <w:r w:rsidR="002148F5">
        <w:rPr>
          <w:rFonts w:ascii="Arial" w:hAnsi="Arial" w:cs="Arial"/>
          <w:b/>
          <w:bCs/>
          <w:color w:val="000000" w:themeColor="text1"/>
        </w:rPr>
        <w:t>8</w:t>
      </w:r>
      <w:r w:rsidRPr="00962C30">
        <w:rPr>
          <w:rFonts w:ascii="Arial" w:hAnsi="Arial" w:cs="Arial"/>
          <w:b/>
          <w:bCs/>
          <w:color w:val="000000" w:themeColor="text1"/>
        </w:rPr>
        <w:t>{Page No. 63}.</w:t>
      </w:r>
    </w:p>
    <w:p w14:paraId="679CB8EF" w14:textId="77777777" w:rsidR="00474ADB" w:rsidRDefault="00474ADB" w:rsidP="004E1EF3">
      <w:pPr>
        <w:tabs>
          <w:tab w:val="left" w:pos="284"/>
        </w:tabs>
        <w:ind w:right="118" w:firstLine="142"/>
        <w:jc w:val="right"/>
        <w:rPr>
          <w:rFonts w:ascii="Arial" w:hAnsi="Arial" w:cs="Arial"/>
          <w:b/>
          <w:bCs/>
          <w:color w:val="000000" w:themeColor="text1"/>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280"/>
      </w:tblGrid>
      <w:tr w:rsidR="00474ADB" w:rsidRPr="00962C30" w14:paraId="575C8313" w14:textId="77777777" w:rsidTr="00302D87">
        <w:trPr>
          <w:trHeight w:val="219"/>
        </w:trPr>
        <w:tc>
          <w:tcPr>
            <w:tcW w:w="2155" w:type="dxa"/>
            <w:tcBorders>
              <w:top w:val="single" w:sz="4" w:space="0" w:color="auto"/>
              <w:left w:val="single" w:sz="4" w:space="0" w:color="auto"/>
              <w:bottom w:val="single" w:sz="4" w:space="0" w:color="auto"/>
              <w:right w:val="single" w:sz="4" w:space="0" w:color="auto"/>
            </w:tcBorders>
            <w:hideMark/>
          </w:tcPr>
          <w:p w14:paraId="3F2049FB" w14:textId="4EF29EB2" w:rsidR="00474ADB" w:rsidRPr="00E26B83" w:rsidRDefault="00474ADB" w:rsidP="00302D87">
            <w:pPr>
              <w:tabs>
                <w:tab w:val="left" w:pos="284"/>
              </w:tabs>
              <w:spacing w:line="276" w:lineRule="auto"/>
              <w:ind w:right="118"/>
              <w:jc w:val="both"/>
              <w:rPr>
                <w:rFonts w:ascii="Arial" w:hAnsi="Arial" w:cs="Arial"/>
                <w:b/>
                <w:color w:val="000000" w:themeColor="text1"/>
              </w:rPr>
            </w:pPr>
            <w:r w:rsidRPr="00E26B83">
              <w:rPr>
                <w:rFonts w:ascii="Arial" w:hAnsi="Arial" w:cs="Arial"/>
                <w:b/>
                <w:color w:val="000000" w:themeColor="text1"/>
              </w:rPr>
              <w:t>Item No.34</w:t>
            </w:r>
            <w:r w:rsidR="00E26B83" w:rsidRPr="00E26B83">
              <w:rPr>
                <w:rFonts w:ascii="Arial" w:hAnsi="Arial" w:cs="Arial"/>
                <w:b/>
                <w:color w:val="000000" w:themeColor="text1"/>
              </w:rPr>
              <w:t xml:space="preserve"> A:</w:t>
            </w:r>
            <w:r w:rsidRPr="00E26B83">
              <w:rPr>
                <w:rFonts w:ascii="Arial" w:hAnsi="Arial" w:cs="Arial"/>
                <w:b/>
                <w:color w:val="000000" w:themeColor="text1"/>
              </w:rPr>
              <w:t xml:space="preserve"> </w:t>
            </w:r>
          </w:p>
        </w:tc>
        <w:tc>
          <w:tcPr>
            <w:tcW w:w="8280" w:type="dxa"/>
            <w:tcBorders>
              <w:top w:val="single" w:sz="4" w:space="0" w:color="auto"/>
              <w:left w:val="single" w:sz="4" w:space="0" w:color="auto"/>
              <w:bottom w:val="single" w:sz="4" w:space="0" w:color="auto"/>
              <w:right w:val="single" w:sz="4" w:space="0" w:color="auto"/>
            </w:tcBorders>
            <w:hideMark/>
          </w:tcPr>
          <w:p w14:paraId="54C2FC79" w14:textId="3D516E48" w:rsidR="00474ADB" w:rsidRPr="00E26B83" w:rsidRDefault="00474ADB" w:rsidP="00485994">
            <w:pPr>
              <w:tabs>
                <w:tab w:val="left" w:pos="284"/>
              </w:tabs>
              <w:spacing w:line="276" w:lineRule="auto"/>
              <w:ind w:right="118"/>
              <w:jc w:val="both"/>
              <w:rPr>
                <w:rFonts w:ascii="Arial" w:hAnsi="Arial" w:cs="Arial"/>
                <w:b/>
                <w:color w:val="000000" w:themeColor="text1"/>
              </w:rPr>
            </w:pPr>
            <w:r w:rsidRPr="00E26B83">
              <w:rPr>
                <w:rFonts w:ascii="Arial" w:hAnsi="Arial" w:cs="Arial"/>
                <w:b/>
                <w:color w:val="000000"/>
                <w:shd w:val="clear" w:color="auto" w:fill="FFFFFF"/>
              </w:rPr>
              <w:t xml:space="preserve">Norms for harvesting/Sowing of the crops raised for determining the crop season </w:t>
            </w:r>
            <w:r w:rsidR="001C0017">
              <w:rPr>
                <w:rFonts w:ascii="Arial" w:hAnsi="Arial" w:cs="Arial"/>
                <w:b/>
                <w:color w:val="000000"/>
                <w:shd w:val="clear" w:color="auto" w:fill="FFFFFF"/>
              </w:rPr>
              <w:t xml:space="preserve">&amp; IRAC </w:t>
            </w:r>
            <w:r w:rsidR="001C0017" w:rsidRPr="001C0017">
              <w:rPr>
                <w:rFonts w:ascii="Arial" w:hAnsi="Arial" w:cs="Arial"/>
                <w:b/>
                <w:color w:val="000000" w:themeColor="text1"/>
                <w:shd w:val="clear" w:color="auto" w:fill="FFFFFF"/>
              </w:rPr>
              <w:t xml:space="preserve">Norms </w:t>
            </w:r>
            <w:r w:rsidR="001C0017" w:rsidRPr="001C0017">
              <w:rPr>
                <w:rFonts w:ascii="Arial" w:hAnsi="Arial" w:cs="Arial"/>
                <w:b/>
                <w:color w:val="000000" w:themeColor="text1"/>
              </w:rPr>
              <w:t>for NPA Classification of Crop Loans</w:t>
            </w:r>
          </w:p>
        </w:tc>
      </w:tr>
    </w:tbl>
    <w:p w14:paraId="55E4A1CE" w14:textId="0D0F6572" w:rsidR="00474ADB" w:rsidRDefault="00474ADB" w:rsidP="004E1EF3">
      <w:pPr>
        <w:tabs>
          <w:tab w:val="left" w:pos="284"/>
        </w:tabs>
        <w:ind w:right="118" w:firstLine="142"/>
        <w:jc w:val="right"/>
        <w:rPr>
          <w:rFonts w:ascii="Arial" w:hAnsi="Arial" w:cs="Arial"/>
          <w:b/>
          <w:bCs/>
          <w:color w:val="000000" w:themeColor="text1"/>
        </w:rPr>
      </w:pPr>
    </w:p>
    <w:p w14:paraId="6BD73ED0" w14:textId="23FBF8A9" w:rsidR="0035219B" w:rsidRDefault="00257788" w:rsidP="0035219B">
      <w:pPr>
        <w:tabs>
          <w:tab w:val="left" w:pos="284"/>
        </w:tabs>
        <w:ind w:right="118"/>
        <w:jc w:val="both"/>
        <w:rPr>
          <w:rFonts w:ascii="Arial" w:hAnsi="Arial" w:cs="Arial"/>
        </w:rPr>
      </w:pPr>
      <w:r w:rsidRPr="0035219B">
        <w:rPr>
          <w:rFonts w:ascii="Arial" w:hAnsi="Arial" w:cs="Arial"/>
        </w:rPr>
        <w:t xml:space="preserve">Reserve Bank of India circular on Prudential Norms on Income Recognition, Asset Classification and Provisioning pertaining to Advances, DBR.No.BP.BC.2/21.04.048/2015-16, dated July 01, 2015 had issued detailed guidelines for Asset Classification for agricultural advances. As per the circular: - - - </w:t>
      </w:r>
    </w:p>
    <w:p w14:paraId="147F3055" w14:textId="77777777" w:rsidR="0035219B" w:rsidRPr="0035219B" w:rsidRDefault="0035219B" w:rsidP="0035219B">
      <w:pPr>
        <w:tabs>
          <w:tab w:val="left" w:pos="284"/>
        </w:tabs>
        <w:ind w:right="118"/>
        <w:jc w:val="both"/>
        <w:rPr>
          <w:rFonts w:ascii="Arial" w:hAnsi="Arial" w:cs="Arial"/>
        </w:rPr>
      </w:pPr>
    </w:p>
    <w:p w14:paraId="2F08FA4C" w14:textId="532C76D2" w:rsidR="0035219B" w:rsidRPr="0035219B" w:rsidRDefault="00257788" w:rsidP="0035219B">
      <w:pPr>
        <w:pStyle w:val="ListParagraph"/>
        <w:numPr>
          <w:ilvl w:val="0"/>
          <w:numId w:val="31"/>
        </w:numPr>
        <w:tabs>
          <w:tab w:val="left" w:pos="284"/>
        </w:tabs>
        <w:ind w:right="118"/>
        <w:jc w:val="both"/>
        <w:rPr>
          <w:rFonts w:ascii="Arial" w:hAnsi="Arial" w:cs="Arial"/>
        </w:rPr>
      </w:pPr>
      <w:r w:rsidRPr="0035219B">
        <w:rPr>
          <w:rFonts w:ascii="Arial" w:hAnsi="Arial" w:cs="Arial"/>
        </w:rPr>
        <w:t xml:space="preserve">A loan granted for short duration crops will be treated as NPA, if the instalment of principal or interest thereon remains overdue for two crop seasons. </w:t>
      </w:r>
    </w:p>
    <w:p w14:paraId="20DD945A" w14:textId="77777777" w:rsidR="0035219B" w:rsidRPr="0035219B" w:rsidRDefault="00257788" w:rsidP="0035219B">
      <w:pPr>
        <w:pStyle w:val="ListParagraph"/>
        <w:numPr>
          <w:ilvl w:val="0"/>
          <w:numId w:val="31"/>
        </w:numPr>
        <w:tabs>
          <w:tab w:val="left" w:pos="284"/>
        </w:tabs>
        <w:ind w:right="118"/>
        <w:jc w:val="both"/>
        <w:rPr>
          <w:rFonts w:ascii="Arial" w:hAnsi="Arial" w:cs="Arial"/>
        </w:rPr>
      </w:pPr>
      <w:r w:rsidRPr="0035219B">
        <w:rPr>
          <w:rFonts w:ascii="Arial" w:hAnsi="Arial" w:cs="Arial"/>
        </w:rPr>
        <w:t xml:space="preserve">A loan granted for long duration crops will be treated as NPA, if the instalment of principal or interest thereon remains overdue for one crop season. </w:t>
      </w:r>
    </w:p>
    <w:p w14:paraId="27F3E226" w14:textId="77777777" w:rsidR="0035219B" w:rsidRPr="0035219B" w:rsidRDefault="00257788" w:rsidP="0035219B">
      <w:pPr>
        <w:pStyle w:val="ListParagraph"/>
        <w:numPr>
          <w:ilvl w:val="0"/>
          <w:numId w:val="31"/>
        </w:numPr>
        <w:tabs>
          <w:tab w:val="left" w:pos="284"/>
        </w:tabs>
        <w:ind w:right="118"/>
        <w:jc w:val="both"/>
        <w:rPr>
          <w:rFonts w:ascii="Arial" w:hAnsi="Arial" w:cs="Arial"/>
        </w:rPr>
      </w:pPr>
      <w:r w:rsidRPr="0035219B">
        <w:rPr>
          <w:rFonts w:ascii="Arial" w:hAnsi="Arial" w:cs="Arial"/>
        </w:rPr>
        <w:t xml:space="preserve">For the purpose of these guidelines, “long duration” crops would be crops with crop season longer than one year and crops, which are not “long duration” crops, would be treated as “short duration” crops. </w:t>
      </w:r>
    </w:p>
    <w:p w14:paraId="38932261" w14:textId="77777777" w:rsidR="0035219B" w:rsidRPr="0035219B" w:rsidRDefault="00257788" w:rsidP="0035219B">
      <w:pPr>
        <w:pStyle w:val="ListParagraph"/>
        <w:numPr>
          <w:ilvl w:val="0"/>
          <w:numId w:val="31"/>
        </w:numPr>
        <w:tabs>
          <w:tab w:val="left" w:pos="284"/>
        </w:tabs>
        <w:ind w:right="118"/>
        <w:jc w:val="both"/>
        <w:rPr>
          <w:rFonts w:ascii="Arial" w:hAnsi="Arial" w:cs="Arial"/>
        </w:rPr>
      </w:pPr>
      <w:r w:rsidRPr="0035219B">
        <w:rPr>
          <w:rFonts w:ascii="Arial" w:hAnsi="Arial" w:cs="Arial"/>
        </w:rPr>
        <w:lastRenderedPageBreak/>
        <w:t>The crop season for each crop, which means the period up to harvesting of the crops raised, would be as determined by the State Level Bankers’ Committee in each State.</w:t>
      </w:r>
    </w:p>
    <w:p w14:paraId="6A9FE49D" w14:textId="3B919A50" w:rsidR="0035219B" w:rsidRPr="0035219B" w:rsidRDefault="00257788" w:rsidP="0035219B">
      <w:pPr>
        <w:pStyle w:val="ListParagraph"/>
        <w:numPr>
          <w:ilvl w:val="0"/>
          <w:numId w:val="31"/>
        </w:numPr>
        <w:tabs>
          <w:tab w:val="left" w:pos="284"/>
        </w:tabs>
        <w:ind w:right="118"/>
        <w:jc w:val="both"/>
        <w:rPr>
          <w:rFonts w:ascii="Arial" w:hAnsi="Arial" w:cs="Arial"/>
        </w:rPr>
      </w:pPr>
      <w:r w:rsidRPr="0035219B">
        <w:rPr>
          <w:rFonts w:ascii="Arial" w:hAnsi="Arial" w:cs="Arial"/>
        </w:rPr>
        <w:t xml:space="preserve">Depending upon the duration of crops raised by an agriculturist, the above NPA norms would also be made applicable to agricultural term loans availed of by him. </w:t>
      </w:r>
    </w:p>
    <w:p w14:paraId="3F072A14" w14:textId="77777777" w:rsidR="0035219B" w:rsidRPr="0035219B" w:rsidRDefault="0035219B" w:rsidP="00257788">
      <w:pPr>
        <w:tabs>
          <w:tab w:val="left" w:pos="284"/>
        </w:tabs>
        <w:ind w:right="118" w:firstLine="142"/>
        <w:jc w:val="both"/>
        <w:rPr>
          <w:rFonts w:ascii="Arial" w:hAnsi="Arial" w:cs="Arial"/>
        </w:rPr>
      </w:pPr>
    </w:p>
    <w:p w14:paraId="4FB6FEA8" w14:textId="77777777" w:rsidR="0035219B" w:rsidRDefault="0035219B" w:rsidP="0035219B">
      <w:pPr>
        <w:tabs>
          <w:tab w:val="left" w:pos="284"/>
        </w:tabs>
        <w:ind w:right="118"/>
        <w:jc w:val="both"/>
        <w:rPr>
          <w:rFonts w:ascii="Arial" w:hAnsi="Arial" w:cs="Arial"/>
        </w:rPr>
      </w:pPr>
      <w:r w:rsidRPr="0035219B">
        <w:rPr>
          <w:rFonts w:ascii="Arial" w:hAnsi="Arial" w:cs="Arial"/>
        </w:rPr>
        <w:t>For</w:t>
      </w:r>
      <w:r w:rsidR="00257788" w:rsidRPr="0035219B">
        <w:rPr>
          <w:rFonts w:ascii="Arial" w:hAnsi="Arial" w:cs="Arial"/>
        </w:rPr>
        <w:t xml:space="preserve"> the purpose of specifying periodicity of crop loan for slipping to NPA account in case of non-payment of principal and interest thereof, some banks have requested that in accordance with the guidelines of RBI, the crop duration of each crop being grown in the State should be approved by SLBC and accordingly crop duration approved by SLBC will be fed in the system by the banks for the purpose of classifying the loan related to the specific crop as NPA, in case of non-payment of dues by the farmers within the specified period. </w:t>
      </w:r>
      <w:r w:rsidRPr="0035219B">
        <w:rPr>
          <w:rFonts w:ascii="Arial" w:hAnsi="Arial" w:cs="Arial"/>
        </w:rPr>
        <w:t>As per duration approved by the Punjab SLBC on 20.12.2019, We proposed the following</w:t>
      </w:r>
      <w:r>
        <w:rPr>
          <w:rFonts w:ascii="Arial" w:hAnsi="Arial" w:cs="Arial"/>
        </w:rPr>
        <w:t xml:space="preserve"> duration of crops for UT Chandigarh also </w:t>
      </w:r>
    </w:p>
    <w:p w14:paraId="3A1F59E0" w14:textId="0325799C" w:rsidR="0035219B" w:rsidRPr="0035219B" w:rsidRDefault="0035219B" w:rsidP="0035219B">
      <w:pPr>
        <w:tabs>
          <w:tab w:val="left" w:pos="284"/>
        </w:tabs>
        <w:ind w:right="118"/>
        <w:jc w:val="both"/>
        <w:rPr>
          <w:rFonts w:ascii="Arial" w:hAnsi="Arial" w:cs="Arial"/>
          <w:b/>
          <w:bCs/>
          <w:color w:val="000000" w:themeColor="text1"/>
        </w:rPr>
      </w:pPr>
      <w:r w:rsidRPr="0035219B">
        <w:rPr>
          <w:rFonts w:ascii="Arial" w:hAnsi="Arial" w:cs="Arial"/>
        </w:rPr>
        <w:t xml:space="preserve"> </w:t>
      </w:r>
    </w:p>
    <w:tbl>
      <w:tblPr>
        <w:tblStyle w:val="TableGrid"/>
        <w:tblW w:w="0" w:type="auto"/>
        <w:tblLook w:val="04A0" w:firstRow="1" w:lastRow="0" w:firstColumn="1" w:lastColumn="0" w:noHBand="0" w:noVBand="1"/>
      </w:tblPr>
      <w:tblGrid>
        <w:gridCol w:w="2695"/>
        <w:gridCol w:w="1710"/>
        <w:gridCol w:w="2520"/>
        <w:gridCol w:w="1530"/>
        <w:gridCol w:w="1980"/>
      </w:tblGrid>
      <w:tr w:rsidR="0035219B" w14:paraId="3F146C90" w14:textId="77777777" w:rsidTr="00AB4EF2">
        <w:trPr>
          <w:trHeight w:val="816"/>
        </w:trPr>
        <w:tc>
          <w:tcPr>
            <w:tcW w:w="2695" w:type="dxa"/>
          </w:tcPr>
          <w:p w14:paraId="252F6699" w14:textId="5245ADD9" w:rsidR="0035219B" w:rsidRDefault="0035219B" w:rsidP="0035219B">
            <w:pPr>
              <w:tabs>
                <w:tab w:val="left" w:pos="284"/>
              </w:tabs>
              <w:ind w:right="118"/>
              <w:rPr>
                <w:rFonts w:ascii="Arial" w:hAnsi="Arial" w:cs="Arial"/>
                <w:b/>
                <w:bCs/>
                <w:color w:val="000000" w:themeColor="text1"/>
              </w:rPr>
            </w:pPr>
            <w:r>
              <w:t>Major crops being cultivated in the State</w:t>
            </w:r>
          </w:p>
        </w:tc>
        <w:tc>
          <w:tcPr>
            <w:tcW w:w="1710" w:type="dxa"/>
          </w:tcPr>
          <w:p w14:paraId="267FC1DE" w14:textId="4696E726" w:rsidR="0035219B" w:rsidRDefault="0035219B" w:rsidP="0035219B">
            <w:pPr>
              <w:tabs>
                <w:tab w:val="left" w:pos="284"/>
              </w:tabs>
              <w:ind w:right="118"/>
              <w:rPr>
                <w:rFonts w:ascii="Arial" w:hAnsi="Arial" w:cs="Arial"/>
                <w:b/>
                <w:bCs/>
                <w:color w:val="000000" w:themeColor="text1"/>
              </w:rPr>
            </w:pPr>
            <w:r w:rsidRPr="00590B0A">
              <w:t xml:space="preserve">Crop Season (Sowing) </w:t>
            </w:r>
          </w:p>
        </w:tc>
        <w:tc>
          <w:tcPr>
            <w:tcW w:w="2520" w:type="dxa"/>
          </w:tcPr>
          <w:p w14:paraId="0E3D23AA" w14:textId="750E7477" w:rsidR="0035219B" w:rsidRDefault="0035219B" w:rsidP="0035219B">
            <w:pPr>
              <w:tabs>
                <w:tab w:val="left" w:pos="284"/>
              </w:tabs>
              <w:ind w:right="118"/>
              <w:rPr>
                <w:rFonts w:ascii="Arial" w:hAnsi="Arial" w:cs="Arial"/>
                <w:b/>
                <w:bCs/>
                <w:color w:val="000000" w:themeColor="text1"/>
              </w:rPr>
            </w:pPr>
            <w:r w:rsidRPr="00590B0A">
              <w:t xml:space="preserve">Crop Season (Harvesting) Crop Duration Due Date of Repayment </w:t>
            </w:r>
          </w:p>
        </w:tc>
        <w:tc>
          <w:tcPr>
            <w:tcW w:w="1530" w:type="dxa"/>
          </w:tcPr>
          <w:p w14:paraId="5A8DE535" w14:textId="623C4A93" w:rsidR="0035219B" w:rsidRDefault="0035219B" w:rsidP="0035219B">
            <w:pPr>
              <w:tabs>
                <w:tab w:val="left" w:pos="284"/>
              </w:tabs>
              <w:ind w:right="118"/>
              <w:rPr>
                <w:rFonts w:ascii="Arial" w:hAnsi="Arial" w:cs="Arial"/>
                <w:b/>
                <w:bCs/>
                <w:color w:val="000000" w:themeColor="text1"/>
              </w:rPr>
            </w:pPr>
            <w:r w:rsidRPr="00590B0A">
              <w:t xml:space="preserve">Crop Duration </w:t>
            </w:r>
          </w:p>
        </w:tc>
        <w:tc>
          <w:tcPr>
            <w:tcW w:w="1980" w:type="dxa"/>
          </w:tcPr>
          <w:p w14:paraId="109F01CA" w14:textId="3E05CB2F" w:rsidR="0035219B" w:rsidRDefault="0035219B" w:rsidP="0035219B">
            <w:pPr>
              <w:tabs>
                <w:tab w:val="left" w:pos="284"/>
              </w:tabs>
              <w:ind w:right="118"/>
              <w:rPr>
                <w:rFonts w:ascii="Arial" w:hAnsi="Arial" w:cs="Arial"/>
                <w:b/>
                <w:bCs/>
                <w:color w:val="000000" w:themeColor="text1"/>
              </w:rPr>
            </w:pPr>
            <w:r w:rsidRPr="00590B0A">
              <w:t xml:space="preserve">Due Date of Repayment </w:t>
            </w:r>
          </w:p>
        </w:tc>
      </w:tr>
      <w:tr w:rsidR="00AB4EF2" w14:paraId="73735958" w14:textId="77777777" w:rsidTr="00AB4EF2">
        <w:trPr>
          <w:trHeight w:val="768"/>
        </w:trPr>
        <w:tc>
          <w:tcPr>
            <w:tcW w:w="2695" w:type="dxa"/>
          </w:tcPr>
          <w:p w14:paraId="0D95A369" w14:textId="5BF186E2" w:rsidR="00AB4EF2" w:rsidRDefault="00AB4EF2" w:rsidP="00AB4EF2">
            <w:pPr>
              <w:tabs>
                <w:tab w:val="left" w:pos="284"/>
              </w:tabs>
              <w:ind w:right="118"/>
              <w:rPr>
                <w:rFonts w:ascii="Arial" w:hAnsi="Arial" w:cs="Arial"/>
                <w:b/>
                <w:bCs/>
                <w:color w:val="000000" w:themeColor="text1"/>
              </w:rPr>
            </w:pPr>
            <w:r>
              <w:t>Rabi Crops: Wheat, Barley, Mustard, Gram, Turmeric &amp;Potato</w:t>
            </w:r>
          </w:p>
        </w:tc>
        <w:tc>
          <w:tcPr>
            <w:tcW w:w="1710" w:type="dxa"/>
          </w:tcPr>
          <w:p w14:paraId="40AAB77B" w14:textId="212A30B8" w:rsidR="00AB4EF2" w:rsidRDefault="00AB4EF2" w:rsidP="00AB4EF2">
            <w:pPr>
              <w:tabs>
                <w:tab w:val="left" w:pos="284"/>
              </w:tabs>
              <w:ind w:right="118"/>
              <w:rPr>
                <w:rFonts w:ascii="Arial" w:hAnsi="Arial" w:cs="Arial"/>
                <w:b/>
                <w:bCs/>
                <w:color w:val="000000" w:themeColor="text1"/>
              </w:rPr>
            </w:pPr>
            <w:r>
              <w:t>October November</w:t>
            </w:r>
          </w:p>
        </w:tc>
        <w:tc>
          <w:tcPr>
            <w:tcW w:w="2520" w:type="dxa"/>
          </w:tcPr>
          <w:p w14:paraId="704DB655" w14:textId="7B352A71" w:rsidR="00AB4EF2" w:rsidRDefault="00AB4EF2" w:rsidP="00AB4EF2">
            <w:pPr>
              <w:tabs>
                <w:tab w:val="left" w:pos="284"/>
              </w:tabs>
              <w:ind w:right="118"/>
              <w:rPr>
                <w:rFonts w:ascii="Arial" w:hAnsi="Arial" w:cs="Arial"/>
                <w:b/>
                <w:bCs/>
                <w:color w:val="000000" w:themeColor="text1"/>
              </w:rPr>
            </w:pPr>
            <w:r>
              <w:t>April-May</w:t>
            </w:r>
          </w:p>
        </w:tc>
        <w:tc>
          <w:tcPr>
            <w:tcW w:w="1530" w:type="dxa"/>
            <w:vMerge w:val="restart"/>
          </w:tcPr>
          <w:p w14:paraId="42741157" w14:textId="77777777" w:rsidR="00AB4EF2" w:rsidRDefault="00AB4EF2" w:rsidP="00AB4EF2">
            <w:pPr>
              <w:tabs>
                <w:tab w:val="left" w:pos="284"/>
              </w:tabs>
              <w:ind w:right="118"/>
              <w:rPr>
                <w:rFonts w:ascii="Arial" w:hAnsi="Arial" w:cs="Arial"/>
                <w:b/>
                <w:bCs/>
                <w:color w:val="000000" w:themeColor="text1"/>
              </w:rPr>
            </w:pPr>
          </w:p>
          <w:p w14:paraId="56254B42" w14:textId="77777777" w:rsidR="00AB4EF2" w:rsidRDefault="00AB4EF2" w:rsidP="00AB4EF2">
            <w:pPr>
              <w:tabs>
                <w:tab w:val="left" w:pos="284"/>
              </w:tabs>
              <w:ind w:right="118"/>
              <w:rPr>
                <w:rFonts w:ascii="Arial" w:hAnsi="Arial" w:cs="Arial"/>
                <w:b/>
                <w:bCs/>
                <w:color w:val="000000" w:themeColor="text1"/>
              </w:rPr>
            </w:pPr>
          </w:p>
          <w:p w14:paraId="77737DEF" w14:textId="77777777" w:rsidR="00AB4EF2" w:rsidRDefault="00AB4EF2" w:rsidP="00AB4EF2">
            <w:pPr>
              <w:tabs>
                <w:tab w:val="left" w:pos="284"/>
              </w:tabs>
              <w:ind w:right="118"/>
              <w:rPr>
                <w:rFonts w:ascii="Arial" w:hAnsi="Arial" w:cs="Arial"/>
                <w:b/>
                <w:bCs/>
                <w:color w:val="000000" w:themeColor="text1"/>
              </w:rPr>
            </w:pPr>
          </w:p>
          <w:p w14:paraId="094A815D" w14:textId="77777777" w:rsidR="00AB4EF2" w:rsidRDefault="00AB4EF2" w:rsidP="00AB4EF2">
            <w:pPr>
              <w:tabs>
                <w:tab w:val="left" w:pos="284"/>
              </w:tabs>
              <w:ind w:right="118"/>
              <w:rPr>
                <w:rFonts w:ascii="Arial" w:hAnsi="Arial" w:cs="Arial"/>
                <w:b/>
                <w:bCs/>
                <w:color w:val="000000" w:themeColor="text1"/>
              </w:rPr>
            </w:pPr>
          </w:p>
          <w:p w14:paraId="7058D41C" w14:textId="7C505A82" w:rsidR="00AB4EF2" w:rsidRDefault="00AB4EF2" w:rsidP="00AB4EF2">
            <w:pPr>
              <w:tabs>
                <w:tab w:val="left" w:pos="284"/>
              </w:tabs>
              <w:ind w:right="118"/>
              <w:rPr>
                <w:rFonts w:ascii="Arial" w:hAnsi="Arial" w:cs="Arial"/>
                <w:b/>
                <w:bCs/>
                <w:color w:val="000000" w:themeColor="text1"/>
              </w:rPr>
            </w:pPr>
            <w:r>
              <w:t>(Short Duration)</w:t>
            </w:r>
          </w:p>
        </w:tc>
        <w:tc>
          <w:tcPr>
            <w:tcW w:w="1980" w:type="dxa"/>
            <w:vMerge w:val="restart"/>
          </w:tcPr>
          <w:p w14:paraId="7C8359B6" w14:textId="77777777" w:rsidR="00AB4EF2" w:rsidRDefault="00AB4EF2" w:rsidP="00AB4EF2">
            <w:pPr>
              <w:tabs>
                <w:tab w:val="left" w:pos="284"/>
              </w:tabs>
              <w:ind w:right="118"/>
              <w:rPr>
                <w:rFonts w:ascii="Arial" w:hAnsi="Arial" w:cs="Arial"/>
                <w:b/>
                <w:bCs/>
                <w:color w:val="000000" w:themeColor="text1"/>
              </w:rPr>
            </w:pPr>
          </w:p>
          <w:p w14:paraId="5615A822" w14:textId="77777777" w:rsidR="00AB4EF2" w:rsidRDefault="00AB4EF2" w:rsidP="00AB4EF2">
            <w:pPr>
              <w:tabs>
                <w:tab w:val="left" w:pos="284"/>
              </w:tabs>
              <w:ind w:right="118"/>
              <w:rPr>
                <w:rFonts w:ascii="Arial" w:hAnsi="Arial" w:cs="Arial"/>
                <w:b/>
                <w:bCs/>
                <w:color w:val="000000" w:themeColor="text1"/>
              </w:rPr>
            </w:pPr>
          </w:p>
          <w:p w14:paraId="17DFF480" w14:textId="77777777" w:rsidR="00AB4EF2" w:rsidRDefault="00AB4EF2" w:rsidP="00AB4EF2">
            <w:pPr>
              <w:tabs>
                <w:tab w:val="left" w:pos="284"/>
              </w:tabs>
              <w:ind w:right="118"/>
              <w:rPr>
                <w:rFonts w:ascii="Arial" w:hAnsi="Arial" w:cs="Arial"/>
                <w:b/>
                <w:bCs/>
                <w:color w:val="000000" w:themeColor="text1"/>
              </w:rPr>
            </w:pPr>
          </w:p>
          <w:p w14:paraId="05B3854E" w14:textId="77777777" w:rsidR="00AB4EF2" w:rsidRDefault="00AB4EF2" w:rsidP="00AB4EF2">
            <w:pPr>
              <w:tabs>
                <w:tab w:val="left" w:pos="284"/>
              </w:tabs>
              <w:ind w:right="118"/>
              <w:rPr>
                <w:rFonts w:ascii="Arial" w:hAnsi="Arial" w:cs="Arial"/>
                <w:b/>
                <w:bCs/>
                <w:color w:val="000000" w:themeColor="text1"/>
              </w:rPr>
            </w:pPr>
          </w:p>
          <w:p w14:paraId="1ACE327B" w14:textId="530DBAA8" w:rsidR="00AB4EF2" w:rsidRDefault="00AB4EF2" w:rsidP="00AB4EF2">
            <w:pPr>
              <w:tabs>
                <w:tab w:val="left" w:pos="284"/>
              </w:tabs>
              <w:ind w:right="118"/>
              <w:rPr>
                <w:rFonts w:ascii="Arial" w:hAnsi="Arial" w:cs="Arial"/>
                <w:b/>
                <w:bCs/>
                <w:color w:val="000000" w:themeColor="text1"/>
              </w:rPr>
            </w:pPr>
            <w:r>
              <w:t>12 Months (post harvesting and marketing)</w:t>
            </w:r>
          </w:p>
        </w:tc>
      </w:tr>
      <w:tr w:rsidR="00AB4EF2" w14:paraId="08C9922D" w14:textId="77777777" w:rsidTr="00AB4EF2">
        <w:trPr>
          <w:trHeight w:val="816"/>
        </w:trPr>
        <w:tc>
          <w:tcPr>
            <w:tcW w:w="2695" w:type="dxa"/>
          </w:tcPr>
          <w:p w14:paraId="2B377BCE" w14:textId="3062C390" w:rsidR="00AB4EF2" w:rsidRDefault="00AB4EF2" w:rsidP="0035219B">
            <w:pPr>
              <w:tabs>
                <w:tab w:val="left" w:pos="284"/>
              </w:tabs>
              <w:ind w:right="118"/>
              <w:rPr>
                <w:rFonts w:ascii="Arial" w:hAnsi="Arial" w:cs="Arial"/>
                <w:b/>
                <w:bCs/>
                <w:color w:val="000000" w:themeColor="text1"/>
              </w:rPr>
            </w:pPr>
            <w:r>
              <w:t xml:space="preserve">Kharif Crops: Paddy, Cotton, Maize, Vegetables, </w:t>
            </w:r>
            <w:r w:rsidR="0019386E">
              <w:t>Flowers, Pulses</w:t>
            </w:r>
          </w:p>
        </w:tc>
        <w:tc>
          <w:tcPr>
            <w:tcW w:w="1710" w:type="dxa"/>
          </w:tcPr>
          <w:p w14:paraId="0A956AFA" w14:textId="1F0EC8C2" w:rsidR="00AB4EF2" w:rsidRDefault="00AB4EF2" w:rsidP="0035219B">
            <w:pPr>
              <w:tabs>
                <w:tab w:val="left" w:pos="284"/>
              </w:tabs>
              <w:ind w:right="118"/>
              <w:rPr>
                <w:rFonts w:ascii="Arial" w:hAnsi="Arial" w:cs="Arial"/>
                <w:b/>
                <w:bCs/>
                <w:color w:val="000000" w:themeColor="text1"/>
              </w:rPr>
            </w:pPr>
            <w:r>
              <w:t>May-June</w:t>
            </w:r>
          </w:p>
        </w:tc>
        <w:tc>
          <w:tcPr>
            <w:tcW w:w="2520" w:type="dxa"/>
          </w:tcPr>
          <w:p w14:paraId="2135A3D5" w14:textId="60DF9DB9" w:rsidR="00AB4EF2" w:rsidRDefault="00AB4EF2" w:rsidP="0035219B">
            <w:pPr>
              <w:tabs>
                <w:tab w:val="left" w:pos="284"/>
              </w:tabs>
              <w:ind w:right="118"/>
              <w:rPr>
                <w:rFonts w:ascii="Arial" w:hAnsi="Arial" w:cs="Arial"/>
                <w:b/>
                <w:bCs/>
                <w:color w:val="000000" w:themeColor="text1"/>
              </w:rPr>
            </w:pPr>
            <w:r>
              <w:t>October November</w:t>
            </w:r>
          </w:p>
        </w:tc>
        <w:tc>
          <w:tcPr>
            <w:tcW w:w="1530" w:type="dxa"/>
            <w:vMerge/>
          </w:tcPr>
          <w:p w14:paraId="21DADFE6" w14:textId="77777777" w:rsidR="00AB4EF2" w:rsidRDefault="00AB4EF2" w:rsidP="0035219B">
            <w:pPr>
              <w:tabs>
                <w:tab w:val="left" w:pos="284"/>
              </w:tabs>
              <w:ind w:right="118"/>
              <w:rPr>
                <w:rFonts w:ascii="Arial" w:hAnsi="Arial" w:cs="Arial"/>
                <w:b/>
                <w:bCs/>
                <w:color w:val="000000" w:themeColor="text1"/>
              </w:rPr>
            </w:pPr>
          </w:p>
        </w:tc>
        <w:tc>
          <w:tcPr>
            <w:tcW w:w="1980" w:type="dxa"/>
            <w:vMerge/>
          </w:tcPr>
          <w:p w14:paraId="64CC32E6" w14:textId="77777777" w:rsidR="00AB4EF2" w:rsidRDefault="00AB4EF2" w:rsidP="0035219B">
            <w:pPr>
              <w:tabs>
                <w:tab w:val="left" w:pos="284"/>
              </w:tabs>
              <w:ind w:right="118"/>
              <w:rPr>
                <w:rFonts w:ascii="Arial" w:hAnsi="Arial" w:cs="Arial"/>
                <w:b/>
                <w:bCs/>
                <w:color w:val="000000" w:themeColor="text1"/>
              </w:rPr>
            </w:pPr>
          </w:p>
        </w:tc>
      </w:tr>
      <w:tr w:rsidR="00AB4EF2" w14:paraId="7BDF540F" w14:textId="77777777" w:rsidTr="00AB4EF2">
        <w:trPr>
          <w:trHeight w:val="602"/>
        </w:trPr>
        <w:tc>
          <w:tcPr>
            <w:tcW w:w="2695" w:type="dxa"/>
          </w:tcPr>
          <w:p w14:paraId="37F97C0D" w14:textId="51AB6456" w:rsidR="00AB4EF2" w:rsidRDefault="00AB4EF2" w:rsidP="0035219B">
            <w:pPr>
              <w:tabs>
                <w:tab w:val="left" w:pos="284"/>
              </w:tabs>
              <w:ind w:right="118"/>
              <w:rPr>
                <w:rFonts w:ascii="Arial" w:hAnsi="Arial" w:cs="Arial"/>
                <w:b/>
                <w:bCs/>
                <w:color w:val="000000" w:themeColor="text1"/>
              </w:rPr>
            </w:pPr>
            <w:r>
              <w:t>Sun Flower</w:t>
            </w:r>
          </w:p>
        </w:tc>
        <w:tc>
          <w:tcPr>
            <w:tcW w:w="1710" w:type="dxa"/>
          </w:tcPr>
          <w:p w14:paraId="7918BEEF" w14:textId="60CD65F9" w:rsidR="00AB4EF2" w:rsidRDefault="00AB4EF2" w:rsidP="0035219B">
            <w:pPr>
              <w:tabs>
                <w:tab w:val="left" w:pos="284"/>
              </w:tabs>
              <w:ind w:right="118"/>
              <w:rPr>
                <w:rFonts w:ascii="Arial" w:hAnsi="Arial" w:cs="Arial"/>
                <w:b/>
                <w:bCs/>
                <w:color w:val="000000" w:themeColor="text1"/>
              </w:rPr>
            </w:pPr>
            <w:r>
              <w:t>January /February</w:t>
            </w:r>
          </w:p>
        </w:tc>
        <w:tc>
          <w:tcPr>
            <w:tcW w:w="2520" w:type="dxa"/>
          </w:tcPr>
          <w:p w14:paraId="4561CA37" w14:textId="20CEFECA" w:rsidR="00AB4EF2" w:rsidRDefault="00AB4EF2" w:rsidP="0035219B">
            <w:pPr>
              <w:tabs>
                <w:tab w:val="left" w:pos="284"/>
              </w:tabs>
              <w:ind w:right="118"/>
              <w:rPr>
                <w:rFonts w:ascii="Arial" w:hAnsi="Arial" w:cs="Arial"/>
                <w:b/>
                <w:bCs/>
                <w:color w:val="000000" w:themeColor="text1"/>
              </w:rPr>
            </w:pPr>
            <w:r>
              <w:t>May-June</w:t>
            </w:r>
          </w:p>
        </w:tc>
        <w:tc>
          <w:tcPr>
            <w:tcW w:w="1530" w:type="dxa"/>
            <w:vMerge/>
          </w:tcPr>
          <w:p w14:paraId="53976F54" w14:textId="77777777" w:rsidR="00AB4EF2" w:rsidRDefault="00AB4EF2" w:rsidP="0035219B">
            <w:pPr>
              <w:tabs>
                <w:tab w:val="left" w:pos="284"/>
              </w:tabs>
              <w:ind w:right="118"/>
              <w:rPr>
                <w:rFonts w:ascii="Arial" w:hAnsi="Arial" w:cs="Arial"/>
                <w:b/>
                <w:bCs/>
                <w:color w:val="000000" w:themeColor="text1"/>
              </w:rPr>
            </w:pPr>
          </w:p>
        </w:tc>
        <w:tc>
          <w:tcPr>
            <w:tcW w:w="1980" w:type="dxa"/>
            <w:vMerge/>
          </w:tcPr>
          <w:p w14:paraId="7396D110" w14:textId="77777777" w:rsidR="00AB4EF2" w:rsidRDefault="00AB4EF2" w:rsidP="0035219B">
            <w:pPr>
              <w:tabs>
                <w:tab w:val="left" w:pos="284"/>
              </w:tabs>
              <w:ind w:right="118"/>
              <w:rPr>
                <w:rFonts w:ascii="Arial" w:hAnsi="Arial" w:cs="Arial"/>
                <w:b/>
                <w:bCs/>
                <w:color w:val="000000" w:themeColor="text1"/>
              </w:rPr>
            </w:pPr>
          </w:p>
        </w:tc>
      </w:tr>
      <w:tr w:rsidR="00AB4EF2" w14:paraId="6DC2CFEC" w14:textId="77777777" w:rsidTr="00AB4EF2">
        <w:trPr>
          <w:trHeight w:val="710"/>
        </w:trPr>
        <w:tc>
          <w:tcPr>
            <w:tcW w:w="2695" w:type="dxa"/>
          </w:tcPr>
          <w:p w14:paraId="0FD65A35" w14:textId="09B3FC24" w:rsidR="00AB4EF2" w:rsidRDefault="00AB4EF2" w:rsidP="00AB4EF2">
            <w:pPr>
              <w:tabs>
                <w:tab w:val="left" w:pos="284"/>
              </w:tabs>
              <w:ind w:right="118"/>
            </w:pPr>
            <w:r>
              <w:t>Sugar Cane</w:t>
            </w:r>
          </w:p>
        </w:tc>
        <w:tc>
          <w:tcPr>
            <w:tcW w:w="1710" w:type="dxa"/>
          </w:tcPr>
          <w:p w14:paraId="2D4F4E7D" w14:textId="07CDBD70" w:rsidR="00AB4EF2" w:rsidRDefault="00AB4EF2" w:rsidP="00AB4EF2">
            <w:pPr>
              <w:tabs>
                <w:tab w:val="left" w:pos="284"/>
              </w:tabs>
              <w:ind w:right="118"/>
              <w:rPr>
                <w:rFonts w:ascii="Arial" w:hAnsi="Arial" w:cs="Arial"/>
                <w:b/>
                <w:bCs/>
                <w:color w:val="000000" w:themeColor="text1"/>
              </w:rPr>
            </w:pPr>
            <w:r>
              <w:t>Feb-March</w:t>
            </w:r>
          </w:p>
        </w:tc>
        <w:tc>
          <w:tcPr>
            <w:tcW w:w="2520" w:type="dxa"/>
          </w:tcPr>
          <w:p w14:paraId="5682E3D5" w14:textId="175B1CEB" w:rsidR="00AB4EF2" w:rsidRDefault="00AB4EF2" w:rsidP="00AB4EF2">
            <w:pPr>
              <w:tabs>
                <w:tab w:val="left" w:pos="284"/>
              </w:tabs>
              <w:ind w:right="118"/>
              <w:rPr>
                <w:rFonts w:ascii="Arial" w:hAnsi="Arial" w:cs="Arial"/>
                <w:b/>
                <w:bCs/>
                <w:color w:val="000000" w:themeColor="text1"/>
              </w:rPr>
            </w:pPr>
            <w:r>
              <w:t>December- February</w:t>
            </w:r>
          </w:p>
        </w:tc>
        <w:tc>
          <w:tcPr>
            <w:tcW w:w="1530" w:type="dxa"/>
          </w:tcPr>
          <w:p w14:paraId="766B34B9" w14:textId="4A1E3088" w:rsidR="00AB4EF2" w:rsidRDefault="00AB4EF2" w:rsidP="00AB4EF2">
            <w:pPr>
              <w:tabs>
                <w:tab w:val="left" w:pos="284"/>
              </w:tabs>
              <w:ind w:right="118"/>
              <w:rPr>
                <w:rFonts w:ascii="Arial" w:hAnsi="Arial" w:cs="Arial"/>
                <w:b/>
                <w:bCs/>
                <w:color w:val="000000" w:themeColor="text1"/>
              </w:rPr>
            </w:pPr>
            <w:r>
              <w:t>(Long Duration)</w:t>
            </w:r>
          </w:p>
        </w:tc>
        <w:tc>
          <w:tcPr>
            <w:tcW w:w="1980" w:type="dxa"/>
          </w:tcPr>
          <w:p w14:paraId="09D28EF4" w14:textId="1B87A378" w:rsidR="00AB4EF2" w:rsidRDefault="00AB4EF2" w:rsidP="00AB4EF2">
            <w:pPr>
              <w:tabs>
                <w:tab w:val="left" w:pos="284"/>
              </w:tabs>
              <w:ind w:right="118"/>
              <w:rPr>
                <w:rFonts w:ascii="Arial" w:hAnsi="Arial" w:cs="Arial"/>
                <w:b/>
                <w:bCs/>
                <w:color w:val="000000" w:themeColor="text1"/>
              </w:rPr>
            </w:pPr>
            <w:r>
              <w:t>18 Months (post harvesting and marketing)</w:t>
            </w:r>
          </w:p>
        </w:tc>
      </w:tr>
    </w:tbl>
    <w:p w14:paraId="495A7D95" w14:textId="2F909971" w:rsidR="00257788" w:rsidRDefault="00257788" w:rsidP="0035219B">
      <w:pPr>
        <w:tabs>
          <w:tab w:val="left" w:pos="284"/>
        </w:tabs>
        <w:ind w:right="118" w:firstLine="142"/>
        <w:rPr>
          <w:rFonts w:ascii="Arial" w:hAnsi="Arial" w:cs="Arial"/>
          <w:b/>
          <w:bCs/>
          <w:color w:val="000000" w:themeColor="text1"/>
        </w:rPr>
      </w:pPr>
    </w:p>
    <w:tbl>
      <w:tblPr>
        <w:tblStyle w:val="TableGrid"/>
        <w:tblW w:w="0" w:type="auto"/>
        <w:tblLook w:val="04A0" w:firstRow="1" w:lastRow="0" w:firstColumn="1" w:lastColumn="0" w:noHBand="0" w:noVBand="1"/>
      </w:tblPr>
      <w:tblGrid>
        <w:gridCol w:w="1815"/>
        <w:gridCol w:w="8493"/>
      </w:tblGrid>
      <w:tr w:rsidR="004E1EF3" w:rsidRPr="001D7337" w14:paraId="79F94CF8" w14:textId="77777777" w:rsidTr="002C067F">
        <w:trPr>
          <w:trHeight w:val="350"/>
        </w:trPr>
        <w:tc>
          <w:tcPr>
            <w:tcW w:w="1815" w:type="dxa"/>
          </w:tcPr>
          <w:p w14:paraId="0DAA198E" w14:textId="68E9E4D9" w:rsidR="004E1EF3" w:rsidRPr="001D7337" w:rsidRDefault="004E1EF3" w:rsidP="002C067F">
            <w:pPr>
              <w:tabs>
                <w:tab w:val="left" w:pos="284"/>
              </w:tabs>
              <w:ind w:right="118" w:firstLine="142"/>
              <w:jc w:val="both"/>
              <w:rPr>
                <w:rFonts w:ascii="Arial" w:hAnsi="Arial" w:cs="Arial"/>
                <w:b/>
                <w:bCs/>
                <w:color w:val="000000" w:themeColor="text1"/>
              </w:rPr>
            </w:pPr>
            <w:r w:rsidRPr="001D7337">
              <w:rPr>
                <w:rStyle w:val="NoSpacingChar"/>
                <w:rFonts w:ascii="Arial" w:hAnsi="Arial" w:cs="Arial"/>
                <w:color w:val="000000" w:themeColor="text1"/>
              </w:rPr>
              <w:t>Item No   3</w:t>
            </w:r>
            <w:r w:rsidR="00AE2E02">
              <w:rPr>
                <w:rStyle w:val="NoSpacingChar"/>
                <w:rFonts w:ascii="Arial" w:hAnsi="Arial" w:cs="Arial"/>
                <w:color w:val="000000" w:themeColor="text1"/>
              </w:rPr>
              <w:t>5</w:t>
            </w:r>
            <w:r w:rsidRPr="001D7337">
              <w:rPr>
                <w:rStyle w:val="NoSpacingChar"/>
                <w:rFonts w:ascii="Arial" w:hAnsi="Arial" w:cs="Arial"/>
                <w:color w:val="000000" w:themeColor="text1"/>
              </w:rPr>
              <w:t>:</w:t>
            </w:r>
          </w:p>
        </w:tc>
        <w:tc>
          <w:tcPr>
            <w:tcW w:w="8493" w:type="dxa"/>
          </w:tcPr>
          <w:p w14:paraId="51A31F6C" w14:textId="77777777" w:rsidR="004E1EF3" w:rsidRPr="001D7337" w:rsidRDefault="004E1EF3" w:rsidP="00DC4D49">
            <w:pPr>
              <w:tabs>
                <w:tab w:val="left" w:pos="284"/>
              </w:tabs>
              <w:ind w:right="118"/>
              <w:jc w:val="both"/>
              <w:rPr>
                <w:rFonts w:ascii="Arial" w:hAnsi="Arial" w:cs="Arial"/>
                <w:b/>
                <w:bCs/>
                <w:color w:val="000000" w:themeColor="text1"/>
              </w:rPr>
            </w:pPr>
            <w:r w:rsidRPr="001D7337">
              <w:rPr>
                <w:rFonts w:ascii="Arial" w:hAnsi="Arial" w:cs="Arial"/>
                <w:b/>
                <w:bCs/>
                <w:color w:val="000000" w:themeColor="text1"/>
              </w:rPr>
              <w:t>Payment of stamp duty as require under schedule 1-A of the Indian Stamp Act. 1899</w:t>
            </w:r>
          </w:p>
        </w:tc>
      </w:tr>
    </w:tbl>
    <w:p w14:paraId="2BAD2D2C" w14:textId="77777777" w:rsidR="003D45DE" w:rsidRDefault="003D45DE" w:rsidP="004E1EF3">
      <w:pPr>
        <w:jc w:val="both"/>
        <w:rPr>
          <w:rFonts w:ascii="Arial" w:hAnsi="Arial" w:cs="Arial"/>
          <w:color w:val="000000" w:themeColor="text1"/>
        </w:rPr>
      </w:pPr>
    </w:p>
    <w:p w14:paraId="69661C5D" w14:textId="65B8797B" w:rsidR="005522CD" w:rsidRDefault="004E1EF3" w:rsidP="005522CD">
      <w:pPr>
        <w:jc w:val="both"/>
        <w:rPr>
          <w:rFonts w:ascii="Arial" w:hAnsi="Arial" w:cs="Arial"/>
          <w:color w:val="000000" w:themeColor="text1"/>
        </w:rPr>
      </w:pPr>
      <w:r w:rsidRPr="00772AE0">
        <w:rPr>
          <w:rFonts w:ascii="Arial" w:hAnsi="Arial" w:cs="Arial"/>
          <w:color w:val="000000" w:themeColor="text1"/>
        </w:rPr>
        <w:t xml:space="preserve">It was decided in the </w:t>
      </w:r>
      <w:r>
        <w:rPr>
          <w:rFonts w:ascii="Arial" w:hAnsi="Arial" w:cs="Arial"/>
          <w:color w:val="000000" w:themeColor="text1"/>
        </w:rPr>
        <w:t>53</w:t>
      </w:r>
      <w:r w:rsidRPr="001D7337">
        <w:rPr>
          <w:rFonts w:ascii="Arial" w:hAnsi="Arial" w:cs="Arial"/>
          <w:color w:val="000000" w:themeColor="text1"/>
          <w:vertAlign w:val="superscript"/>
        </w:rPr>
        <w:t>rd</w:t>
      </w:r>
      <w:r>
        <w:rPr>
          <w:rFonts w:ascii="Arial" w:hAnsi="Arial" w:cs="Arial"/>
          <w:color w:val="000000" w:themeColor="text1"/>
        </w:rPr>
        <w:t xml:space="preserve"> </w:t>
      </w:r>
      <w:r w:rsidRPr="00772AE0">
        <w:rPr>
          <w:rFonts w:ascii="Arial" w:hAnsi="Arial" w:cs="Arial"/>
          <w:color w:val="000000" w:themeColor="text1"/>
        </w:rPr>
        <w:t>meeting that issue of Embossing of stamps paper will be implemented when notification in this regard is issued by the UT Administration and</w:t>
      </w:r>
      <w:r>
        <w:rPr>
          <w:rFonts w:ascii="Arial" w:hAnsi="Arial" w:cs="Arial"/>
          <w:color w:val="000000" w:themeColor="text1"/>
        </w:rPr>
        <w:t xml:space="preserve"> as </w:t>
      </w:r>
      <w:r w:rsidRPr="00772AE0">
        <w:rPr>
          <w:rFonts w:ascii="Arial" w:hAnsi="Arial" w:cs="Arial"/>
          <w:color w:val="000000" w:themeColor="text1"/>
        </w:rPr>
        <w:t>in old notification nothing is mentioned about Embossing of stamps paper</w:t>
      </w:r>
      <w:r>
        <w:rPr>
          <w:rFonts w:ascii="Arial" w:hAnsi="Arial" w:cs="Arial"/>
          <w:color w:val="000000" w:themeColor="text1"/>
        </w:rPr>
        <w:t xml:space="preserve"> but still new notification is not released by Chandigarh Administration.</w:t>
      </w:r>
      <w:r w:rsidRPr="001D7337">
        <w:rPr>
          <w:rFonts w:ascii="Arial" w:hAnsi="Arial" w:cs="Arial"/>
          <w:color w:val="000000" w:themeColor="text1"/>
        </w:rPr>
        <w:t xml:space="preserve"> </w:t>
      </w:r>
      <w:r w:rsidRPr="00486F2E">
        <w:rPr>
          <w:rFonts w:ascii="Arial" w:hAnsi="Arial" w:cs="Arial"/>
          <w:color w:val="000000" w:themeColor="text1"/>
        </w:rPr>
        <w:t>Further it was also decided that No Banks will purchase stamp paper from unauthorized stamp venders with immediate effect.</w:t>
      </w:r>
      <w:r w:rsidR="005522CD">
        <w:rPr>
          <w:rFonts w:ascii="Arial" w:hAnsi="Arial" w:cs="Arial"/>
          <w:color w:val="000000" w:themeColor="text1"/>
        </w:rPr>
        <w:t xml:space="preserve"> </w:t>
      </w:r>
    </w:p>
    <w:p w14:paraId="71196036" w14:textId="77777777" w:rsidR="005522CD" w:rsidRDefault="005522CD" w:rsidP="005522CD">
      <w:pPr>
        <w:jc w:val="both"/>
        <w:rPr>
          <w:rFonts w:ascii="Arial" w:hAnsi="Arial" w:cs="Arial"/>
          <w:color w:val="000000" w:themeColor="text1"/>
        </w:rPr>
      </w:pPr>
    </w:p>
    <w:p w14:paraId="48D52CCF" w14:textId="0D5B1D31" w:rsidR="005522CD" w:rsidRPr="005522CD" w:rsidRDefault="005522CD" w:rsidP="005522CD">
      <w:pPr>
        <w:jc w:val="both"/>
        <w:rPr>
          <w:rFonts w:ascii="Arial" w:hAnsi="Arial" w:cs="Arial"/>
          <w:bCs/>
          <w:color w:val="000000" w:themeColor="text1"/>
        </w:rPr>
      </w:pPr>
      <w:r w:rsidRPr="005522CD">
        <w:rPr>
          <w:rFonts w:ascii="Arial" w:hAnsi="Arial" w:cs="Arial"/>
          <w:bCs/>
        </w:rPr>
        <w:t>No Such notification is issued ti</w:t>
      </w:r>
      <w:r w:rsidRPr="005522CD">
        <w:rPr>
          <w:rFonts w:ascii="Arial" w:hAnsi="Arial" w:cs="Arial"/>
          <w:bCs/>
          <w:color w:val="000000" w:themeColor="text1"/>
        </w:rPr>
        <w:t>ll date. Smt. Hargunjit Kaur IAS, Special Secretary Finance UT Chandigarh in the last 55</w:t>
      </w:r>
      <w:r w:rsidRPr="005522CD">
        <w:rPr>
          <w:rFonts w:ascii="Arial" w:hAnsi="Arial" w:cs="Arial"/>
          <w:bCs/>
          <w:color w:val="000000" w:themeColor="text1"/>
          <w:vertAlign w:val="superscript"/>
        </w:rPr>
        <w:t>th</w:t>
      </w:r>
      <w:r w:rsidRPr="005522CD">
        <w:rPr>
          <w:rFonts w:ascii="Arial" w:hAnsi="Arial" w:cs="Arial"/>
          <w:bCs/>
          <w:color w:val="000000" w:themeColor="text1"/>
        </w:rPr>
        <w:t xml:space="preserve"> UTLBC informed the house that their department will take the legal advice from their legal experts and inform to UTLBC accordingly.</w:t>
      </w:r>
    </w:p>
    <w:p w14:paraId="3ABD1239" w14:textId="77777777" w:rsidR="004E1EF3" w:rsidRPr="00CA1E57" w:rsidRDefault="004E1EF3" w:rsidP="004E1EF3">
      <w:pPr>
        <w:jc w:val="both"/>
        <w:rPr>
          <w:rFonts w:ascii="Arial" w:hAnsi="Arial" w:cs="Arial"/>
          <w:color w:val="000000" w:themeColor="text1"/>
        </w:rPr>
      </w:pPr>
    </w:p>
    <w:tbl>
      <w:tblPr>
        <w:tblStyle w:val="TableGrid"/>
        <w:tblW w:w="0" w:type="auto"/>
        <w:tblLook w:val="04A0" w:firstRow="1" w:lastRow="0" w:firstColumn="1" w:lastColumn="0" w:noHBand="0" w:noVBand="1"/>
      </w:tblPr>
      <w:tblGrid>
        <w:gridCol w:w="1815"/>
        <w:gridCol w:w="8493"/>
      </w:tblGrid>
      <w:tr w:rsidR="004E1EF3" w:rsidRPr="00CA1E57" w14:paraId="10A750CB" w14:textId="77777777" w:rsidTr="002C067F">
        <w:trPr>
          <w:trHeight w:val="540"/>
        </w:trPr>
        <w:tc>
          <w:tcPr>
            <w:tcW w:w="1815" w:type="dxa"/>
          </w:tcPr>
          <w:p w14:paraId="0270DB5E" w14:textId="5FE6DE25" w:rsidR="004E1EF3" w:rsidRPr="00CA1E57" w:rsidRDefault="004E1EF3" w:rsidP="002C067F">
            <w:pPr>
              <w:tabs>
                <w:tab w:val="left" w:pos="284"/>
              </w:tabs>
              <w:ind w:right="118" w:firstLine="142"/>
              <w:jc w:val="both"/>
              <w:rPr>
                <w:rFonts w:ascii="Arial" w:hAnsi="Arial" w:cs="Arial"/>
                <w:b/>
                <w:bCs/>
                <w:color w:val="000000" w:themeColor="text1"/>
              </w:rPr>
            </w:pPr>
            <w:r w:rsidRPr="00CA1E57">
              <w:rPr>
                <w:rStyle w:val="NoSpacingChar"/>
                <w:rFonts w:ascii="Arial" w:hAnsi="Arial" w:cs="Arial"/>
                <w:color w:val="000000" w:themeColor="text1"/>
              </w:rPr>
              <w:t>Item No   3</w:t>
            </w:r>
            <w:r w:rsidR="00AE2E02">
              <w:rPr>
                <w:rStyle w:val="NoSpacingChar"/>
                <w:rFonts w:ascii="Arial" w:hAnsi="Arial" w:cs="Arial"/>
                <w:color w:val="000000" w:themeColor="text1"/>
              </w:rPr>
              <w:t>6</w:t>
            </w:r>
            <w:r w:rsidRPr="00CA1E57">
              <w:rPr>
                <w:rFonts w:ascii="Arial" w:hAnsi="Arial" w:cs="Arial"/>
                <w:b/>
                <w:bCs/>
                <w:color w:val="000000" w:themeColor="text1"/>
              </w:rPr>
              <w:t xml:space="preserve">: </w:t>
            </w:r>
          </w:p>
        </w:tc>
        <w:tc>
          <w:tcPr>
            <w:tcW w:w="8493" w:type="dxa"/>
          </w:tcPr>
          <w:p w14:paraId="3E9C63A4" w14:textId="77777777" w:rsidR="004E1EF3" w:rsidRPr="00CA1E57" w:rsidRDefault="004E1EF3" w:rsidP="002C067F">
            <w:pPr>
              <w:tabs>
                <w:tab w:val="left" w:pos="284"/>
              </w:tabs>
              <w:ind w:right="118" w:firstLine="142"/>
              <w:jc w:val="both"/>
              <w:rPr>
                <w:rFonts w:ascii="Arial" w:hAnsi="Arial" w:cs="Arial"/>
                <w:b/>
                <w:bCs/>
                <w:color w:val="000000" w:themeColor="text1"/>
              </w:rPr>
            </w:pPr>
            <w:r w:rsidRPr="00CA1E57">
              <w:rPr>
                <w:rFonts w:ascii="Arial" w:hAnsi="Arial" w:cs="Arial"/>
                <w:b/>
                <w:bCs/>
                <w:color w:val="000000" w:themeColor="text1"/>
              </w:rPr>
              <w:t>False loan waiver assurance by Karz Mukti Abhiyan - Serious damage to credit discipline</w:t>
            </w:r>
          </w:p>
        </w:tc>
      </w:tr>
    </w:tbl>
    <w:p w14:paraId="7DD3276D" w14:textId="77777777" w:rsidR="004E1EF3" w:rsidRPr="00CA1E57" w:rsidRDefault="004E1EF3" w:rsidP="007B191F">
      <w:pPr>
        <w:tabs>
          <w:tab w:val="left" w:pos="284"/>
        </w:tabs>
        <w:ind w:right="118" w:firstLine="142"/>
        <w:jc w:val="both"/>
        <w:rPr>
          <w:rFonts w:ascii="Arial" w:hAnsi="Arial" w:cs="Arial"/>
          <w:b/>
          <w:bCs/>
          <w:color w:val="000000" w:themeColor="text1"/>
          <w:sz w:val="22"/>
          <w:szCs w:val="22"/>
        </w:rPr>
      </w:pPr>
    </w:p>
    <w:p w14:paraId="6FE86156" w14:textId="26B351AA" w:rsidR="007B191F" w:rsidRPr="007B191F"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t>Microfinance Institutions Network (MFIN), Gurugram, Haryana has informed that a malicious campaign titled ‘Karz Mukti Abhiyaan’ (https;//www.karzmuktbharat.co.in) under the banner of ‘Dharmik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p>
    <w:p w14:paraId="529C03D1" w14:textId="57F544DA" w:rsidR="007B191F"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lastRenderedPageBreak/>
        <w:t xml:space="preserve">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775F3B5B" w14:textId="77777777" w:rsidR="0019386E" w:rsidRPr="007B191F" w:rsidRDefault="0019386E" w:rsidP="007B191F">
      <w:pPr>
        <w:jc w:val="both"/>
        <w:rPr>
          <w:rFonts w:ascii="Arial" w:hAnsi="Arial" w:cs="Arial"/>
          <w:color w:val="000000" w:themeColor="text1"/>
          <w:sz w:val="22"/>
          <w:szCs w:val="22"/>
        </w:rPr>
      </w:pPr>
    </w:p>
    <w:p w14:paraId="1F57FAEA" w14:textId="3C237493" w:rsidR="004E1EF3" w:rsidRDefault="004E1EF3" w:rsidP="007B191F">
      <w:pPr>
        <w:jc w:val="both"/>
        <w:rPr>
          <w:rFonts w:ascii="Arial" w:hAnsi="Arial" w:cs="Arial"/>
          <w:color w:val="000000" w:themeColor="text1"/>
          <w:sz w:val="22"/>
          <w:szCs w:val="22"/>
        </w:rPr>
      </w:pPr>
      <w:r w:rsidRPr="007B191F">
        <w:rPr>
          <w:rFonts w:ascii="Arial" w:hAnsi="Arial" w:cs="Arial"/>
          <w:color w:val="000000" w:themeColor="text1"/>
          <w:sz w:val="22"/>
          <w:szCs w:val="22"/>
        </w:rPr>
        <w:t>It was reported that in some districts of Punjab (Pathankot, Gurdaspur, Jalandhar, Amritsar) and Haryana (Bhiwani, Jhajjar) too this has apparently led to borrowers denying payment of instalments in anticipation of fictious ‘loan waiver’. We are of the view that such dubious campaigns may affect the loan repayment behavior of general public.</w:t>
      </w:r>
    </w:p>
    <w:p w14:paraId="373BF8CE" w14:textId="77777777" w:rsidR="00DC4D49" w:rsidRDefault="00DC4D49" w:rsidP="007B191F">
      <w:pPr>
        <w:jc w:val="both"/>
        <w:rPr>
          <w:rFonts w:ascii="Arial" w:hAnsi="Arial" w:cs="Arial"/>
          <w:color w:val="000000" w:themeColor="text1"/>
          <w:sz w:val="22"/>
          <w:szCs w:val="22"/>
        </w:rPr>
      </w:pPr>
    </w:p>
    <w:p w14:paraId="288FEF16" w14:textId="125C98D0" w:rsidR="00DC4D49" w:rsidRPr="00DC4D49" w:rsidRDefault="00DC4D49" w:rsidP="007B191F">
      <w:pPr>
        <w:jc w:val="both"/>
        <w:rPr>
          <w:rFonts w:ascii="Arial" w:hAnsi="Arial" w:cs="Arial"/>
          <w:b/>
          <w:bCs/>
          <w:color w:val="000000" w:themeColor="text1"/>
          <w:sz w:val="22"/>
          <w:szCs w:val="22"/>
        </w:rPr>
      </w:pPr>
      <w:r w:rsidRPr="00DC4D49">
        <w:rPr>
          <w:rFonts w:ascii="Arial" w:hAnsi="Arial" w:cs="Arial"/>
          <w:b/>
          <w:bCs/>
          <w:color w:val="000000" w:themeColor="text1"/>
          <w:sz w:val="22"/>
          <w:szCs w:val="22"/>
        </w:rPr>
        <w:t>Till Date No such case has been reported to UTLB</w:t>
      </w:r>
      <w:r w:rsidR="00D86569">
        <w:rPr>
          <w:rFonts w:ascii="Arial" w:hAnsi="Arial" w:cs="Arial"/>
          <w:b/>
          <w:bCs/>
          <w:color w:val="000000" w:themeColor="text1"/>
          <w:sz w:val="22"/>
          <w:szCs w:val="22"/>
        </w:rPr>
        <w:t>C</w:t>
      </w:r>
      <w:r w:rsidRPr="00DC4D49">
        <w:rPr>
          <w:rFonts w:ascii="Arial" w:hAnsi="Arial" w:cs="Arial"/>
          <w:b/>
          <w:bCs/>
          <w:color w:val="000000" w:themeColor="text1"/>
          <w:sz w:val="22"/>
          <w:szCs w:val="22"/>
        </w:rPr>
        <w:t xml:space="preserve"> Chandigarh.</w:t>
      </w:r>
    </w:p>
    <w:p w14:paraId="0A1029A2" w14:textId="77777777" w:rsidR="005522CD" w:rsidRPr="007B191F" w:rsidRDefault="005522CD" w:rsidP="007B191F">
      <w:pPr>
        <w:jc w:val="both"/>
        <w:rPr>
          <w:rFonts w:ascii="Arial" w:hAnsi="Arial" w:cs="Arial"/>
          <w:b/>
          <w:bCs/>
          <w:color w:val="000000" w:themeColor="text1"/>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4E1EF3" w:rsidRPr="00FA0D0C" w14:paraId="2A4D83EA" w14:textId="77777777" w:rsidTr="002C067F">
        <w:trPr>
          <w:trHeight w:val="440"/>
        </w:trPr>
        <w:tc>
          <w:tcPr>
            <w:tcW w:w="2260" w:type="dxa"/>
            <w:tcBorders>
              <w:top w:val="single" w:sz="4" w:space="0" w:color="auto"/>
              <w:left w:val="single" w:sz="4" w:space="0" w:color="auto"/>
              <w:bottom w:val="single" w:sz="4" w:space="0" w:color="auto"/>
              <w:right w:val="single" w:sz="4" w:space="0" w:color="auto"/>
            </w:tcBorders>
            <w:hideMark/>
          </w:tcPr>
          <w:p w14:paraId="27C3E9E5" w14:textId="0FBA2F1F" w:rsidR="004E1EF3" w:rsidRPr="00FA0D0C" w:rsidRDefault="004E1EF3" w:rsidP="002C067F">
            <w:pPr>
              <w:tabs>
                <w:tab w:val="left" w:pos="284"/>
              </w:tabs>
              <w:spacing w:line="276" w:lineRule="auto"/>
              <w:ind w:right="118" w:firstLine="142"/>
              <w:rPr>
                <w:rFonts w:ascii="Arial" w:hAnsi="Arial" w:cs="Arial"/>
                <w:b/>
                <w:color w:val="000000" w:themeColor="text1"/>
                <w:sz w:val="28"/>
                <w:szCs w:val="28"/>
              </w:rPr>
            </w:pPr>
            <w:r w:rsidRPr="00FA0D0C">
              <w:rPr>
                <w:rFonts w:ascii="Arial" w:hAnsi="Arial" w:cs="Arial"/>
                <w:b/>
                <w:bCs/>
                <w:color w:val="000000" w:themeColor="text1"/>
                <w:sz w:val="28"/>
                <w:szCs w:val="28"/>
              </w:rPr>
              <w:t xml:space="preserve">Item </w:t>
            </w:r>
            <w:r w:rsidRPr="00FA0D0C">
              <w:rPr>
                <w:rFonts w:ascii="Arial" w:hAnsi="Arial" w:cs="Arial"/>
                <w:b/>
                <w:color w:val="000000" w:themeColor="text1"/>
                <w:sz w:val="28"/>
                <w:szCs w:val="28"/>
              </w:rPr>
              <w:t>No. 3</w:t>
            </w:r>
            <w:r w:rsidR="00AE2E02">
              <w:rPr>
                <w:rFonts w:ascii="Arial" w:hAnsi="Arial" w:cs="Arial"/>
                <w:b/>
                <w:color w:val="000000" w:themeColor="text1"/>
                <w:sz w:val="28"/>
                <w:szCs w:val="28"/>
              </w:rPr>
              <w:t>7</w:t>
            </w:r>
            <w:r w:rsidRPr="00FA0D0C">
              <w:rPr>
                <w:rFonts w:ascii="Arial" w:hAnsi="Arial" w:cs="Arial"/>
                <w:b/>
                <w:color w:val="000000" w:themeColor="text1"/>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21F0B49C" w14:textId="607AB9AB" w:rsidR="004E1EF3" w:rsidRPr="00FA0D0C" w:rsidRDefault="007E7E5E" w:rsidP="002C067F">
            <w:pPr>
              <w:tabs>
                <w:tab w:val="left" w:pos="284"/>
              </w:tabs>
              <w:spacing w:line="276" w:lineRule="auto"/>
              <w:ind w:right="118" w:firstLine="142"/>
              <w:rPr>
                <w:rFonts w:ascii="Arial" w:hAnsi="Arial" w:cs="Arial"/>
                <w:b/>
                <w:color w:val="000000" w:themeColor="text1"/>
              </w:rPr>
            </w:pPr>
            <w:r>
              <w:rPr>
                <w:rFonts w:ascii="Arial" w:hAnsi="Arial" w:cs="Arial"/>
                <w:b/>
                <w:color w:val="000000" w:themeColor="text1"/>
              </w:rPr>
              <w:t>Review of Progress on Central KYC Records</w:t>
            </w:r>
            <w:r w:rsidR="00585826">
              <w:rPr>
                <w:rFonts w:ascii="Arial" w:hAnsi="Arial" w:cs="Arial"/>
                <w:b/>
                <w:color w:val="000000" w:themeColor="text1"/>
              </w:rPr>
              <w:t xml:space="preserve"> (CKYCR)</w:t>
            </w:r>
          </w:p>
        </w:tc>
      </w:tr>
    </w:tbl>
    <w:p w14:paraId="601E7635" w14:textId="77777777" w:rsidR="005522CD" w:rsidRDefault="005522CD" w:rsidP="00DA290B">
      <w:pPr>
        <w:tabs>
          <w:tab w:val="left" w:pos="284"/>
        </w:tabs>
        <w:ind w:right="118"/>
        <w:jc w:val="both"/>
        <w:rPr>
          <w:rFonts w:ascii="Arial" w:hAnsi="Arial" w:cs="Arial"/>
        </w:rPr>
      </w:pPr>
    </w:p>
    <w:p w14:paraId="7ACA672B" w14:textId="4B28324C" w:rsidR="004E1EF3" w:rsidRDefault="00DA290B" w:rsidP="00DA290B">
      <w:pPr>
        <w:tabs>
          <w:tab w:val="left" w:pos="284"/>
        </w:tabs>
        <w:ind w:right="118"/>
        <w:jc w:val="both"/>
        <w:rPr>
          <w:rFonts w:ascii="Arial" w:hAnsi="Arial" w:cs="Arial"/>
        </w:rPr>
      </w:pPr>
      <w:r w:rsidRPr="00DA290B">
        <w:rPr>
          <w:rFonts w:ascii="Arial" w:hAnsi="Arial" w:cs="Arial"/>
        </w:rPr>
        <w:t xml:space="preserve">CERSAI </w:t>
      </w:r>
      <w:r>
        <w:rPr>
          <w:rFonts w:ascii="Arial" w:hAnsi="Arial" w:cs="Arial"/>
        </w:rPr>
        <w:t xml:space="preserve">has requested </w:t>
      </w:r>
      <w:r w:rsidRPr="00DA290B">
        <w:rPr>
          <w:rFonts w:ascii="Arial" w:hAnsi="Arial" w:cs="Arial"/>
        </w:rPr>
        <w:t>to make a detailed presentation in the SLBC meetings in order to create awareness among the Banks and Financial institutions about CKYCRR, its benefit and usage, through SLBC platform.</w:t>
      </w:r>
    </w:p>
    <w:p w14:paraId="140754B3" w14:textId="78491211" w:rsidR="00DA290B" w:rsidRDefault="00DA290B" w:rsidP="00DA290B">
      <w:pPr>
        <w:tabs>
          <w:tab w:val="left" w:pos="284"/>
        </w:tabs>
        <w:ind w:right="118"/>
        <w:jc w:val="both"/>
        <w:rPr>
          <w:rFonts w:ascii="Arial" w:hAnsi="Arial" w:cs="Arial"/>
        </w:rPr>
      </w:pPr>
    </w:p>
    <w:p w14:paraId="04AD7455" w14:textId="5D53FBD1" w:rsidR="004E1EF3" w:rsidRDefault="00DA290B" w:rsidP="005522CD">
      <w:pPr>
        <w:tabs>
          <w:tab w:val="left" w:pos="284"/>
        </w:tabs>
        <w:ind w:right="118"/>
        <w:jc w:val="both"/>
        <w:rPr>
          <w:rFonts w:ascii="Arial" w:hAnsi="Arial" w:cs="Arial"/>
        </w:rPr>
      </w:pPr>
      <w:r>
        <w:rPr>
          <w:rFonts w:ascii="Arial" w:hAnsi="Arial" w:cs="Arial"/>
        </w:rPr>
        <w:t>T</w:t>
      </w:r>
      <w:r w:rsidRPr="00DA290B">
        <w:rPr>
          <w:rFonts w:ascii="Arial" w:hAnsi="Arial" w:cs="Arial"/>
        </w:rPr>
        <w:t>o review the performance of participating Banks/Financial institutions in each state on following parameters/metrics:</w:t>
      </w:r>
    </w:p>
    <w:tbl>
      <w:tblPr>
        <w:tblW w:w="5000" w:type="pct"/>
        <w:tblLook w:val="04A0" w:firstRow="1" w:lastRow="0" w:firstColumn="1" w:lastColumn="0" w:noHBand="0" w:noVBand="1"/>
      </w:tblPr>
      <w:tblGrid>
        <w:gridCol w:w="2365"/>
        <w:gridCol w:w="1751"/>
        <w:gridCol w:w="1638"/>
        <w:gridCol w:w="1154"/>
        <w:gridCol w:w="892"/>
        <w:gridCol w:w="775"/>
        <w:gridCol w:w="2035"/>
      </w:tblGrid>
      <w:tr w:rsidR="00AF24B4" w:rsidRPr="00AD1426" w14:paraId="213054C2" w14:textId="77777777" w:rsidTr="00E46F9A">
        <w:trPr>
          <w:trHeight w:val="35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164557D" w14:textId="10F4096C" w:rsidR="00AF24B4" w:rsidRPr="00AD1426" w:rsidRDefault="00AF24B4" w:rsidP="00AD1426">
            <w:pPr>
              <w:jc w:val="center"/>
              <w:rPr>
                <w:rFonts w:ascii="Calibri" w:hAnsi="Calibri" w:cs="Calibri"/>
                <w:b/>
                <w:bCs/>
                <w:color w:val="000000"/>
                <w:sz w:val="22"/>
                <w:szCs w:val="22"/>
              </w:rPr>
            </w:pPr>
            <w:r w:rsidRPr="00467A4A">
              <w:rPr>
                <w:rFonts w:ascii="Arial" w:hAnsi="Arial" w:cs="Arial"/>
                <w:b/>
                <w:bCs/>
                <w:color w:val="000000"/>
                <w:sz w:val="20"/>
                <w:szCs w:val="20"/>
              </w:rPr>
              <w:t>Progress of Central KYC Records Registry (CKYCR) as on 30.06.2024</w:t>
            </w:r>
          </w:p>
        </w:tc>
      </w:tr>
      <w:tr w:rsidR="00AF24B4" w:rsidRPr="00AD1426" w14:paraId="664E64C0" w14:textId="77777777" w:rsidTr="00257788">
        <w:trPr>
          <w:trHeight w:val="1007"/>
        </w:trPr>
        <w:tc>
          <w:tcPr>
            <w:tcW w:w="11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37C61"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Bank Name</w:t>
            </w:r>
          </w:p>
        </w:tc>
        <w:tc>
          <w:tcPr>
            <w:tcW w:w="825" w:type="pct"/>
            <w:tcBorders>
              <w:top w:val="single" w:sz="4" w:space="0" w:color="auto"/>
              <w:left w:val="nil"/>
              <w:bottom w:val="single" w:sz="4" w:space="0" w:color="auto"/>
              <w:right w:val="single" w:sz="4" w:space="0" w:color="auto"/>
            </w:tcBorders>
            <w:shd w:val="clear" w:color="auto" w:fill="auto"/>
            <w:noWrap/>
            <w:vAlign w:val="center"/>
            <w:hideMark/>
          </w:tcPr>
          <w:p w14:paraId="3D4770CD"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Institution Type</w:t>
            </w:r>
          </w:p>
        </w:tc>
        <w:tc>
          <w:tcPr>
            <w:tcW w:w="772" w:type="pct"/>
            <w:tcBorders>
              <w:top w:val="single" w:sz="4" w:space="0" w:color="auto"/>
              <w:left w:val="nil"/>
              <w:bottom w:val="single" w:sz="4" w:space="0" w:color="auto"/>
              <w:right w:val="single" w:sz="4" w:space="0" w:color="auto"/>
            </w:tcBorders>
            <w:shd w:val="clear" w:color="auto" w:fill="auto"/>
            <w:vAlign w:val="center"/>
            <w:hideMark/>
          </w:tcPr>
          <w:p w14:paraId="78BF40F6"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Upload</w:t>
            </w:r>
            <w:r w:rsidRPr="00AD1426">
              <w:rPr>
                <w:rFonts w:ascii="Calibri" w:hAnsi="Calibri" w:cs="Calibri"/>
                <w:b/>
                <w:bCs/>
                <w:color w:val="000000"/>
                <w:sz w:val="22"/>
                <w:szCs w:val="22"/>
              </w:rPr>
              <w:br/>
              <w:t>(A)</w:t>
            </w:r>
          </w:p>
        </w:tc>
        <w:tc>
          <w:tcPr>
            <w:tcW w:w="544" w:type="pct"/>
            <w:tcBorders>
              <w:top w:val="single" w:sz="4" w:space="0" w:color="auto"/>
              <w:left w:val="nil"/>
              <w:bottom w:val="single" w:sz="4" w:space="0" w:color="auto"/>
              <w:right w:val="single" w:sz="4" w:space="0" w:color="auto"/>
            </w:tcBorders>
            <w:shd w:val="clear" w:color="auto" w:fill="auto"/>
            <w:vAlign w:val="center"/>
            <w:hideMark/>
          </w:tcPr>
          <w:p w14:paraId="5C2C0B10"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Download</w:t>
            </w:r>
            <w:r w:rsidRPr="00AD1426">
              <w:rPr>
                <w:rFonts w:ascii="Calibri" w:hAnsi="Calibri" w:cs="Calibri"/>
                <w:b/>
                <w:bCs/>
                <w:color w:val="000000"/>
                <w:sz w:val="22"/>
                <w:szCs w:val="22"/>
              </w:rPr>
              <w:br/>
              <w:t>(B)</w:t>
            </w:r>
          </w:p>
        </w:tc>
        <w:tc>
          <w:tcPr>
            <w:tcW w:w="420" w:type="pct"/>
            <w:tcBorders>
              <w:top w:val="single" w:sz="4" w:space="0" w:color="auto"/>
              <w:left w:val="nil"/>
              <w:bottom w:val="single" w:sz="4" w:space="0" w:color="auto"/>
              <w:right w:val="single" w:sz="4" w:space="0" w:color="auto"/>
            </w:tcBorders>
            <w:shd w:val="clear" w:color="auto" w:fill="auto"/>
            <w:noWrap/>
            <w:vAlign w:val="center"/>
            <w:hideMark/>
          </w:tcPr>
          <w:p w14:paraId="20B13BA8"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Update</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14:paraId="4A4A6383"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(A+B)</w:t>
            </w:r>
          </w:p>
        </w:tc>
        <w:tc>
          <w:tcPr>
            <w:tcW w:w="959" w:type="pct"/>
            <w:tcBorders>
              <w:top w:val="single" w:sz="4" w:space="0" w:color="auto"/>
              <w:left w:val="nil"/>
              <w:bottom w:val="single" w:sz="4" w:space="0" w:color="auto"/>
              <w:right w:val="single" w:sz="4" w:space="0" w:color="auto"/>
            </w:tcBorders>
            <w:shd w:val="clear" w:color="auto" w:fill="auto"/>
            <w:hideMark/>
          </w:tcPr>
          <w:p w14:paraId="22D87D5F" w14:textId="77777777" w:rsidR="00AF24B4" w:rsidRPr="00AD1426" w:rsidRDefault="00AF24B4" w:rsidP="00AD1426">
            <w:pPr>
              <w:jc w:val="center"/>
              <w:rPr>
                <w:rFonts w:ascii="Calibri" w:hAnsi="Calibri" w:cs="Calibri"/>
                <w:b/>
                <w:bCs/>
                <w:color w:val="000000"/>
                <w:sz w:val="22"/>
                <w:szCs w:val="22"/>
              </w:rPr>
            </w:pPr>
            <w:r w:rsidRPr="00AD1426">
              <w:rPr>
                <w:rFonts w:ascii="Calibri" w:hAnsi="Calibri" w:cs="Calibri"/>
                <w:b/>
                <w:bCs/>
                <w:color w:val="000000"/>
                <w:sz w:val="22"/>
                <w:szCs w:val="22"/>
              </w:rPr>
              <w:t>B as % of (A+</w:t>
            </w:r>
            <w:proofErr w:type="gramStart"/>
            <w:r w:rsidRPr="00AD1426">
              <w:rPr>
                <w:rFonts w:ascii="Calibri" w:hAnsi="Calibri" w:cs="Calibri"/>
                <w:b/>
                <w:bCs/>
                <w:color w:val="000000"/>
                <w:sz w:val="22"/>
                <w:szCs w:val="22"/>
              </w:rPr>
              <w:t>B)(</w:t>
            </w:r>
            <w:proofErr w:type="gramEnd"/>
            <w:r w:rsidRPr="00AD1426">
              <w:rPr>
                <w:rFonts w:ascii="Calibri" w:hAnsi="Calibri" w:cs="Calibri"/>
                <w:b/>
                <w:bCs/>
                <w:color w:val="000000"/>
                <w:sz w:val="22"/>
                <w:szCs w:val="22"/>
              </w:rPr>
              <w:t>Use of CKYCRR for customer onboarding)</w:t>
            </w:r>
          </w:p>
        </w:tc>
      </w:tr>
      <w:tr w:rsidR="00AF24B4" w:rsidRPr="00AD1426" w14:paraId="24877B15" w14:textId="77777777" w:rsidTr="00257788">
        <w:trPr>
          <w:trHeight w:val="368"/>
        </w:trPr>
        <w:tc>
          <w:tcPr>
            <w:tcW w:w="111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9E6018" w14:textId="03651BFF"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All Banks in Chandigarh</w:t>
            </w:r>
          </w:p>
        </w:tc>
        <w:tc>
          <w:tcPr>
            <w:tcW w:w="825" w:type="pct"/>
            <w:tcBorders>
              <w:top w:val="single" w:sz="4" w:space="0" w:color="auto"/>
              <w:left w:val="nil"/>
              <w:bottom w:val="single" w:sz="4" w:space="0" w:color="auto"/>
              <w:right w:val="single" w:sz="4" w:space="0" w:color="auto"/>
            </w:tcBorders>
            <w:shd w:val="clear" w:color="auto" w:fill="auto"/>
            <w:noWrap/>
            <w:vAlign w:val="bottom"/>
          </w:tcPr>
          <w:p w14:paraId="46D94C30" w14:textId="009D33B4"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Banks</w:t>
            </w:r>
          </w:p>
        </w:tc>
        <w:tc>
          <w:tcPr>
            <w:tcW w:w="772" w:type="pct"/>
            <w:tcBorders>
              <w:top w:val="single" w:sz="4" w:space="0" w:color="auto"/>
              <w:left w:val="nil"/>
              <w:bottom w:val="single" w:sz="4" w:space="0" w:color="auto"/>
              <w:right w:val="single" w:sz="4" w:space="0" w:color="auto"/>
            </w:tcBorders>
            <w:shd w:val="clear" w:color="auto" w:fill="auto"/>
            <w:vAlign w:val="bottom"/>
          </w:tcPr>
          <w:p w14:paraId="194CB49E" w14:textId="7BE76A79"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22850</w:t>
            </w:r>
          </w:p>
        </w:tc>
        <w:tc>
          <w:tcPr>
            <w:tcW w:w="544" w:type="pct"/>
            <w:tcBorders>
              <w:top w:val="single" w:sz="4" w:space="0" w:color="auto"/>
              <w:left w:val="nil"/>
              <w:bottom w:val="single" w:sz="4" w:space="0" w:color="auto"/>
              <w:right w:val="single" w:sz="4" w:space="0" w:color="auto"/>
            </w:tcBorders>
            <w:shd w:val="clear" w:color="auto" w:fill="auto"/>
            <w:vAlign w:val="bottom"/>
          </w:tcPr>
          <w:p w14:paraId="2EB9C972" w14:textId="77EC9BFD"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56313</w:t>
            </w:r>
          </w:p>
        </w:tc>
        <w:tc>
          <w:tcPr>
            <w:tcW w:w="420" w:type="pct"/>
            <w:tcBorders>
              <w:top w:val="single" w:sz="4" w:space="0" w:color="auto"/>
              <w:left w:val="nil"/>
              <w:bottom w:val="single" w:sz="4" w:space="0" w:color="auto"/>
              <w:right w:val="single" w:sz="4" w:space="0" w:color="auto"/>
            </w:tcBorders>
            <w:shd w:val="clear" w:color="auto" w:fill="auto"/>
            <w:noWrap/>
            <w:vAlign w:val="bottom"/>
          </w:tcPr>
          <w:p w14:paraId="2871EF29" w14:textId="4B2938D0"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21438</w:t>
            </w:r>
          </w:p>
        </w:tc>
        <w:tc>
          <w:tcPr>
            <w:tcW w:w="365" w:type="pct"/>
            <w:tcBorders>
              <w:top w:val="single" w:sz="4" w:space="0" w:color="auto"/>
              <w:left w:val="nil"/>
              <w:bottom w:val="single" w:sz="4" w:space="0" w:color="auto"/>
              <w:right w:val="single" w:sz="4" w:space="0" w:color="auto"/>
            </w:tcBorders>
            <w:shd w:val="clear" w:color="auto" w:fill="auto"/>
            <w:noWrap/>
            <w:vAlign w:val="bottom"/>
          </w:tcPr>
          <w:p w14:paraId="35F0BC15" w14:textId="07755FCE"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79163</w:t>
            </w:r>
          </w:p>
        </w:tc>
        <w:tc>
          <w:tcPr>
            <w:tcW w:w="959" w:type="pct"/>
            <w:tcBorders>
              <w:top w:val="single" w:sz="4" w:space="0" w:color="auto"/>
              <w:left w:val="nil"/>
              <w:bottom w:val="single" w:sz="4" w:space="0" w:color="auto"/>
              <w:right w:val="single" w:sz="4" w:space="0" w:color="auto"/>
            </w:tcBorders>
            <w:shd w:val="clear" w:color="auto" w:fill="auto"/>
            <w:vAlign w:val="bottom"/>
          </w:tcPr>
          <w:p w14:paraId="6F6C3057" w14:textId="3CE905F4" w:rsidR="00AF24B4" w:rsidRPr="00AD1426" w:rsidRDefault="00AF24B4" w:rsidP="00AF24B4">
            <w:pPr>
              <w:jc w:val="center"/>
              <w:rPr>
                <w:rFonts w:ascii="Calibri" w:hAnsi="Calibri" w:cs="Calibri"/>
                <w:b/>
                <w:bCs/>
                <w:color w:val="000000"/>
                <w:sz w:val="22"/>
                <w:szCs w:val="22"/>
              </w:rPr>
            </w:pPr>
            <w:r>
              <w:rPr>
                <w:rFonts w:ascii="Calibri" w:hAnsi="Calibri" w:cs="Calibri"/>
                <w:b/>
                <w:bCs/>
                <w:color w:val="000000"/>
                <w:sz w:val="22"/>
                <w:szCs w:val="22"/>
              </w:rPr>
              <w:t>71%</w:t>
            </w:r>
          </w:p>
        </w:tc>
      </w:tr>
    </w:tbl>
    <w:p w14:paraId="75131C9C" w14:textId="2AAB8D5E" w:rsidR="004E1EF3" w:rsidRDefault="004E1EF3" w:rsidP="004E1EF3">
      <w:pPr>
        <w:tabs>
          <w:tab w:val="left" w:pos="284"/>
        </w:tabs>
        <w:ind w:right="118"/>
        <w:rPr>
          <w:rFonts w:ascii="Arial" w:hAnsi="Arial" w:cs="Arial"/>
          <w:color w:val="FF0000"/>
        </w:rPr>
      </w:pPr>
    </w:p>
    <w:p w14:paraId="0120604A" w14:textId="499355EF" w:rsidR="00AF24B4" w:rsidRDefault="00AF24B4" w:rsidP="00AF24B4">
      <w:pPr>
        <w:tabs>
          <w:tab w:val="left" w:pos="284"/>
        </w:tabs>
        <w:ind w:right="118" w:firstLine="142"/>
        <w:jc w:val="right"/>
        <w:rPr>
          <w:rFonts w:ascii="Arial" w:hAnsi="Arial" w:cs="Arial"/>
          <w:b/>
          <w:bCs/>
          <w:color w:val="000000" w:themeColor="text1"/>
        </w:rPr>
      </w:pPr>
      <w:r>
        <w:rPr>
          <w:rFonts w:ascii="Arial" w:hAnsi="Arial" w:cs="Arial"/>
          <w:color w:val="FF0000"/>
        </w:rPr>
        <w:t xml:space="preserve">                                                  </w:t>
      </w:r>
      <w:r w:rsidRPr="00962C30">
        <w:rPr>
          <w:rFonts w:ascii="Arial" w:hAnsi="Arial" w:cs="Arial"/>
          <w:b/>
          <w:bCs/>
          <w:color w:val="000000" w:themeColor="text1"/>
        </w:rPr>
        <w:t>(Bank wise details are as per Annexure - 2</w:t>
      </w:r>
      <w:r>
        <w:rPr>
          <w:rFonts w:ascii="Arial" w:hAnsi="Arial" w:cs="Arial"/>
          <w:b/>
          <w:bCs/>
          <w:color w:val="000000" w:themeColor="text1"/>
        </w:rPr>
        <w:t>9</w:t>
      </w:r>
      <w:r w:rsidRPr="00962C30">
        <w:rPr>
          <w:rFonts w:ascii="Arial" w:hAnsi="Arial" w:cs="Arial"/>
          <w:b/>
          <w:bCs/>
          <w:color w:val="000000" w:themeColor="text1"/>
        </w:rPr>
        <w:t>{Page No. 6</w:t>
      </w:r>
      <w:r>
        <w:rPr>
          <w:rFonts w:ascii="Arial" w:hAnsi="Arial" w:cs="Arial"/>
          <w:b/>
          <w:bCs/>
          <w:color w:val="000000" w:themeColor="text1"/>
        </w:rPr>
        <w:t>4</w:t>
      </w:r>
      <w:r w:rsidRPr="00962C30">
        <w:rPr>
          <w:rFonts w:ascii="Arial" w:hAnsi="Arial" w:cs="Arial"/>
          <w:b/>
          <w:bCs/>
          <w:color w:val="000000" w:themeColor="text1"/>
        </w:rPr>
        <w:t>}.</w:t>
      </w:r>
    </w:p>
    <w:p w14:paraId="2C28374A" w14:textId="77777777" w:rsidR="00AE2E02" w:rsidRPr="0011170C" w:rsidRDefault="00AE2E02" w:rsidP="00AE2E02">
      <w:pPr>
        <w:tabs>
          <w:tab w:val="left" w:pos="284"/>
        </w:tabs>
        <w:ind w:right="118" w:firstLine="142"/>
        <w:jc w:val="right"/>
        <w:rPr>
          <w:rFonts w:ascii="Arial" w:hAnsi="Arial" w:cs="Arial"/>
          <w:b/>
          <w:bCs/>
          <w:color w:val="FF0000"/>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AE2E02" w:rsidRPr="000101ED" w14:paraId="6CC83D19" w14:textId="77777777" w:rsidTr="00302D87">
        <w:trPr>
          <w:trHeight w:val="377"/>
        </w:trPr>
        <w:tc>
          <w:tcPr>
            <w:tcW w:w="2185" w:type="dxa"/>
            <w:tcBorders>
              <w:top w:val="single" w:sz="4" w:space="0" w:color="auto"/>
              <w:left w:val="single" w:sz="4" w:space="0" w:color="auto"/>
              <w:bottom w:val="single" w:sz="4" w:space="0" w:color="auto"/>
              <w:right w:val="single" w:sz="4" w:space="0" w:color="auto"/>
            </w:tcBorders>
            <w:hideMark/>
          </w:tcPr>
          <w:p w14:paraId="1DDDEF2C" w14:textId="77777777" w:rsidR="00AE2E02" w:rsidRPr="00D756E0" w:rsidRDefault="00AE2E02" w:rsidP="00302D87">
            <w:pPr>
              <w:rPr>
                <w:b/>
                <w:bCs/>
                <w:color w:val="000000" w:themeColor="text1"/>
              </w:rPr>
            </w:pPr>
            <w:r w:rsidRPr="00D756E0">
              <w:rPr>
                <w:b/>
                <w:bCs/>
                <w:color w:val="000000" w:themeColor="text1"/>
              </w:rPr>
              <w:t>ITEM NO.3</w:t>
            </w:r>
            <w:r>
              <w:rPr>
                <w:b/>
                <w:bCs/>
                <w:color w:val="000000" w:themeColor="text1"/>
              </w:rPr>
              <w:t>8</w:t>
            </w:r>
            <w:r w:rsidRPr="00D756E0">
              <w:rPr>
                <w:b/>
                <w:bCs/>
                <w:color w:val="000000" w:themeColor="text1"/>
              </w:rPr>
              <w:t>:</w:t>
            </w:r>
          </w:p>
        </w:tc>
        <w:tc>
          <w:tcPr>
            <w:tcW w:w="8301" w:type="dxa"/>
            <w:tcBorders>
              <w:top w:val="single" w:sz="4" w:space="0" w:color="auto"/>
              <w:left w:val="single" w:sz="4" w:space="0" w:color="auto"/>
              <w:bottom w:val="single" w:sz="4" w:space="0" w:color="auto"/>
              <w:right w:val="single" w:sz="4" w:space="0" w:color="auto"/>
            </w:tcBorders>
            <w:hideMark/>
          </w:tcPr>
          <w:p w14:paraId="662D23EE" w14:textId="77777777" w:rsidR="00AE2E02" w:rsidRPr="00D756E0" w:rsidRDefault="00AE2E02" w:rsidP="00302D87">
            <w:pPr>
              <w:rPr>
                <w:b/>
                <w:bCs/>
                <w:color w:val="000000" w:themeColor="text1"/>
              </w:rPr>
            </w:pPr>
            <w:r w:rsidRPr="00D756E0">
              <w:rPr>
                <w:b/>
                <w:bCs/>
                <w:color w:val="000000" w:themeColor="text1"/>
              </w:rPr>
              <w:t xml:space="preserve">ISSUES OF UIDAI </w:t>
            </w:r>
          </w:p>
        </w:tc>
      </w:tr>
    </w:tbl>
    <w:p w14:paraId="5912533E" w14:textId="77777777" w:rsidR="00E46F9A" w:rsidRDefault="00E46F9A" w:rsidP="00E46F9A">
      <w:pPr>
        <w:spacing w:line="276" w:lineRule="auto"/>
        <w:jc w:val="both"/>
        <w:rPr>
          <w:rFonts w:ascii="Arial" w:hAnsi="Arial" w:cs="Arial"/>
          <w:b/>
          <w:sz w:val="22"/>
          <w:szCs w:val="22"/>
        </w:rPr>
      </w:pPr>
    </w:p>
    <w:p w14:paraId="62887074" w14:textId="6443F6EE" w:rsidR="00E46F9A" w:rsidRDefault="00AE2E02" w:rsidP="00E46F9A">
      <w:pPr>
        <w:spacing w:line="276" w:lineRule="auto"/>
        <w:jc w:val="both"/>
        <w:rPr>
          <w:bCs/>
        </w:rPr>
      </w:pPr>
      <w:r w:rsidRPr="00AE2E02">
        <w:rPr>
          <w:rFonts w:ascii="Arial" w:hAnsi="Arial" w:cs="Arial"/>
          <w:b/>
          <w:sz w:val="22"/>
          <w:szCs w:val="22"/>
        </w:rPr>
        <w:t xml:space="preserve">Status of Aadhaar Enrolment Centres in Banks, in UT: As per Old Data before amalgamation of banks, </w:t>
      </w:r>
      <w:proofErr w:type="gramStart"/>
      <w:r w:rsidRPr="00AE2E02">
        <w:rPr>
          <w:rFonts w:ascii="Arial" w:hAnsi="Arial" w:cs="Arial"/>
          <w:b/>
          <w:sz w:val="22"/>
          <w:szCs w:val="22"/>
        </w:rPr>
        <w:t>Out</w:t>
      </w:r>
      <w:proofErr w:type="gramEnd"/>
      <w:r w:rsidRPr="00AE2E02">
        <w:rPr>
          <w:rFonts w:ascii="Arial" w:hAnsi="Arial" w:cs="Arial"/>
          <w:bCs/>
          <w:sz w:val="22"/>
          <w:szCs w:val="22"/>
        </w:rPr>
        <w:t xml:space="preserve"> of 63, only 14 centres have active Aadhaar Enrolment </w:t>
      </w:r>
      <w:r w:rsidR="00D86569" w:rsidRPr="00AE2E02">
        <w:rPr>
          <w:rFonts w:ascii="Arial" w:hAnsi="Arial" w:cs="Arial"/>
          <w:bCs/>
          <w:sz w:val="22"/>
          <w:szCs w:val="22"/>
        </w:rPr>
        <w:t xml:space="preserve">Kits. </w:t>
      </w:r>
      <w:r w:rsidR="0019386E" w:rsidRPr="00AE2E02">
        <w:rPr>
          <w:rFonts w:ascii="Arial" w:hAnsi="Arial" w:cs="Arial"/>
          <w:bCs/>
          <w:sz w:val="22"/>
          <w:szCs w:val="22"/>
        </w:rPr>
        <w:t>However,</w:t>
      </w:r>
      <w:r w:rsidR="00E46F9A">
        <w:rPr>
          <w:rFonts w:ascii="Arial" w:hAnsi="Arial" w:cs="Arial"/>
          <w:bCs/>
          <w:sz w:val="22"/>
          <w:szCs w:val="22"/>
        </w:rPr>
        <w:t xml:space="preserve"> in the</w:t>
      </w:r>
      <w:r w:rsidR="00D86569">
        <w:rPr>
          <w:rFonts w:ascii="Arial" w:hAnsi="Arial" w:cs="Arial"/>
          <w:bCs/>
          <w:sz w:val="22"/>
          <w:szCs w:val="22"/>
        </w:rPr>
        <w:t xml:space="preserve"> Last</w:t>
      </w:r>
      <w:r w:rsidR="00E46F9A">
        <w:rPr>
          <w:rFonts w:ascii="Arial" w:hAnsi="Arial" w:cs="Arial"/>
          <w:bCs/>
          <w:sz w:val="22"/>
          <w:szCs w:val="22"/>
        </w:rPr>
        <w:t xml:space="preserve"> UTLBC meeting </w:t>
      </w:r>
      <w:r w:rsidR="00D86569">
        <w:rPr>
          <w:rFonts w:ascii="Arial" w:hAnsi="Arial" w:cs="Arial"/>
          <w:bCs/>
          <w:sz w:val="22"/>
          <w:szCs w:val="22"/>
        </w:rPr>
        <w:t xml:space="preserve">held on </w:t>
      </w:r>
      <w:r w:rsidR="00E46F9A">
        <w:rPr>
          <w:rFonts w:ascii="Arial" w:hAnsi="Arial" w:cs="Arial"/>
          <w:bCs/>
          <w:sz w:val="22"/>
          <w:szCs w:val="22"/>
        </w:rPr>
        <w:t xml:space="preserve">on 13.05.2024 UIDAI has given us the data that there are </w:t>
      </w:r>
      <w:r w:rsidR="00E46F9A" w:rsidRPr="0048129B">
        <w:rPr>
          <w:bCs/>
        </w:rPr>
        <w:t xml:space="preserve">47 designated </w:t>
      </w:r>
      <w:r w:rsidR="00D86569" w:rsidRPr="0048129B">
        <w:rPr>
          <w:bCs/>
        </w:rPr>
        <w:t>centers</w:t>
      </w:r>
      <w:r w:rsidR="00E46F9A" w:rsidRPr="0048129B">
        <w:rPr>
          <w:bCs/>
        </w:rPr>
        <w:t xml:space="preserve"> in Chandigarh, only 7 </w:t>
      </w:r>
      <w:r w:rsidR="00D86569" w:rsidRPr="0048129B">
        <w:rPr>
          <w:bCs/>
        </w:rPr>
        <w:t>centers</w:t>
      </w:r>
      <w:r w:rsidR="00E46F9A" w:rsidRPr="0048129B">
        <w:rPr>
          <w:bCs/>
        </w:rPr>
        <w:t xml:space="preserve"> have active Aadhaar Enrolment Kits. During last UTLBC, 17 kits were active. </w:t>
      </w:r>
      <w:r w:rsidR="00D86569">
        <w:rPr>
          <w:bCs/>
        </w:rPr>
        <w:t>But Now 63 centers are showing.</w:t>
      </w:r>
    </w:p>
    <w:p w14:paraId="1E62F872" w14:textId="77777777" w:rsidR="00E46F9A" w:rsidRDefault="00E46F9A" w:rsidP="00E46F9A">
      <w:pPr>
        <w:spacing w:line="276" w:lineRule="auto"/>
        <w:jc w:val="both"/>
        <w:rPr>
          <w:b/>
          <w:bCs/>
        </w:rPr>
      </w:pPr>
    </w:p>
    <w:p w14:paraId="18A07034" w14:textId="274F0AED" w:rsidR="00AE2E02" w:rsidRPr="00E46F9A" w:rsidRDefault="00AE2E02" w:rsidP="00E46F9A">
      <w:pPr>
        <w:spacing w:line="276" w:lineRule="auto"/>
        <w:jc w:val="both"/>
        <w:rPr>
          <w:rFonts w:ascii="Arial" w:hAnsi="Arial" w:cs="Arial"/>
          <w:bCs/>
          <w:sz w:val="22"/>
          <w:szCs w:val="22"/>
        </w:rPr>
      </w:pPr>
      <w:r w:rsidRPr="00AE2E02">
        <w:rPr>
          <w:rFonts w:ascii="Arial" w:hAnsi="Arial" w:cs="Arial"/>
          <w:b/>
          <w:bCs/>
          <w:sz w:val="22"/>
          <w:szCs w:val="22"/>
        </w:rPr>
        <w:t xml:space="preserve">Bank Wise Status of Aadhaar kits in Banks in Chandigarh: </w:t>
      </w:r>
    </w:p>
    <w:tbl>
      <w:tblPr>
        <w:tblW w:w="5102" w:type="pct"/>
        <w:tblInd w:w="-100" w:type="dxa"/>
        <w:tblLayout w:type="fixed"/>
        <w:tblLook w:val="04A0" w:firstRow="1" w:lastRow="0" w:firstColumn="1" w:lastColumn="0" w:noHBand="0" w:noVBand="1"/>
      </w:tblPr>
      <w:tblGrid>
        <w:gridCol w:w="728"/>
        <w:gridCol w:w="1328"/>
        <w:gridCol w:w="1904"/>
        <w:gridCol w:w="3788"/>
        <w:gridCol w:w="1162"/>
        <w:gridCol w:w="1906"/>
      </w:tblGrid>
      <w:tr w:rsidR="00AE2E02" w:rsidRPr="00714273" w14:paraId="45623197" w14:textId="77777777" w:rsidTr="00D86569">
        <w:trPr>
          <w:trHeight w:val="254"/>
        </w:trPr>
        <w:tc>
          <w:tcPr>
            <w:tcW w:w="337"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7D7B67F"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S. No</w:t>
            </w:r>
          </w:p>
        </w:tc>
        <w:tc>
          <w:tcPr>
            <w:tcW w:w="614" w:type="pct"/>
            <w:tcBorders>
              <w:top w:val="single" w:sz="8" w:space="0" w:color="auto"/>
              <w:left w:val="nil"/>
              <w:bottom w:val="single" w:sz="4" w:space="0" w:color="auto"/>
              <w:right w:val="single" w:sz="4" w:space="0" w:color="auto"/>
            </w:tcBorders>
            <w:shd w:val="clear" w:color="auto" w:fill="auto"/>
            <w:noWrap/>
            <w:vAlign w:val="center"/>
            <w:hideMark/>
          </w:tcPr>
          <w:p w14:paraId="29812A50"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Registrar Id</w:t>
            </w:r>
          </w:p>
        </w:tc>
        <w:tc>
          <w:tcPr>
            <w:tcW w:w="880" w:type="pct"/>
            <w:tcBorders>
              <w:top w:val="single" w:sz="8" w:space="0" w:color="auto"/>
              <w:left w:val="nil"/>
              <w:bottom w:val="single" w:sz="4" w:space="0" w:color="auto"/>
              <w:right w:val="single" w:sz="4" w:space="0" w:color="auto"/>
            </w:tcBorders>
            <w:shd w:val="clear" w:color="auto" w:fill="auto"/>
            <w:vAlign w:val="center"/>
            <w:hideMark/>
          </w:tcPr>
          <w:p w14:paraId="5B41026C"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Centre Name</w:t>
            </w:r>
          </w:p>
        </w:tc>
        <w:tc>
          <w:tcPr>
            <w:tcW w:w="1751" w:type="pct"/>
            <w:tcBorders>
              <w:top w:val="single" w:sz="8" w:space="0" w:color="auto"/>
              <w:left w:val="nil"/>
              <w:bottom w:val="single" w:sz="4" w:space="0" w:color="auto"/>
              <w:right w:val="single" w:sz="4" w:space="0" w:color="auto"/>
            </w:tcBorders>
            <w:shd w:val="clear" w:color="auto" w:fill="auto"/>
            <w:vAlign w:val="center"/>
            <w:hideMark/>
          </w:tcPr>
          <w:p w14:paraId="6806CE63"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Centre Address</w:t>
            </w:r>
          </w:p>
        </w:tc>
        <w:tc>
          <w:tcPr>
            <w:tcW w:w="537" w:type="pct"/>
            <w:tcBorders>
              <w:top w:val="single" w:sz="8" w:space="0" w:color="auto"/>
              <w:left w:val="nil"/>
              <w:bottom w:val="single" w:sz="4" w:space="0" w:color="auto"/>
              <w:right w:val="single" w:sz="4" w:space="0" w:color="auto"/>
            </w:tcBorders>
            <w:shd w:val="clear" w:color="auto" w:fill="auto"/>
            <w:noWrap/>
            <w:vAlign w:val="center"/>
            <w:hideMark/>
          </w:tcPr>
          <w:p w14:paraId="68288E0B"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No of Kits</w:t>
            </w:r>
          </w:p>
        </w:tc>
        <w:tc>
          <w:tcPr>
            <w:tcW w:w="881" w:type="pct"/>
            <w:tcBorders>
              <w:top w:val="single" w:sz="8" w:space="0" w:color="auto"/>
              <w:left w:val="nil"/>
              <w:bottom w:val="single" w:sz="4" w:space="0" w:color="auto"/>
              <w:right w:val="single" w:sz="8" w:space="0" w:color="auto"/>
            </w:tcBorders>
            <w:shd w:val="clear" w:color="auto" w:fill="auto"/>
            <w:noWrap/>
            <w:vAlign w:val="center"/>
            <w:hideMark/>
          </w:tcPr>
          <w:p w14:paraId="76DE3347" w14:textId="77777777" w:rsidR="00AE2E02" w:rsidRPr="00AE2E02" w:rsidRDefault="00AE2E02" w:rsidP="00302D87">
            <w:pPr>
              <w:rPr>
                <w:rFonts w:ascii="Arial" w:hAnsi="Arial" w:cs="Arial"/>
                <w:b/>
                <w:bCs/>
                <w:color w:val="000000"/>
                <w:sz w:val="20"/>
                <w:szCs w:val="20"/>
                <w:lang w:eastAsia="en-IN" w:bidi="hi-IN"/>
              </w:rPr>
            </w:pPr>
            <w:r w:rsidRPr="00AE2E02">
              <w:rPr>
                <w:rFonts w:ascii="Arial" w:hAnsi="Arial" w:cs="Arial"/>
                <w:b/>
                <w:bCs/>
                <w:color w:val="000000"/>
                <w:sz w:val="20"/>
                <w:szCs w:val="20"/>
                <w:lang w:eastAsia="en-IN" w:bidi="hi-IN"/>
              </w:rPr>
              <w:t>Current Status</w:t>
            </w:r>
          </w:p>
        </w:tc>
      </w:tr>
      <w:tr w:rsidR="00AE2E02" w:rsidRPr="00714273" w14:paraId="753A96B5" w14:textId="77777777" w:rsidTr="0019386E">
        <w:trPr>
          <w:trHeight w:val="269"/>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3153F0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614" w:type="pct"/>
            <w:tcBorders>
              <w:top w:val="nil"/>
              <w:left w:val="nil"/>
              <w:bottom w:val="single" w:sz="4" w:space="0" w:color="auto"/>
              <w:right w:val="single" w:sz="4" w:space="0" w:color="auto"/>
            </w:tcBorders>
            <w:shd w:val="clear" w:color="auto" w:fill="auto"/>
            <w:noWrap/>
            <w:vAlign w:val="center"/>
            <w:hideMark/>
          </w:tcPr>
          <w:p w14:paraId="411ED85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101</w:t>
            </w:r>
          </w:p>
        </w:tc>
        <w:tc>
          <w:tcPr>
            <w:tcW w:w="880" w:type="pct"/>
            <w:tcBorders>
              <w:top w:val="nil"/>
              <w:left w:val="nil"/>
              <w:bottom w:val="single" w:sz="4" w:space="0" w:color="auto"/>
              <w:right w:val="single" w:sz="4" w:space="0" w:color="auto"/>
            </w:tcBorders>
            <w:shd w:val="clear" w:color="auto" w:fill="auto"/>
            <w:vAlign w:val="center"/>
            <w:hideMark/>
          </w:tcPr>
          <w:p w14:paraId="575E465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JK Bank</w:t>
            </w:r>
          </w:p>
        </w:tc>
        <w:tc>
          <w:tcPr>
            <w:tcW w:w="1751" w:type="pct"/>
            <w:tcBorders>
              <w:top w:val="nil"/>
              <w:left w:val="nil"/>
              <w:bottom w:val="single" w:sz="4" w:space="0" w:color="auto"/>
              <w:right w:val="single" w:sz="4" w:space="0" w:color="auto"/>
            </w:tcBorders>
            <w:shd w:val="clear" w:color="auto" w:fill="auto"/>
            <w:vAlign w:val="center"/>
            <w:hideMark/>
          </w:tcPr>
          <w:p w14:paraId="56BC5A8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,803-804, Sec 22a,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2EADE3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75BBBA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EA8B73F" w14:textId="77777777" w:rsidTr="0019386E">
        <w:trPr>
          <w:trHeight w:val="251"/>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3B4A1E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w:t>
            </w:r>
          </w:p>
        </w:tc>
        <w:tc>
          <w:tcPr>
            <w:tcW w:w="614" w:type="pct"/>
            <w:tcBorders>
              <w:top w:val="nil"/>
              <w:left w:val="nil"/>
              <w:bottom w:val="single" w:sz="4" w:space="0" w:color="auto"/>
              <w:right w:val="single" w:sz="4" w:space="0" w:color="auto"/>
            </w:tcBorders>
            <w:shd w:val="clear" w:color="auto" w:fill="auto"/>
            <w:noWrap/>
            <w:vAlign w:val="center"/>
            <w:hideMark/>
          </w:tcPr>
          <w:p w14:paraId="23B4EAD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604</w:t>
            </w:r>
          </w:p>
        </w:tc>
        <w:tc>
          <w:tcPr>
            <w:tcW w:w="880" w:type="pct"/>
            <w:tcBorders>
              <w:top w:val="nil"/>
              <w:left w:val="nil"/>
              <w:bottom w:val="single" w:sz="4" w:space="0" w:color="auto"/>
              <w:right w:val="single" w:sz="4" w:space="0" w:color="auto"/>
            </w:tcBorders>
            <w:shd w:val="clear" w:color="auto" w:fill="auto"/>
            <w:vAlign w:val="center"/>
            <w:hideMark/>
          </w:tcPr>
          <w:p w14:paraId="6EA15F7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Corporation Bank</w:t>
            </w:r>
          </w:p>
        </w:tc>
        <w:tc>
          <w:tcPr>
            <w:tcW w:w="1751" w:type="pct"/>
            <w:tcBorders>
              <w:top w:val="nil"/>
              <w:left w:val="nil"/>
              <w:bottom w:val="single" w:sz="4" w:space="0" w:color="auto"/>
              <w:right w:val="single" w:sz="4" w:space="0" w:color="auto"/>
            </w:tcBorders>
            <w:shd w:val="clear" w:color="auto" w:fill="auto"/>
            <w:vAlign w:val="center"/>
            <w:hideMark/>
          </w:tcPr>
          <w:p w14:paraId="3FD7542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137 138 Sector 8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42C36D5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E46D6B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046E293" w14:textId="77777777" w:rsidTr="00D86569">
        <w:trPr>
          <w:trHeight w:val="375"/>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98ADAA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F23E2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620</w:t>
            </w:r>
          </w:p>
        </w:tc>
        <w:tc>
          <w:tcPr>
            <w:tcW w:w="880" w:type="pct"/>
            <w:vMerge w:val="restart"/>
            <w:tcBorders>
              <w:top w:val="nil"/>
              <w:left w:val="nil"/>
              <w:right w:val="single" w:sz="4" w:space="0" w:color="auto"/>
            </w:tcBorders>
            <w:shd w:val="clear" w:color="auto" w:fill="auto"/>
            <w:vAlign w:val="center"/>
            <w:hideMark/>
          </w:tcPr>
          <w:p w14:paraId="1E478569" w14:textId="77777777" w:rsidR="00AE2E02" w:rsidRPr="00AE2E02" w:rsidRDefault="00AE2E02" w:rsidP="00302D87">
            <w:pPr>
              <w:rPr>
                <w:rFonts w:ascii="Arial" w:hAnsi="Arial" w:cs="Arial"/>
                <w:color w:val="000000"/>
                <w:sz w:val="20"/>
                <w:szCs w:val="20"/>
                <w:lang w:eastAsia="en-IN" w:bidi="hi-IN"/>
              </w:rPr>
            </w:pPr>
            <w:proofErr w:type="gramStart"/>
            <w:r w:rsidRPr="00AE2E02">
              <w:rPr>
                <w:rFonts w:ascii="Arial" w:hAnsi="Arial" w:cs="Arial"/>
                <w:color w:val="000000"/>
                <w:sz w:val="20"/>
                <w:szCs w:val="20"/>
                <w:lang w:eastAsia="en-IN" w:bidi="hi-IN"/>
              </w:rPr>
              <w:t>UCO  Bank</w:t>
            </w:r>
            <w:proofErr w:type="gramEnd"/>
          </w:p>
        </w:tc>
        <w:tc>
          <w:tcPr>
            <w:tcW w:w="1751" w:type="pct"/>
            <w:tcBorders>
              <w:top w:val="nil"/>
              <w:left w:val="nil"/>
              <w:bottom w:val="single" w:sz="4" w:space="0" w:color="auto"/>
              <w:right w:val="single" w:sz="4" w:space="0" w:color="auto"/>
            </w:tcBorders>
            <w:shd w:val="clear" w:color="auto" w:fill="auto"/>
            <w:vAlign w:val="center"/>
            <w:hideMark/>
          </w:tcPr>
          <w:p w14:paraId="38D5D0C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55-56-57 Sector 17 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DB8497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1E8851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7F0FF4C" w14:textId="77777777" w:rsidTr="0019386E">
        <w:trPr>
          <w:trHeight w:val="323"/>
        </w:trPr>
        <w:tc>
          <w:tcPr>
            <w:tcW w:w="337" w:type="pct"/>
            <w:vMerge/>
            <w:tcBorders>
              <w:top w:val="nil"/>
              <w:left w:val="single" w:sz="8" w:space="0" w:color="auto"/>
              <w:bottom w:val="single" w:sz="4" w:space="0" w:color="auto"/>
              <w:right w:val="single" w:sz="4" w:space="0" w:color="auto"/>
            </w:tcBorders>
            <w:vAlign w:val="center"/>
            <w:hideMark/>
          </w:tcPr>
          <w:p w14:paraId="6A6F2114"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4454E9E3"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089D7958"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C44CA3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Near </w:t>
            </w:r>
            <w:proofErr w:type="spellStart"/>
            <w:r w:rsidRPr="00AE2E02">
              <w:rPr>
                <w:rFonts w:ascii="Arial" w:hAnsi="Arial" w:cs="Arial"/>
                <w:color w:val="000000"/>
                <w:sz w:val="20"/>
                <w:szCs w:val="20"/>
                <w:lang w:eastAsia="en-IN" w:bidi="hi-IN"/>
              </w:rPr>
              <w:t>Guga</w:t>
            </w:r>
            <w:proofErr w:type="spellEnd"/>
            <w:r w:rsidRPr="00AE2E02">
              <w:rPr>
                <w:rFonts w:ascii="Arial" w:hAnsi="Arial" w:cs="Arial"/>
                <w:color w:val="000000"/>
                <w:sz w:val="20"/>
                <w:szCs w:val="20"/>
                <w:lang w:eastAsia="en-IN" w:bidi="hi-IN"/>
              </w:rPr>
              <w:t xml:space="preserve"> Mari Road </w:t>
            </w:r>
            <w:proofErr w:type="spellStart"/>
            <w:r w:rsidRPr="00AE2E02">
              <w:rPr>
                <w:rFonts w:ascii="Arial" w:hAnsi="Arial" w:cs="Arial"/>
                <w:color w:val="000000"/>
                <w:sz w:val="20"/>
                <w:szCs w:val="20"/>
                <w:lang w:eastAsia="en-IN" w:bidi="hi-IN"/>
              </w:rPr>
              <w:t>Dhanas</w:t>
            </w:r>
            <w:proofErr w:type="spellEnd"/>
            <w:r w:rsidRPr="00AE2E02">
              <w:rPr>
                <w:rFonts w:ascii="Arial" w:hAnsi="Arial" w:cs="Arial"/>
                <w:color w:val="000000"/>
                <w:sz w:val="20"/>
                <w:szCs w:val="20"/>
                <w:lang w:eastAsia="en-IN" w:bidi="hi-IN"/>
              </w:rPr>
              <w:t xml:space="preserve">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60E37A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A7A112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0A3BA2E9" w14:textId="77777777" w:rsidTr="0019386E">
        <w:trPr>
          <w:trHeight w:val="296"/>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737F09A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4</w:t>
            </w:r>
          </w:p>
        </w:tc>
        <w:tc>
          <w:tcPr>
            <w:tcW w:w="614" w:type="pct"/>
            <w:tcBorders>
              <w:top w:val="nil"/>
              <w:left w:val="nil"/>
              <w:bottom w:val="single" w:sz="4" w:space="0" w:color="auto"/>
              <w:right w:val="single" w:sz="4" w:space="0" w:color="auto"/>
            </w:tcBorders>
            <w:shd w:val="clear" w:color="auto" w:fill="auto"/>
            <w:noWrap/>
            <w:vAlign w:val="center"/>
            <w:hideMark/>
          </w:tcPr>
          <w:p w14:paraId="6BA2666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623</w:t>
            </w:r>
          </w:p>
        </w:tc>
        <w:tc>
          <w:tcPr>
            <w:tcW w:w="880" w:type="pct"/>
            <w:tcBorders>
              <w:top w:val="nil"/>
              <w:left w:val="nil"/>
              <w:bottom w:val="single" w:sz="4" w:space="0" w:color="auto"/>
              <w:right w:val="single" w:sz="4" w:space="0" w:color="auto"/>
            </w:tcBorders>
            <w:shd w:val="clear" w:color="auto" w:fill="auto"/>
            <w:vAlign w:val="center"/>
            <w:hideMark/>
          </w:tcPr>
          <w:p w14:paraId="503F0DF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Andhra Bank</w:t>
            </w:r>
          </w:p>
        </w:tc>
        <w:tc>
          <w:tcPr>
            <w:tcW w:w="1751" w:type="pct"/>
            <w:tcBorders>
              <w:top w:val="nil"/>
              <w:left w:val="nil"/>
              <w:bottom w:val="single" w:sz="4" w:space="0" w:color="auto"/>
              <w:right w:val="single" w:sz="4" w:space="0" w:color="auto"/>
            </w:tcBorders>
            <w:shd w:val="clear" w:color="auto" w:fill="auto"/>
            <w:vAlign w:val="center"/>
            <w:hideMark/>
          </w:tcPr>
          <w:p w14:paraId="1E080F3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Industry Area Phase 01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63C207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BB7837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3296B6E3" w14:textId="77777777" w:rsidTr="0019386E">
        <w:trPr>
          <w:trHeight w:val="557"/>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CE571F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5</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52598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628</w:t>
            </w:r>
          </w:p>
        </w:tc>
        <w:tc>
          <w:tcPr>
            <w:tcW w:w="880" w:type="pct"/>
            <w:vMerge w:val="restart"/>
            <w:tcBorders>
              <w:top w:val="nil"/>
              <w:left w:val="nil"/>
              <w:right w:val="single" w:sz="4" w:space="0" w:color="auto"/>
            </w:tcBorders>
            <w:shd w:val="clear" w:color="auto" w:fill="auto"/>
            <w:vAlign w:val="center"/>
            <w:hideMark/>
          </w:tcPr>
          <w:p w14:paraId="6741D52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Kotak Mahindra Bank</w:t>
            </w:r>
          </w:p>
        </w:tc>
        <w:tc>
          <w:tcPr>
            <w:tcW w:w="1751" w:type="pct"/>
            <w:tcBorders>
              <w:top w:val="nil"/>
              <w:left w:val="nil"/>
              <w:bottom w:val="single" w:sz="4" w:space="0" w:color="auto"/>
              <w:right w:val="single" w:sz="4" w:space="0" w:color="auto"/>
            </w:tcBorders>
            <w:shd w:val="clear" w:color="auto" w:fill="auto"/>
            <w:vAlign w:val="center"/>
            <w:hideMark/>
          </w:tcPr>
          <w:p w14:paraId="639C1BA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153-154-155, Ground Floor Sector 9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6DDBC9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399E94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486B2392" w14:textId="77777777" w:rsidTr="00D86569">
        <w:trPr>
          <w:trHeight w:val="440"/>
        </w:trPr>
        <w:tc>
          <w:tcPr>
            <w:tcW w:w="337" w:type="pct"/>
            <w:vMerge/>
            <w:tcBorders>
              <w:top w:val="nil"/>
              <w:left w:val="single" w:sz="8" w:space="0" w:color="auto"/>
              <w:bottom w:val="single" w:sz="4" w:space="0" w:color="auto"/>
              <w:right w:val="single" w:sz="4" w:space="0" w:color="auto"/>
            </w:tcBorders>
            <w:vAlign w:val="center"/>
            <w:hideMark/>
          </w:tcPr>
          <w:p w14:paraId="5AF2EC7E"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3467894C"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030AF531"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66CFE5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831, NAC Manimajra, Sector 13, Chandigarh 160101</w:t>
            </w:r>
          </w:p>
        </w:tc>
        <w:tc>
          <w:tcPr>
            <w:tcW w:w="537" w:type="pct"/>
            <w:tcBorders>
              <w:top w:val="nil"/>
              <w:left w:val="nil"/>
              <w:bottom w:val="single" w:sz="4" w:space="0" w:color="auto"/>
              <w:right w:val="single" w:sz="4" w:space="0" w:color="auto"/>
            </w:tcBorders>
            <w:shd w:val="clear" w:color="auto" w:fill="auto"/>
            <w:noWrap/>
            <w:vAlign w:val="center"/>
            <w:hideMark/>
          </w:tcPr>
          <w:p w14:paraId="2E66298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053C2F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1945A1C0" w14:textId="77777777" w:rsidTr="00D86569">
        <w:trPr>
          <w:trHeight w:val="431"/>
        </w:trPr>
        <w:tc>
          <w:tcPr>
            <w:tcW w:w="337" w:type="pct"/>
            <w:vMerge/>
            <w:tcBorders>
              <w:top w:val="nil"/>
              <w:left w:val="single" w:sz="8" w:space="0" w:color="auto"/>
              <w:bottom w:val="single" w:sz="4" w:space="0" w:color="auto"/>
              <w:right w:val="single" w:sz="4" w:space="0" w:color="auto"/>
            </w:tcBorders>
            <w:vAlign w:val="center"/>
            <w:hideMark/>
          </w:tcPr>
          <w:p w14:paraId="51406776"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2ECE0863"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312494BC"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636AB0C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S.C.O - 70-71, Ground </w:t>
            </w:r>
            <w:proofErr w:type="gramStart"/>
            <w:r w:rsidRPr="00AE2E02">
              <w:rPr>
                <w:rFonts w:ascii="Arial" w:hAnsi="Arial" w:cs="Arial"/>
                <w:color w:val="000000"/>
                <w:sz w:val="20"/>
                <w:szCs w:val="20"/>
                <w:lang w:eastAsia="en-IN" w:bidi="hi-IN"/>
              </w:rPr>
              <w:t>Floor ,</w:t>
            </w:r>
            <w:proofErr w:type="gramEnd"/>
            <w:r w:rsidRPr="00AE2E02">
              <w:rPr>
                <w:rFonts w:ascii="Arial" w:hAnsi="Arial" w:cs="Arial"/>
                <w:color w:val="000000"/>
                <w:sz w:val="20"/>
                <w:szCs w:val="20"/>
                <w:lang w:eastAsia="en-IN" w:bidi="hi-IN"/>
              </w:rPr>
              <w:t xml:space="preserve"> Sector 8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F0DDE1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20E4A5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494BE81E" w14:textId="77777777" w:rsidTr="00D86569">
        <w:trPr>
          <w:trHeight w:val="224"/>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1F5B0F8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w:t>
            </w:r>
          </w:p>
        </w:tc>
        <w:tc>
          <w:tcPr>
            <w:tcW w:w="614" w:type="pct"/>
            <w:tcBorders>
              <w:top w:val="nil"/>
              <w:left w:val="nil"/>
              <w:bottom w:val="single" w:sz="4" w:space="0" w:color="auto"/>
              <w:right w:val="single" w:sz="4" w:space="0" w:color="auto"/>
            </w:tcBorders>
            <w:shd w:val="clear" w:color="auto" w:fill="auto"/>
            <w:noWrap/>
            <w:vAlign w:val="center"/>
            <w:hideMark/>
          </w:tcPr>
          <w:p w14:paraId="0370750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629</w:t>
            </w:r>
          </w:p>
        </w:tc>
        <w:tc>
          <w:tcPr>
            <w:tcW w:w="880" w:type="pct"/>
            <w:tcBorders>
              <w:top w:val="nil"/>
              <w:left w:val="nil"/>
              <w:bottom w:val="single" w:sz="4" w:space="0" w:color="auto"/>
              <w:right w:val="single" w:sz="4" w:space="0" w:color="auto"/>
            </w:tcBorders>
            <w:shd w:val="clear" w:color="auto" w:fill="auto"/>
            <w:vAlign w:val="center"/>
            <w:hideMark/>
          </w:tcPr>
          <w:p w14:paraId="0C46817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Laxmi Vilas Bank</w:t>
            </w:r>
          </w:p>
        </w:tc>
        <w:tc>
          <w:tcPr>
            <w:tcW w:w="1751" w:type="pct"/>
            <w:tcBorders>
              <w:top w:val="nil"/>
              <w:left w:val="nil"/>
              <w:bottom w:val="single" w:sz="4" w:space="0" w:color="auto"/>
              <w:right w:val="single" w:sz="4" w:space="0" w:color="auto"/>
            </w:tcBorders>
            <w:shd w:val="clear" w:color="auto" w:fill="auto"/>
            <w:vAlign w:val="center"/>
            <w:hideMark/>
          </w:tcPr>
          <w:p w14:paraId="07E13F4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316 Sector 40D Chandigarh</w:t>
            </w:r>
          </w:p>
        </w:tc>
        <w:tc>
          <w:tcPr>
            <w:tcW w:w="537" w:type="pct"/>
            <w:tcBorders>
              <w:top w:val="nil"/>
              <w:left w:val="nil"/>
              <w:bottom w:val="single" w:sz="4" w:space="0" w:color="auto"/>
              <w:right w:val="single" w:sz="4" w:space="0" w:color="auto"/>
            </w:tcBorders>
            <w:shd w:val="clear" w:color="auto" w:fill="auto"/>
            <w:noWrap/>
            <w:vAlign w:val="center"/>
            <w:hideMark/>
          </w:tcPr>
          <w:p w14:paraId="674504C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DD4D71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FE9D1FF" w14:textId="77777777" w:rsidTr="00D86569">
        <w:trPr>
          <w:trHeight w:val="359"/>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0014962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lastRenderedPageBreak/>
              <w:t>7</w:t>
            </w:r>
          </w:p>
        </w:tc>
        <w:tc>
          <w:tcPr>
            <w:tcW w:w="614" w:type="pct"/>
            <w:tcBorders>
              <w:top w:val="nil"/>
              <w:left w:val="nil"/>
              <w:bottom w:val="single" w:sz="4" w:space="0" w:color="auto"/>
              <w:right w:val="single" w:sz="4" w:space="0" w:color="auto"/>
            </w:tcBorders>
            <w:shd w:val="clear" w:color="auto" w:fill="auto"/>
            <w:noWrap/>
            <w:vAlign w:val="center"/>
            <w:hideMark/>
          </w:tcPr>
          <w:p w14:paraId="30D1F69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630</w:t>
            </w:r>
          </w:p>
        </w:tc>
        <w:tc>
          <w:tcPr>
            <w:tcW w:w="880" w:type="pct"/>
            <w:tcBorders>
              <w:top w:val="nil"/>
              <w:left w:val="nil"/>
              <w:bottom w:val="single" w:sz="4" w:space="0" w:color="auto"/>
              <w:right w:val="single" w:sz="4" w:space="0" w:color="auto"/>
            </w:tcBorders>
            <w:shd w:val="clear" w:color="auto" w:fill="auto"/>
            <w:vAlign w:val="center"/>
            <w:hideMark/>
          </w:tcPr>
          <w:p w14:paraId="01ECF7B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Bandhan Bank</w:t>
            </w:r>
          </w:p>
        </w:tc>
        <w:tc>
          <w:tcPr>
            <w:tcW w:w="1751" w:type="pct"/>
            <w:tcBorders>
              <w:top w:val="nil"/>
              <w:left w:val="nil"/>
              <w:bottom w:val="single" w:sz="4" w:space="0" w:color="auto"/>
              <w:right w:val="single" w:sz="4" w:space="0" w:color="auto"/>
            </w:tcBorders>
            <w:shd w:val="clear" w:color="auto" w:fill="auto"/>
            <w:vAlign w:val="center"/>
            <w:hideMark/>
          </w:tcPr>
          <w:p w14:paraId="7AE6E85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149-</w:t>
            </w:r>
            <w:proofErr w:type="gramStart"/>
            <w:r w:rsidRPr="00AE2E02">
              <w:rPr>
                <w:rFonts w:ascii="Arial" w:hAnsi="Arial" w:cs="Arial"/>
                <w:color w:val="000000"/>
                <w:sz w:val="20"/>
                <w:szCs w:val="20"/>
                <w:lang w:eastAsia="en-IN" w:bidi="hi-IN"/>
              </w:rPr>
              <w:t>150 ,Sector</w:t>
            </w:r>
            <w:proofErr w:type="gramEnd"/>
            <w:r w:rsidRPr="00AE2E02">
              <w:rPr>
                <w:rFonts w:ascii="Arial" w:hAnsi="Arial" w:cs="Arial"/>
                <w:color w:val="000000"/>
                <w:sz w:val="20"/>
                <w:szCs w:val="20"/>
                <w:lang w:eastAsia="en-IN" w:bidi="hi-IN"/>
              </w:rPr>
              <w:t xml:space="preserve"> 9c Madhya Marg ,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76C1D7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9B2155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B57582B" w14:textId="77777777" w:rsidTr="0019386E">
        <w:trPr>
          <w:trHeight w:val="278"/>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829F53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8</w:t>
            </w:r>
          </w:p>
        </w:tc>
        <w:tc>
          <w:tcPr>
            <w:tcW w:w="614" w:type="pct"/>
            <w:tcBorders>
              <w:top w:val="nil"/>
              <w:left w:val="nil"/>
              <w:bottom w:val="single" w:sz="4" w:space="0" w:color="auto"/>
              <w:right w:val="single" w:sz="4" w:space="0" w:color="auto"/>
            </w:tcBorders>
            <w:shd w:val="clear" w:color="auto" w:fill="auto"/>
            <w:noWrap/>
            <w:vAlign w:val="center"/>
            <w:hideMark/>
          </w:tcPr>
          <w:p w14:paraId="2CB1D13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631</w:t>
            </w:r>
          </w:p>
        </w:tc>
        <w:tc>
          <w:tcPr>
            <w:tcW w:w="880" w:type="pct"/>
            <w:tcBorders>
              <w:top w:val="nil"/>
              <w:left w:val="nil"/>
              <w:bottom w:val="single" w:sz="4" w:space="0" w:color="auto"/>
              <w:right w:val="single" w:sz="4" w:space="0" w:color="auto"/>
            </w:tcBorders>
            <w:shd w:val="clear" w:color="auto" w:fill="auto"/>
            <w:vAlign w:val="center"/>
            <w:hideMark/>
          </w:tcPr>
          <w:p w14:paraId="3CB423B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The Catholic Syrian Bank Ltd,</w:t>
            </w:r>
          </w:p>
        </w:tc>
        <w:tc>
          <w:tcPr>
            <w:tcW w:w="1751" w:type="pct"/>
            <w:tcBorders>
              <w:top w:val="nil"/>
              <w:left w:val="nil"/>
              <w:bottom w:val="single" w:sz="4" w:space="0" w:color="auto"/>
              <w:right w:val="single" w:sz="4" w:space="0" w:color="auto"/>
            </w:tcBorders>
            <w:shd w:val="clear" w:color="auto" w:fill="auto"/>
            <w:vAlign w:val="center"/>
            <w:hideMark/>
          </w:tcPr>
          <w:p w14:paraId="65CA08A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114-115, Sector 34 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2BBCAB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95C773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CF4603A" w14:textId="77777777" w:rsidTr="00D86569">
        <w:trPr>
          <w:trHeight w:val="215"/>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0DE50D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9</w:t>
            </w:r>
          </w:p>
        </w:tc>
        <w:tc>
          <w:tcPr>
            <w:tcW w:w="614" w:type="pct"/>
            <w:tcBorders>
              <w:top w:val="nil"/>
              <w:left w:val="nil"/>
              <w:bottom w:val="single" w:sz="4" w:space="0" w:color="auto"/>
              <w:right w:val="single" w:sz="4" w:space="0" w:color="auto"/>
            </w:tcBorders>
            <w:shd w:val="clear" w:color="auto" w:fill="auto"/>
            <w:noWrap/>
            <w:vAlign w:val="center"/>
            <w:hideMark/>
          </w:tcPr>
          <w:p w14:paraId="4BD1608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632</w:t>
            </w:r>
          </w:p>
        </w:tc>
        <w:tc>
          <w:tcPr>
            <w:tcW w:w="880" w:type="pct"/>
            <w:tcBorders>
              <w:top w:val="nil"/>
              <w:left w:val="nil"/>
              <w:bottom w:val="single" w:sz="4" w:space="0" w:color="auto"/>
              <w:right w:val="single" w:sz="4" w:space="0" w:color="auto"/>
            </w:tcBorders>
            <w:shd w:val="clear" w:color="auto" w:fill="auto"/>
            <w:vAlign w:val="center"/>
            <w:hideMark/>
          </w:tcPr>
          <w:p w14:paraId="3A716CB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City Union Bank</w:t>
            </w:r>
          </w:p>
        </w:tc>
        <w:tc>
          <w:tcPr>
            <w:tcW w:w="1751" w:type="pct"/>
            <w:tcBorders>
              <w:top w:val="nil"/>
              <w:left w:val="nil"/>
              <w:bottom w:val="single" w:sz="4" w:space="0" w:color="auto"/>
              <w:right w:val="single" w:sz="4" w:space="0" w:color="auto"/>
            </w:tcBorders>
            <w:shd w:val="clear" w:color="auto" w:fill="auto"/>
            <w:vAlign w:val="center"/>
            <w:hideMark/>
          </w:tcPr>
          <w:p w14:paraId="2C63A4F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 2433-34, Ground Floor Sector 22</w:t>
            </w:r>
            <w:proofErr w:type="gramStart"/>
            <w:r w:rsidRPr="00AE2E02">
              <w:rPr>
                <w:rFonts w:ascii="Arial" w:hAnsi="Arial" w:cs="Arial"/>
                <w:color w:val="000000"/>
                <w:sz w:val="20"/>
                <w:szCs w:val="20"/>
                <w:lang w:eastAsia="en-IN" w:bidi="hi-IN"/>
              </w:rPr>
              <w:t>c ,Chandigarh</w:t>
            </w:r>
            <w:proofErr w:type="gramEnd"/>
          </w:p>
        </w:tc>
        <w:tc>
          <w:tcPr>
            <w:tcW w:w="537" w:type="pct"/>
            <w:tcBorders>
              <w:top w:val="nil"/>
              <w:left w:val="nil"/>
              <w:bottom w:val="single" w:sz="4" w:space="0" w:color="auto"/>
              <w:right w:val="single" w:sz="4" w:space="0" w:color="auto"/>
            </w:tcBorders>
            <w:shd w:val="clear" w:color="auto" w:fill="auto"/>
            <w:noWrap/>
            <w:vAlign w:val="center"/>
            <w:hideMark/>
          </w:tcPr>
          <w:p w14:paraId="05BD137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1A1883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0C6A29A" w14:textId="77777777" w:rsidTr="00D86569">
        <w:trPr>
          <w:trHeight w:val="375"/>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761C89A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10</w:t>
            </w:r>
          </w:p>
        </w:tc>
        <w:tc>
          <w:tcPr>
            <w:tcW w:w="614" w:type="pct"/>
            <w:tcBorders>
              <w:top w:val="nil"/>
              <w:left w:val="nil"/>
              <w:bottom w:val="single" w:sz="4" w:space="0" w:color="auto"/>
              <w:right w:val="single" w:sz="4" w:space="0" w:color="auto"/>
            </w:tcBorders>
            <w:shd w:val="clear" w:color="auto" w:fill="auto"/>
            <w:noWrap/>
            <w:vAlign w:val="center"/>
            <w:hideMark/>
          </w:tcPr>
          <w:p w14:paraId="3FD8C95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634</w:t>
            </w:r>
          </w:p>
        </w:tc>
        <w:tc>
          <w:tcPr>
            <w:tcW w:w="880" w:type="pct"/>
            <w:tcBorders>
              <w:top w:val="nil"/>
              <w:left w:val="nil"/>
              <w:bottom w:val="single" w:sz="4" w:space="0" w:color="auto"/>
              <w:right w:val="single" w:sz="4" w:space="0" w:color="auto"/>
            </w:tcBorders>
            <w:shd w:val="clear" w:color="auto" w:fill="auto"/>
            <w:vAlign w:val="center"/>
            <w:hideMark/>
          </w:tcPr>
          <w:p w14:paraId="7AB1F9E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Federal Bank</w:t>
            </w:r>
          </w:p>
        </w:tc>
        <w:tc>
          <w:tcPr>
            <w:tcW w:w="1751" w:type="pct"/>
            <w:tcBorders>
              <w:top w:val="nil"/>
              <w:left w:val="nil"/>
              <w:bottom w:val="single" w:sz="4" w:space="0" w:color="auto"/>
              <w:right w:val="single" w:sz="4" w:space="0" w:color="auto"/>
            </w:tcBorders>
            <w:shd w:val="clear" w:color="auto" w:fill="auto"/>
            <w:vAlign w:val="center"/>
            <w:hideMark/>
          </w:tcPr>
          <w:p w14:paraId="18CE170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2471 -72 Sector 22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556FD4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654059E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81BA9DB" w14:textId="77777777" w:rsidTr="00D86569">
        <w:trPr>
          <w:trHeight w:val="269"/>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0F58CF0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11</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0C0F2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635</w:t>
            </w:r>
          </w:p>
        </w:tc>
        <w:tc>
          <w:tcPr>
            <w:tcW w:w="880" w:type="pct"/>
            <w:vMerge w:val="restart"/>
            <w:tcBorders>
              <w:top w:val="nil"/>
              <w:left w:val="nil"/>
              <w:right w:val="single" w:sz="4" w:space="0" w:color="auto"/>
            </w:tcBorders>
            <w:shd w:val="clear" w:color="auto" w:fill="auto"/>
            <w:vAlign w:val="center"/>
            <w:hideMark/>
          </w:tcPr>
          <w:p w14:paraId="32ADEE1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HDFC Bank</w:t>
            </w:r>
          </w:p>
        </w:tc>
        <w:tc>
          <w:tcPr>
            <w:tcW w:w="1751" w:type="pct"/>
            <w:tcBorders>
              <w:top w:val="nil"/>
              <w:left w:val="nil"/>
              <w:bottom w:val="single" w:sz="4" w:space="0" w:color="auto"/>
              <w:right w:val="single" w:sz="4" w:space="0" w:color="auto"/>
            </w:tcBorders>
            <w:shd w:val="clear" w:color="auto" w:fill="auto"/>
            <w:vAlign w:val="center"/>
            <w:hideMark/>
          </w:tcPr>
          <w:p w14:paraId="55938E3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w:t>
            </w:r>
            <w:proofErr w:type="gramStart"/>
            <w:r w:rsidRPr="00AE2E02">
              <w:rPr>
                <w:rFonts w:ascii="Arial" w:hAnsi="Arial" w:cs="Arial"/>
                <w:color w:val="000000"/>
                <w:sz w:val="20"/>
                <w:szCs w:val="20"/>
                <w:lang w:eastAsia="en-IN" w:bidi="hi-IN"/>
              </w:rPr>
              <w:t>844,NAC</w:t>
            </w:r>
            <w:proofErr w:type="gramEnd"/>
            <w:r w:rsidRPr="00AE2E02">
              <w:rPr>
                <w:rFonts w:ascii="Arial" w:hAnsi="Arial" w:cs="Arial"/>
                <w:color w:val="000000"/>
                <w:sz w:val="20"/>
                <w:szCs w:val="20"/>
                <w:lang w:eastAsia="en-IN" w:bidi="hi-IN"/>
              </w:rPr>
              <w:t>, Manimajra,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8C2E39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07A1E00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E101D14" w14:textId="77777777" w:rsidTr="00D86569">
        <w:trPr>
          <w:trHeight w:val="161"/>
        </w:trPr>
        <w:tc>
          <w:tcPr>
            <w:tcW w:w="337" w:type="pct"/>
            <w:vMerge/>
            <w:tcBorders>
              <w:top w:val="nil"/>
              <w:left w:val="single" w:sz="8" w:space="0" w:color="auto"/>
              <w:bottom w:val="single" w:sz="4" w:space="0" w:color="auto"/>
              <w:right w:val="single" w:sz="4" w:space="0" w:color="auto"/>
            </w:tcBorders>
            <w:vAlign w:val="center"/>
            <w:hideMark/>
          </w:tcPr>
          <w:p w14:paraId="08501D70"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0486143A"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26C2B3F0"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67DC0E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- 85, Sector - 46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15D1E2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1C5B852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0F49A1A0" w14:textId="77777777" w:rsidTr="00D86569">
        <w:trPr>
          <w:trHeight w:val="375"/>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4B38886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12</w:t>
            </w:r>
          </w:p>
        </w:tc>
        <w:tc>
          <w:tcPr>
            <w:tcW w:w="614" w:type="pct"/>
            <w:tcBorders>
              <w:top w:val="nil"/>
              <w:left w:val="nil"/>
              <w:bottom w:val="single" w:sz="4" w:space="0" w:color="auto"/>
              <w:right w:val="single" w:sz="4" w:space="0" w:color="auto"/>
            </w:tcBorders>
            <w:shd w:val="clear" w:color="auto" w:fill="auto"/>
            <w:noWrap/>
            <w:vAlign w:val="center"/>
            <w:hideMark/>
          </w:tcPr>
          <w:p w14:paraId="52D5558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636</w:t>
            </w:r>
          </w:p>
        </w:tc>
        <w:tc>
          <w:tcPr>
            <w:tcW w:w="880" w:type="pct"/>
            <w:tcBorders>
              <w:top w:val="nil"/>
              <w:left w:val="nil"/>
              <w:bottom w:val="single" w:sz="4" w:space="0" w:color="auto"/>
              <w:right w:val="single" w:sz="4" w:space="0" w:color="auto"/>
            </w:tcBorders>
            <w:shd w:val="clear" w:color="auto" w:fill="auto"/>
            <w:vAlign w:val="center"/>
            <w:hideMark/>
          </w:tcPr>
          <w:p w14:paraId="5D3FA0F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ICICI Bank</w:t>
            </w:r>
          </w:p>
        </w:tc>
        <w:tc>
          <w:tcPr>
            <w:tcW w:w="1751" w:type="pct"/>
            <w:tcBorders>
              <w:top w:val="nil"/>
              <w:left w:val="nil"/>
              <w:bottom w:val="single" w:sz="4" w:space="0" w:color="auto"/>
              <w:right w:val="single" w:sz="4" w:space="0" w:color="auto"/>
            </w:tcBorders>
            <w:shd w:val="clear" w:color="auto" w:fill="auto"/>
            <w:vAlign w:val="center"/>
            <w:hideMark/>
          </w:tcPr>
          <w:p w14:paraId="6D0E298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485-486 Sector 35c,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35BC9B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0355D7E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4215C61F" w14:textId="77777777" w:rsidTr="00D86569">
        <w:trPr>
          <w:trHeight w:val="440"/>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16CA3AA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13</w:t>
            </w:r>
          </w:p>
        </w:tc>
        <w:tc>
          <w:tcPr>
            <w:tcW w:w="614" w:type="pct"/>
            <w:tcBorders>
              <w:top w:val="nil"/>
              <w:left w:val="nil"/>
              <w:bottom w:val="single" w:sz="4" w:space="0" w:color="auto"/>
              <w:right w:val="single" w:sz="4" w:space="0" w:color="auto"/>
            </w:tcBorders>
            <w:shd w:val="clear" w:color="auto" w:fill="auto"/>
            <w:noWrap/>
            <w:vAlign w:val="center"/>
            <w:hideMark/>
          </w:tcPr>
          <w:p w14:paraId="67384BF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637</w:t>
            </w:r>
          </w:p>
        </w:tc>
        <w:tc>
          <w:tcPr>
            <w:tcW w:w="880" w:type="pct"/>
            <w:tcBorders>
              <w:top w:val="nil"/>
              <w:left w:val="nil"/>
              <w:bottom w:val="single" w:sz="4" w:space="0" w:color="auto"/>
              <w:right w:val="single" w:sz="4" w:space="0" w:color="auto"/>
            </w:tcBorders>
            <w:shd w:val="clear" w:color="auto" w:fill="auto"/>
            <w:vAlign w:val="center"/>
            <w:hideMark/>
          </w:tcPr>
          <w:p w14:paraId="75C6366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IDFC Bank</w:t>
            </w:r>
          </w:p>
        </w:tc>
        <w:tc>
          <w:tcPr>
            <w:tcW w:w="1751" w:type="pct"/>
            <w:tcBorders>
              <w:top w:val="nil"/>
              <w:left w:val="nil"/>
              <w:bottom w:val="single" w:sz="4" w:space="0" w:color="auto"/>
              <w:right w:val="single" w:sz="4" w:space="0" w:color="auto"/>
            </w:tcBorders>
            <w:shd w:val="clear" w:color="auto" w:fill="auto"/>
            <w:vAlign w:val="center"/>
            <w:hideMark/>
          </w:tcPr>
          <w:p w14:paraId="50216C00" w14:textId="09751B4B"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169-</w:t>
            </w:r>
            <w:r w:rsidR="00257788" w:rsidRPr="00AE2E02">
              <w:rPr>
                <w:rFonts w:ascii="Arial" w:hAnsi="Arial" w:cs="Arial"/>
                <w:color w:val="000000"/>
                <w:sz w:val="20"/>
                <w:szCs w:val="20"/>
                <w:lang w:eastAsia="en-IN" w:bidi="hi-IN"/>
              </w:rPr>
              <w:t>170, Ground</w:t>
            </w:r>
            <w:r w:rsidRPr="00AE2E02">
              <w:rPr>
                <w:rFonts w:ascii="Arial" w:hAnsi="Arial" w:cs="Arial"/>
                <w:color w:val="000000"/>
                <w:sz w:val="20"/>
                <w:szCs w:val="20"/>
                <w:lang w:eastAsia="en-IN" w:bidi="hi-IN"/>
              </w:rPr>
              <w:t xml:space="preserve"> </w:t>
            </w:r>
            <w:proofErr w:type="gramStart"/>
            <w:r w:rsidRPr="00AE2E02">
              <w:rPr>
                <w:rFonts w:ascii="Arial" w:hAnsi="Arial" w:cs="Arial"/>
                <w:color w:val="000000"/>
                <w:sz w:val="20"/>
                <w:szCs w:val="20"/>
                <w:lang w:eastAsia="en-IN" w:bidi="hi-IN"/>
              </w:rPr>
              <w:t>Floor  Sector</w:t>
            </w:r>
            <w:proofErr w:type="gramEnd"/>
            <w:r w:rsidRPr="00AE2E02">
              <w:rPr>
                <w:rFonts w:ascii="Arial" w:hAnsi="Arial" w:cs="Arial"/>
                <w:color w:val="000000"/>
                <w:sz w:val="20"/>
                <w:szCs w:val="20"/>
                <w:lang w:eastAsia="en-IN" w:bidi="hi-IN"/>
              </w:rPr>
              <w:t xml:space="preserve"> 8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2D39158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01FC2B4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2CCBCA4E" w14:textId="77777777" w:rsidTr="00D86569">
        <w:trPr>
          <w:trHeight w:val="413"/>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585E5FF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14</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955DC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638</w:t>
            </w:r>
          </w:p>
        </w:tc>
        <w:tc>
          <w:tcPr>
            <w:tcW w:w="880" w:type="pct"/>
            <w:vMerge w:val="restart"/>
            <w:tcBorders>
              <w:top w:val="nil"/>
              <w:left w:val="nil"/>
              <w:right w:val="single" w:sz="4" w:space="0" w:color="auto"/>
            </w:tcBorders>
            <w:shd w:val="clear" w:color="auto" w:fill="auto"/>
            <w:vAlign w:val="center"/>
            <w:hideMark/>
          </w:tcPr>
          <w:p w14:paraId="783A7DB7" w14:textId="77777777" w:rsidR="00AE2E02" w:rsidRPr="00AE2E02" w:rsidRDefault="00AE2E02" w:rsidP="00302D87">
            <w:pPr>
              <w:rPr>
                <w:rFonts w:ascii="Arial" w:hAnsi="Arial" w:cs="Arial"/>
                <w:color w:val="000000"/>
                <w:sz w:val="20"/>
                <w:szCs w:val="20"/>
                <w:lang w:eastAsia="en-IN" w:bidi="hi-IN"/>
              </w:rPr>
            </w:pPr>
          </w:p>
          <w:p w14:paraId="76F5D60E" w14:textId="77777777" w:rsidR="00AE2E02" w:rsidRPr="00AE2E02" w:rsidRDefault="00AE2E02" w:rsidP="00302D87">
            <w:pPr>
              <w:rPr>
                <w:rFonts w:ascii="Arial" w:hAnsi="Arial" w:cs="Arial"/>
                <w:color w:val="000000"/>
                <w:sz w:val="20"/>
                <w:szCs w:val="20"/>
                <w:lang w:eastAsia="en-IN" w:bidi="hi-IN"/>
              </w:rPr>
            </w:pPr>
            <w:proofErr w:type="spellStart"/>
            <w:r w:rsidRPr="00AE2E02">
              <w:rPr>
                <w:rFonts w:ascii="Arial" w:hAnsi="Arial" w:cs="Arial"/>
                <w:color w:val="000000"/>
                <w:sz w:val="20"/>
                <w:szCs w:val="20"/>
                <w:lang w:eastAsia="en-IN" w:bidi="hi-IN"/>
              </w:rPr>
              <w:t>Indusind</w:t>
            </w:r>
            <w:proofErr w:type="spellEnd"/>
            <w:r w:rsidRPr="00AE2E02">
              <w:rPr>
                <w:rFonts w:ascii="Arial" w:hAnsi="Arial" w:cs="Arial"/>
                <w:color w:val="000000"/>
                <w:sz w:val="20"/>
                <w:szCs w:val="20"/>
                <w:lang w:eastAsia="en-IN" w:bidi="hi-IN"/>
              </w:rPr>
              <w:t xml:space="preserve"> Bank</w:t>
            </w:r>
          </w:p>
        </w:tc>
        <w:tc>
          <w:tcPr>
            <w:tcW w:w="1751" w:type="pct"/>
            <w:tcBorders>
              <w:top w:val="nil"/>
              <w:left w:val="nil"/>
              <w:bottom w:val="single" w:sz="4" w:space="0" w:color="auto"/>
              <w:right w:val="single" w:sz="4" w:space="0" w:color="auto"/>
            </w:tcBorders>
            <w:shd w:val="clear" w:color="auto" w:fill="auto"/>
            <w:vAlign w:val="center"/>
            <w:hideMark/>
          </w:tcPr>
          <w:p w14:paraId="5021CB9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53-54 Ground Floor Madhya Marg Sector 8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B8C97C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1BA890E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AFA061C" w14:textId="77777777" w:rsidTr="0019386E">
        <w:trPr>
          <w:trHeight w:val="71"/>
        </w:trPr>
        <w:tc>
          <w:tcPr>
            <w:tcW w:w="337" w:type="pct"/>
            <w:vMerge/>
            <w:tcBorders>
              <w:top w:val="nil"/>
              <w:left w:val="single" w:sz="8" w:space="0" w:color="auto"/>
              <w:bottom w:val="single" w:sz="4" w:space="0" w:color="auto"/>
              <w:right w:val="single" w:sz="4" w:space="0" w:color="auto"/>
            </w:tcBorders>
            <w:vAlign w:val="center"/>
            <w:hideMark/>
          </w:tcPr>
          <w:p w14:paraId="211CEAC1"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6D66AE79"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17405949"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AAE0CC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Sector </w:t>
            </w:r>
            <w:proofErr w:type="gramStart"/>
            <w:r w:rsidRPr="00AE2E02">
              <w:rPr>
                <w:rFonts w:ascii="Arial" w:hAnsi="Arial" w:cs="Arial"/>
                <w:color w:val="000000"/>
                <w:sz w:val="20"/>
                <w:szCs w:val="20"/>
                <w:lang w:eastAsia="en-IN" w:bidi="hi-IN"/>
              </w:rPr>
              <w:t>9 ,</w:t>
            </w:r>
            <w:proofErr w:type="gramEnd"/>
            <w:r w:rsidRPr="00AE2E02">
              <w:rPr>
                <w:rFonts w:ascii="Arial" w:hAnsi="Arial" w:cs="Arial"/>
                <w:color w:val="000000"/>
                <w:sz w:val="20"/>
                <w:szCs w:val="20"/>
                <w:lang w:eastAsia="en-IN" w:bidi="hi-IN"/>
              </w:rPr>
              <w:t xml:space="preserve"> Chandigarh</w:t>
            </w:r>
          </w:p>
        </w:tc>
        <w:tc>
          <w:tcPr>
            <w:tcW w:w="537" w:type="pct"/>
            <w:tcBorders>
              <w:top w:val="nil"/>
              <w:left w:val="nil"/>
              <w:bottom w:val="single" w:sz="4" w:space="0" w:color="auto"/>
              <w:right w:val="single" w:sz="4" w:space="0" w:color="auto"/>
            </w:tcBorders>
            <w:shd w:val="clear" w:color="auto" w:fill="auto"/>
            <w:noWrap/>
            <w:vAlign w:val="center"/>
            <w:hideMark/>
          </w:tcPr>
          <w:p w14:paraId="222CFE2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31F833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02009241" w14:textId="77777777" w:rsidTr="0019386E">
        <w:trPr>
          <w:trHeight w:val="251"/>
        </w:trPr>
        <w:tc>
          <w:tcPr>
            <w:tcW w:w="337" w:type="pct"/>
            <w:vMerge/>
            <w:tcBorders>
              <w:top w:val="nil"/>
              <w:left w:val="single" w:sz="8" w:space="0" w:color="auto"/>
              <w:bottom w:val="single" w:sz="4" w:space="0" w:color="auto"/>
              <w:right w:val="single" w:sz="4" w:space="0" w:color="auto"/>
            </w:tcBorders>
            <w:vAlign w:val="center"/>
            <w:hideMark/>
          </w:tcPr>
          <w:p w14:paraId="44C9494C"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790DBC60"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1F00B1ED"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78B69F1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224-225 Sector 40-D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1025F4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30E989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6B039BC" w14:textId="77777777" w:rsidTr="00D86569">
        <w:trPr>
          <w:trHeight w:val="375"/>
        </w:trPr>
        <w:tc>
          <w:tcPr>
            <w:tcW w:w="337" w:type="pct"/>
            <w:vMerge/>
            <w:tcBorders>
              <w:top w:val="nil"/>
              <w:left w:val="single" w:sz="8" w:space="0" w:color="auto"/>
              <w:bottom w:val="single" w:sz="4" w:space="0" w:color="auto"/>
              <w:right w:val="single" w:sz="4" w:space="0" w:color="auto"/>
            </w:tcBorders>
            <w:vAlign w:val="center"/>
            <w:hideMark/>
          </w:tcPr>
          <w:p w14:paraId="6AF78055"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340329FA"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786E385B"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3774E16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Mani </w:t>
            </w:r>
            <w:proofErr w:type="spellStart"/>
            <w:r w:rsidRPr="00AE2E02">
              <w:rPr>
                <w:rFonts w:ascii="Arial" w:hAnsi="Arial" w:cs="Arial"/>
                <w:color w:val="000000"/>
                <w:sz w:val="20"/>
                <w:szCs w:val="20"/>
                <w:lang w:eastAsia="en-IN" w:bidi="hi-IN"/>
              </w:rPr>
              <w:t>Majra</w:t>
            </w:r>
            <w:proofErr w:type="spellEnd"/>
            <w:r w:rsidRPr="00AE2E02">
              <w:rPr>
                <w:rFonts w:ascii="Arial" w:hAnsi="Arial" w:cs="Arial"/>
                <w:color w:val="000000"/>
                <w:sz w:val="20"/>
                <w:szCs w:val="20"/>
                <w:lang w:eastAsia="en-IN" w:bidi="hi-IN"/>
              </w:rPr>
              <w:t xml:space="preserve"> Branch,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9F857C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674C56F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2E6B9826" w14:textId="77777777" w:rsidTr="00D86569">
        <w:trPr>
          <w:trHeight w:val="233"/>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1A3C77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15</w:t>
            </w:r>
          </w:p>
        </w:tc>
        <w:tc>
          <w:tcPr>
            <w:tcW w:w="614" w:type="pct"/>
            <w:tcBorders>
              <w:top w:val="nil"/>
              <w:left w:val="nil"/>
              <w:bottom w:val="single" w:sz="4" w:space="0" w:color="auto"/>
              <w:right w:val="single" w:sz="4" w:space="0" w:color="auto"/>
            </w:tcBorders>
            <w:shd w:val="clear" w:color="auto" w:fill="auto"/>
            <w:noWrap/>
            <w:vAlign w:val="center"/>
            <w:hideMark/>
          </w:tcPr>
          <w:p w14:paraId="63294A0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646</w:t>
            </w:r>
          </w:p>
        </w:tc>
        <w:tc>
          <w:tcPr>
            <w:tcW w:w="880" w:type="pct"/>
            <w:tcBorders>
              <w:top w:val="nil"/>
              <w:left w:val="nil"/>
              <w:bottom w:val="single" w:sz="4" w:space="0" w:color="auto"/>
              <w:right w:val="single" w:sz="4" w:space="0" w:color="auto"/>
            </w:tcBorders>
            <w:shd w:val="clear" w:color="auto" w:fill="auto"/>
            <w:vAlign w:val="center"/>
            <w:hideMark/>
          </w:tcPr>
          <w:p w14:paraId="420A925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Yes Bank</w:t>
            </w:r>
          </w:p>
        </w:tc>
        <w:tc>
          <w:tcPr>
            <w:tcW w:w="1751" w:type="pct"/>
            <w:tcBorders>
              <w:top w:val="nil"/>
              <w:left w:val="nil"/>
              <w:bottom w:val="single" w:sz="4" w:space="0" w:color="auto"/>
              <w:right w:val="single" w:sz="4" w:space="0" w:color="auto"/>
            </w:tcBorders>
            <w:shd w:val="clear" w:color="auto" w:fill="auto"/>
            <w:vAlign w:val="center"/>
            <w:hideMark/>
          </w:tcPr>
          <w:p w14:paraId="2A9BECB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No. 3, Sector 20 D,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AD5FB2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E1107F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2C330DD5" w14:textId="77777777" w:rsidTr="00D86569">
        <w:trPr>
          <w:trHeight w:val="443"/>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70B8C89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16</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F41A1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647</w:t>
            </w:r>
          </w:p>
        </w:tc>
        <w:tc>
          <w:tcPr>
            <w:tcW w:w="880" w:type="pct"/>
            <w:vMerge w:val="restart"/>
            <w:tcBorders>
              <w:top w:val="nil"/>
              <w:left w:val="nil"/>
              <w:right w:val="single" w:sz="4" w:space="0" w:color="auto"/>
            </w:tcBorders>
            <w:shd w:val="clear" w:color="auto" w:fill="auto"/>
            <w:vAlign w:val="center"/>
            <w:hideMark/>
          </w:tcPr>
          <w:p w14:paraId="5E99473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Axis Bank Ltd</w:t>
            </w:r>
          </w:p>
        </w:tc>
        <w:tc>
          <w:tcPr>
            <w:tcW w:w="1751" w:type="pct"/>
            <w:tcBorders>
              <w:top w:val="nil"/>
              <w:left w:val="nil"/>
              <w:bottom w:val="single" w:sz="4" w:space="0" w:color="auto"/>
              <w:right w:val="single" w:sz="4" w:space="0" w:color="auto"/>
            </w:tcBorders>
            <w:shd w:val="clear" w:color="auto" w:fill="auto"/>
            <w:vAlign w:val="center"/>
            <w:hideMark/>
          </w:tcPr>
          <w:p w14:paraId="394DA34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SCO:343-344 Sector 35-B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27DD1A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FDFEA7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78B80B0" w14:textId="77777777" w:rsidTr="00D86569">
        <w:trPr>
          <w:trHeight w:val="359"/>
        </w:trPr>
        <w:tc>
          <w:tcPr>
            <w:tcW w:w="337" w:type="pct"/>
            <w:vMerge/>
            <w:tcBorders>
              <w:top w:val="nil"/>
              <w:left w:val="single" w:sz="8" w:space="0" w:color="auto"/>
              <w:bottom w:val="single" w:sz="4" w:space="0" w:color="auto"/>
              <w:right w:val="single" w:sz="4" w:space="0" w:color="auto"/>
            </w:tcBorders>
            <w:vAlign w:val="center"/>
            <w:hideMark/>
          </w:tcPr>
          <w:p w14:paraId="3DA6711B"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354DF2A6"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0A629BFB"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04069F3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SCF 113-114 Ground Floor Phase 7 Mohali</w:t>
            </w:r>
          </w:p>
        </w:tc>
        <w:tc>
          <w:tcPr>
            <w:tcW w:w="537" w:type="pct"/>
            <w:tcBorders>
              <w:top w:val="nil"/>
              <w:left w:val="nil"/>
              <w:bottom w:val="single" w:sz="4" w:space="0" w:color="auto"/>
              <w:right w:val="single" w:sz="4" w:space="0" w:color="auto"/>
            </w:tcBorders>
            <w:shd w:val="clear" w:color="auto" w:fill="auto"/>
            <w:noWrap/>
            <w:vAlign w:val="center"/>
            <w:hideMark/>
          </w:tcPr>
          <w:p w14:paraId="0D16A8D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958323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D0C1C1D" w14:textId="77777777" w:rsidTr="00D86569">
        <w:trPr>
          <w:trHeight w:val="350"/>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0DD49A7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17</w:t>
            </w:r>
          </w:p>
        </w:tc>
        <w:tc>
          <w:tcPr>
            <w:tcW w:w="614" w:type="pct"/>
            <w:tcBorders>
              <w:top w:val="nil"/>
              <w:left w:val="nil"/>
              <w:bottom w:val="single" w:sz="4" w:space="0" w:color="auto"/>
              <w:right w:val="single" w:sz="4" w:space="0" w:color="auto"/>
            </w:tcBorders>
            <w:shd w:val="clear" w:color="auto" w:fill="auto"/>
            <w:noWrap/>
            <w:vAlign w:val="center"/>
            <w:hideMark/>
          </w:tcPr>
          <w:p w14:paraId="30364F0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648</w:t>
            </w:r>
          </w:p>
        </w:tc>
        <w:tc>
          <w:tcPr>
            <w:tcW w:w="880" w:type="pct"/>
            <w:tcBorders>
              <w:top w:val="nil"/>
              <w:left w:val="nil"/>
              <w:bottom w:val="single" w:sz="4" w:space="0" w:color="auto"/>
              <w:right w:val="single" w:sz="4" w:space="0" w:color="auto"/>
            </w:tcBorders>
            <w:shd w:val="clear" w:color="auto" w:fill="auto"/>
            <w:vAlign w:val="center"/>
            <w:hideMark/>
          </w:tcPr>
          <w:p w14:paraId="2E826ED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Bank of Baroda</w:t>
            </w:r>
          </w:p>
        </w:tc>
        <w:tc>
          <w:tcPr>
            <w:tcW w:w="1751" w:type="pct"/>
            <w:tcBorders>
              <w:top w:val="nil"/>
              <w:left w:val="nil"/>
              <w:bottom w:val="single" w:sz="4" w:space="0" w:color="auto"/>
              <w:right w:val="single" w:sz="4" w:space="0" w:color="auto"/>
            </w:tcBorders>
            <w:shd w:val="clear" w:color="auto" w:fill="auto"/>
            <w:vAlign w:val="center"/>
            <w:hideMark/>
          </w:tcPr>
          <w:p w14:paraId="5CE25FB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Raipur Khurd Branch Aerodrome Post Office Raipur Khurd</w:t>
            </w:r>
          </w:p>
        </w:tc>
        <w:tc>
          <w:tcPr>
            <w:tcW w:w="537" w:type="pct"/>
            <w:tcBorders>
              <w:top w:val="nil"/>
              <w:left w:val="nil"/>
              <w:bottom w:val="single" w:sz="4" w:space="0" w:color="auto"/>
              <w:right w:val="single" w:sz="4" w:space="0" w:color="auto"/>
            </w:tcBorders>
            <w:shd w:val="clear" w:color="auto" w:fill="auto"/>
            <w:noWrap/>
            <w:vAlign w:val="center"/>
            <w:hideMark/>
          </w:tcPr>
          <w:p w14:paraId="737F62E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902D75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2A2BBB5E" w14:textId="77777777" w:rsidTr="00D86569">
        <w:trPr>
          <w:trHeight w:val="503"/>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549F79F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18</w:t>
            </w:r>
          </w:p>
        </w:tc>
        <w:tc>
          <w:tcPr>
            <w:tcW w:w="614" w:type="pct"/>
            <w:tcBorders>
              <w:top w:val="nil"/>
              <w:left w:val="nil"/>
              <w:bottom w:val="single" w:sz="4" w:space="0" w:color="auto"/>
              <w:right w:val="single" w:sz="4" w:space="0" w:color="auto"/>
            </w:tcBorders>
            <w:shd w:val="clear" w:color="auto" w:fill="auto"/>
            <w:noWrap/>
            <w:vAlign w:val="center"/>
            <w:hideMark/>
          </w:tcPr>
          <w:p w14:paraId="05162B0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649</w:t>
            </w:r>
          </w:p>
        </w:tc>
        <w:tc>
          <w:tcPr>
            <w:tcW w:w="880" w:type="pct"/>
            <w:tcBorders>
              <w:top w:val="nil"/>
              <w:left w:val="nil"/>
              <w:bottom w:val="single" w:sz="4" w:space="0" w:color="auto"/>
              <w:right w:val="single" w:sz="4" w:space="0" w:color="auto"/>
            </w:tcBorders>
            <w:shd w:val="clear" w:color="auto" w:fill="auto"/>
            <w:vAlign w:val="center"/>
            <w:hideMark/>
          </w:tcPr>
          <w:p w14:paraId="3E7D9DE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Bank of India</w:t>
            </w:r>
          </w:p>
        </w:tc>
        <w:tc>
          <w:tcPr>
            <w:tcW w:w="1751" w:type="pct"/>
            <w:tcBorders>
              <w:top w:val="nil"/>
              <w:left w:val="nil"/>
              <w:bottom w:val="single" w:sz="4" w:space="0" w:color="auto"/>
              <w:right w:val="single" w:sz="4" w:space="0" w:color="auto"/>
            </w:tcBorders>
            <w:shd w:val="clear" w:color="auto" w:fill="auto"/>
            <w:vAlign w:val="center"/>
            <w:hideMark/>
          </w:tcPr>
          <w:p w14:paraId="741EC7F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SCO 76 ,82, Sector </w:t>
            </w:r>
            <w:proofErr w:type="gramStart"/>
            <w:r w:rsidRPr="00AE2E02">
              <w:rPr>
                <w:rFonts w:ascii="Arial" w:hAnsi="Arial" w:cs="Arial"/>
                <w:color w:val="000000"/>
                <w:sz w:val="20"/>
                <w:szCs w:val="20"/>
                <w:lang w:eastAsia="en-IN" w:bidi="hi-IN"/>
              </w:rPr>
              <w:t>31  Star</w:t>
            </w:r>
            <w:proofErr w:type="gramEnd"/>
            <w:r w:rsidRPr="00AE2E02">
              <w:rPr>
                <w:rFonts w:ascii="Arial" w:hAnsi="Arial" w:cs="Arial"/>
                <w:color w:val="000000"/>
                <w:sz w:val="20"/>
                <w:szCs w:val="20"/>
                <w:lang w:eastAsia="en-IN" w:bidi="hi-IN"/>
              </w:rPr>
              <w:t xml:space="preserve"> House, Dakshin Marg,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BEAE31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D15D8D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5FFBEF73" w14:textId="77777777" w:rsidTr="00D86569">
        <w:trPr>
          <w:trHeight w:val="143"/>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6ABFDF2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19</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DE0215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650</w:t>
            </w:r>
          </w:p>
        </w:tc>
        <w:tc>
          <w:tcPr>
            <w:tcW w:w="880" w:type="pct"/>
            <w:vMerge w:val="restart"/>
            <w:tcBorders>
              <w:top w:val="nil"/>
              <w:left w:val="nil"/>
              <w:right w:val="single" w:sz="4" w:space="0" w:color="auto"/>
            </w:tcBorders>
            <w:shd w:val="clear" w:color="auto" w:fill="auto"/>
            <w:vAlign w:val="center"/>
            <w:hideMark/>
          </w:tcPr>
          <w:p w14:paraId="7A6B3E4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Central Bank of India</w:t>
            </w:r>
          </w:p>
          <w:p w14:paraId="7F41DEF2"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D12D52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58-</w:t>
            </w:r>
            <w:proofErr w:type="gramStart"/>
            <w:r w:rsidRPr="00AE2E02">
              <w:rPr>
                <w:rFonts w:ascii="Arial" w:hAnsi="Arial" w:cs="Arial"/>
                <w:color w:val="000000"/>
                <w:sz w:val="20"/>
                <w:szCs w:val="20"/>
                <w:lang w:eastAsia="en-IN" w:bidi="hi-IN"/>
              </w:rPr>
              <w:t>59,Sec</w:t>
            </w:r>
            <w:proofErr w:type="gramEnd"/>
            <w:r w:rsidRPr="00AE2E02">
              <w:rPr>
                <w:rFonts w:ascii="Arial" w:hAnsi="Arial" w:cs="Arial"/>
                <w:color w:val="000000"/>
                <w:sz w:val="20"/>
                <w:szCs w:val="20"/>
                <w:lang w:eastAsia="en-IN" w:bidi="hi-IN"/>
              </w:rPr>
              <w:t xml:space="preserve"> 17b ,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68776D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5E792E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B4197BF" w14:textId="77777777" w:rsidTr="00D86569">
        <w:trPr>
          <w:trHeight w:val="296"/>
        </w:trPr>
        <w:tc>
          <w:tcPr>
            <w:tcW w:w="337" w:type="pct"/>
            <w:vMerge/>
            <w:tcBorders>
              <w:top w:val="nil"/>
              <w:left w:val="single" w:sz="8" w:space="0" w:color="auto"/>
              <w:bottom w:val="single" w:sz="4" w:space="0" w:color="auto"/>
              <w:right w:val="single" w:sz="4" w:space="0" w:color="auto"/>
            </w:tcBorders>
            <w:vAlign w:val="center"/>
            <w:hideMark/>
          </w:tcPr>
          <w:p w14:paraId="5F1E03D0"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1D853821"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1AC6FD3E"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EEDF04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68-69 Main Branch Bank Square Sector-17 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69282CA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545365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09CD556" w14:textId="77777777" w:rsidTr="0019386E">
        <w:trPr>
          <w:trHeight w:val="359"/>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6E67377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20</w:t>
            </w:r>
          </w:p>
        </w:tc>
        <w:tc>
          <w:tcPr>
            <w:tcW w:w="614" w:type="pct"/>
            <w:tcBorders>
              <w:top w:val="nil"/>
              <w:left w:val="nil"/>
              <w:bottom w:val="single" w:sz="4" w:space="0" w:color="auto"/>
              <w:right w:val="single" w:sz="4" w:space="0" w:color="auto"/>
            </w:tcBorders>
            <w:shd w:val="clear" w:color="auto" w:fill="auto"/>
            <w:noWrap/>
            <w:vAlign w:val="center"/>
            <w:hideMark/>
          </w:tcPr>
          <w:p w14:paraId="08C7386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651</w:t>
            </w:r>
          </w:p>
        </w:tc>
        <w:tc>
          <w:tcPr>
            <w:tcW w:w="880" w:type="pct"/>
            <w:tcBorders>
              <w:top w:val="nil"/>
              <w:left w:val="nil"/>
              <w:bottom w:val="single" w:sz="4" w:space="0" w:color="auto"/>
              <w:right w:val="single" w:sz="4" w:space="0" w:color="auto"/>
            </w:tcBorders>
            <w:shd w:val="clear" w:color="auto" w:fill="auto"/>
            <w:vAlign w:val="center"/>
            <w:hideMark/>
          </w:tcPr>
          <w:p w14:paraId="5DCBAA8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Indian Bank</w:t>
            </w:r>
          </w:p>
        </w:tc>
        <w:tc>
          <w:tcPr>
            <w:tcW w:w="1751" w:type="pct"/>
            <w:tcBorders>
              <w:top w:val="nil"/>
              <w:left w:val="nil"/>
              <w:bottom w:val="single" w:sz="4" w:space="0" w:color="auto"/>
              <w:right w:val="single" w:sz="4" w:space="0" w:color="auto"/>
            </w:tcBorders>
            <w:shd w:val="clear" w:color="auto" w:fill="auto"/>
            <w:vAlign w:val="center"/>
            <w:hideMark/>
          </w:tcPr>
          <w:p w14:paraId="695AA29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72-73 Sector-40-C, Chandigarh 160036</w:t>
            </w:r>
          </w:p>
        </w:tc>
        <w:tc>
          <w:tcPr>
            <w:tcW w:w="537" w:type="pct"/>
            <w:tcBorders>
              <w:top w:val="nil"/>
              <w:left w:val="nil"/>
              <w:bottom w:val="single" w:sz="4" w:space="0" w:color="auto"/>
              <w:right w:val="single" w:sz="4" w:space="0" w:color="auto"/>
            </w:tcBorders>
            <w:shd w:val="clear" w:color="auto" w:fill="auto"/>
            <w:noWrap/>
            <w:vAlign w:val="center"/>
            <w:hideMark/>
          </w:tcPr>
          <w:p w14:paraId="551D2E2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B7FCB0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4B645E0" w14:textId="77777777" w:rsidTr="0019386E">
        <w:trPr>
          <w:trHeight w:val="251"/>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BB11F8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21</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5127AD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652</w:t>
            </w:r>
          </w:p>
        </w:tc>
        <w:tc>
          <w:tcPr>
            <w:tcW w:w="880" w:type="pct"/>
            <w:vMerge w:val="restart"/>
            <w:tcBorders>
              <w:top w:val="nil"/>
              <w:left w:val="nil"/>
              <w:right w:val="single" w:sz="4" w:space="0" w:color="auto"/>
            </w:tcBorders>
            <w:shd w:val="clear" w:color="auto" w:fill="auto"/>
            <w:vAlign w:val="center"/>
            <w:hideMark/>
          </w:tcPr>
          <w:p w14:paraId="70FF884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OBC Bank</w:t>
            </w:r>
          </w:p>
          <w:p w14:paraId="161C2DDE"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2184CE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SCO-54-55 Sector-47c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94C118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649B51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562789F" w14:textId="77777777" w:rsidTr="0019386E">
        <w:trPr>
          <w:trHeight w:val="170"/>
        </w:trPr>
        <w:tc>
          <w:tcPr>
            <w:tcW w:w="337" w:type="pct"/>
            <w:vMerge/>
            <w:tcBorders>
              <w:top w:val="nil"/>
              <w:left w:val="single" w:sz="8" w:space="0" w:color="auto"/>
              <w:bottom w:val="single" w:sz="4" w:space="0" w:color="auto"/>
              <w:right w:val="single" w:sz="4" w:space="0" w:color="auto"/>
            </w:tcBorders>
            <w:vAlign w:val="center"/>
            <w:hideMark/>
          </w:tcPr>
          <w:p w14:paraId="2FA34D29"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26D3ECDF"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2B32EBB9"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B89E15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S.C.O 128-129 Sectro-8c   </w:t>
            </w:r>
            <w:proofErr w:type="spellStart"/>
            <w:r w:rsidRPr="00AE2E02">
              <w:rPr>
                <w:rFonts w:ascii="Arial" w:hAnsi="Arial" w:cs="Arial"/>
                <w:color w:val="000000"/>
                <w:sz w:val="20"/>
                <w:szCs w:val="20"/>
                <w:lang w:eastAsia="en-IN" w:bidi="hi-IN"/>
              </w:rPr>
              <w:t>Chd</w:t>
            </w:r>
            <w:proofErr w:type="spellEnd"/>
          </w:p>
        </w:tc>
        <w:tc>
          <w:tcPr>
            <w:tcW w:w="537" w:type="pct"/>
            <w:tcBorders>
              <w:top w:val="nil"/>
              <w:left w:val="nil"/>
              <w:bottom w:val="single" w:sz="4" w:space="0" w:color="auto"/>
              <w:right w:val="single" w:sz="4" w:space="0" w:color="auto"/>
            </w:tcBorders>
            <w:shd w:val="clear" w:color="auto" w:fill="auto"/>
            <w:noWrap/>
            <w:vAlign w:val="center"/>
            <w:hideMark/>
          </w:tcPr>
          <w:p w14:paraId="539684D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507436A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50224A2" w14:textId="77777777" w:rsidTr="00D86569">
        <w:trPr>
          <w:trHeight w:val="152"/>
        </w:trPr>
        <w:tc>
          <w:tcPr>
            <w:tcW w:w="337" w:type="pct"/>
            <w:vMerge/>
            <w:tcBorders>
              <w:top w:val="nil"/>
              <w:left w:val="single" w:sz="8" w:space="0" w:color="auto"/>
              <w:bottom w:val="single" w:sz="4" w:space="0" w:color="auto"/>
              <w:right w:val="single" w:sz="4" w:space="0" w:color="auto"/>
            </w:tcBorders>
            <w:vAlign w:val="center"/>
            <w:hideMark/>
          </w:tcPr>
          <w:p w14:paraId="7DBA2335"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68E591FA"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4A1E090C"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7D4DFA6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Sco-13 14 Phase-6 Mohali</w:t>
            </w:r>
          </w:p>
        </w:tc>
        <w:tc>
          <w:tcPr>
            <w:tcW w:w="537" w:type="pct"/>
            <w:tcBorders>
              <w:top w:val="nil"/>
              <w:left w:val="nil"/>
              <w:bottom w:val="single" w:sz="4" w:space="0" w:color="auto"/>
              <w:right w:val="single" w:sz="4" w:space="0" w:color="auto"/>
            </w:tcBorders>
            <w:shd w:val="clear" w:color="auto" w:fill="auto"/>
            <w:noWrap/>
            <w:vAlign w:val="center"/>
            <w:hideMark/>
          </w:tcPr>
          <w:p w14:paraId="338C5AF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A89D6C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136A5CE" w14:textId="77777777" w:rsidTr="00D86569">
        <w:trPr>
          <w:trHeight w:val="70"/>
        </w:trPr>
        <w:tc>
          <w:tcPr>
            <w:tcW w:w="337" w:type="pct"/>
            <w:vMerge/>
            <w:tcBorders>
              <w:top w:val="nil"/>
              <w:left w:val="single" w:sz="8" w:space="0" w:color="auto"/>
              <w:bottom w:val="single" w:sz="4" w:space="0" w:color="auto"/>
              <w:right w:val="single" w:sz="4" w:space="0" w:color="auto"/>
            </w:tcBorders>
            <w:vAlign w:val="center"/>
            <w:hideMark/>
          </w:tcPr>
          <w:p w14:paraId="3E440A22"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5345856E"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2D1CA6F4"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3F3D97E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Sector-26 </w:t>
            </w:r>
            <w:proofErr w:type="spellStart"/>
            <w:r w:rsidRPr="00AE2E02">
              <w:rPr>
                <w:rFonts w:ascii="Arial" w:hAnsi="Arial" w:cs="Arial"/>
                <w:color w:val="000000"/>
                <w:sz w:val="20"/>
                <w:szCs w:val="20"/>
                <w:lang w:eastAsia="en-IN" w:bidi="hi-IN"/>
              </w:rPr>
              <w:t>Chd</w:t>
            </w:r>
            <w:proofErr w:type="spellEnd"/>
          </w:p>
        </w:tc>
        <w:tc>
          <w:tcPr>
            <w:tcW w:w="537" w:type="pct"/>
            <w:tcBorders>
              <w:top w:val="nil"/>
              <w:left w:val="nil"/>
              <w:bottom w:val="single" w:sz="4" w:space="0" w:color="auto"/>
              <w:right w:val="single" w:sz="4" w:space="0" w:color="auto"/>
            </w:tcBorders>
            <w:shd w:val="clear" w:color="auto" w:fill="auto"/>
            <w:noWrap/>
            <w:vAlign w:val="center"/>
            <w:hideMark/>
          </w:tcPr>
          <w:p w14:paraId="38F8B09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79C460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4A65385" w14:textId="77777777" w:rsidTr="0019386E">
        <w:trPr>
          <w:trHeight w:val="350"/>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2883729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22</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D0629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653</w:t>
            </w:r>
          </w:p>
        </w:tc>
        <w:tc>
          <w:tcPr>
            <w:tcW w:w="880" w:type="pct"/>
            <w:tcBorders>
              <w:top w:val="nil"/>
              <w:left w:val="nil"/>
              <w:bottom w:val="single" w:sz="4" w:space="0" w:color="auto"/>
              <w:right w:val="single" w:sz="4" w:space="0" w:color="auto"/>
            </w:tcBorders>
            <w:shd w:val="clear" w:color="auto" w:fill="auto"/>
            <w:vAlign w:val="center"/>
            <w:hideMark/>
          </w:tcPr>
          <w:p w14:paraId="3662849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PNB /Himachal </w:t>
            </w:r>
            <w:proofErr w:type="spellStart"/>
            <w:r w:rsidRPr="00AE2E02">
              <w:rPr>
                <w:rFonts w:ascii="Arial" w:hAnsi="Arial" w:cs="Arial"/>
                <w:color w:val="000000"/>
                <w:sz w:val="20"/>
                <w:szCs w:val="20"/>
                <w:lang w:eastAsia="en-IN" w:bidi="hi-IN"/>
              </w:rPr>
              <w:t>Gramin</w:t>
            </w:r>
            <w:proofErr w:type="spellEnd"/>
            <w:r w:rsidRPr="00AE2E02">
              <w:rPr>
                <w:rFonts w:ascii="Arial" w:hAnsi="Arial" w:cs="Arial"/>
                <w:color w:val="000000"/>
                <w:sz w:val="20"/>
                <w:szCs w:val="20"/>
                <w:lang w:eastAsia="en-IN" w:bidi="hi-IN"/>
              </w:rPr>
              <w:t xml:space="preserve"> Bank</w:t>
            </w:r>
          </w:p>
        </w:tc>
        <w:tc>
          <w:tcPr>
            <w:tcW w:w="1751" w:type="pct"/>
            <w:tcBorders>
              <w:top w:val="nil"/>
              <w:left w:val="nil"/>
              <w:bottom w:val="single" w:sz="4" w:space="0" w:color="auto"/>
              <w:right w:val="single" w:sz="4" w:space="0" w:color="auto"/>
            </w:tcBorders>
            <w:shd w:val="clear" w:color="auto" w:fill="auto"/>
            <w:vAlign w:val="center"/>
            <w:hideMark/>
          </w:tcPr>
          <w:p w14:paraId="7C84AB0E" w14:textId="77777777" w:rsidR="00AE2E02" w:rsidRPr="00AE2E02" w:rsidRDefault="00AE2E02" w:rsidP="00302D87">
            <w:pPr>
              <w:rPr>
                <w:rFonts w:ascii="Arial" w:hAnsi="Arial" w:cs="Arial"/>
                <w:color w:val="000000"/>
                <w:sz w:val="20"/>
                <w:szCs w:val="20"/>
                <w:lang w:eastAsia="en-IN" w:bidi="hi-IN"/>
              </w:rPr>
            </w:pPr>
            <w:proofErr w:type="spellStart"/>
            <w:r w:rsidRPr="00AE2E02">
              <w:rPr>
                <w:rFonts w:ascii="Arial" w:hAnsi="Arial" w:cs="Arial"/>
                <w:color w:val="000000"/>
                <w:sz w:val="20"/>
                <w:szCs w:val="20"/>
                <w:lang w:eastAsia="en-IN" w:bidi="hi-IN"/>
              </w:rPr>
              <w:t>Burail</w:t>
            </w:r>
            <w:proofErr w:type="spellEnd"/>
            <w:r w:rsidRPr="00AE2E02">
              <w:rPr>
                <w:rFonts w:ascii="Arial" w:hAnsi="Arial" w:cs="Arial"/>
                <w:color w:val="000000"/>
                <w:sz w:val="20"/>
                <w:szCs w:val="20"/>
                <w:lang w:eastAsia="en-IN" w:bidi="hi-IN"/>
              </w:rPr>
              <w:t>,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8A3260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5F5E02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6438E0C" w14:textId="77777777" w:rsidTr="0019386E">
        <w:trPr>
          <w:trHeight w:val="233"/>
        </w:trPr>
        <w:tc>
          <w:tcPr>
            <w:tcW w:w="337" w:type="pct"/>
            <w:vMerge/>
            <w:tcBorders>
              <w:top w:val="nil"/>
              <w:left w:val="single" w:sz="8" w:space="0" w:color="auto"/>
              <w:bottom w:val="single" w:sz="4" w:space="0" w:color="auto"/>
              <w:right w:val="single" w:sz="4" w:space="0" w:color="auto"/>
            </w:tcBorders>
            <w:vAlign w:val="center"/>
            <w:hideMark/>
          </w:tcPr>
          <w:p w14:paraId="2BDF1D9D"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297FD319" w14:textId="77777777" w:rsidR="00AE2E02" w:rsidRPr="00AE2E02" w:rsidRDefault="00AE2E02" w:rsidP="00302D87">
            <w:pPr>
              <w:rPr>
                <w:rFonts w:ascii="Arial" w:hAnsi="Arial" w:cs="Arial"/>
                <w:color w:val="000000"/>
                <w:sz w:val="20"/>
                <w:szCs w:val="20"/>
                <w:lang w:eastAsia="en-IN" w:bidi="hi-IN"/>
              </w:rPr>
            </w:pPr>
          </w:p>
        </w:tc>
        <w:tc>
          <w:tcPr>
            <w:tcW w:w="880" w:type="pct"/>
            <w:vMerge w:val="restart"/>
            <w:tcBorders>
              <w:top w:val="nil"/>
              <w:left w:val="nil"/>
              <w:right w:val="single" w:sz="4" w:space="0" w:color="auto"/>
            </w:tcBorders>
            <w:shd w:val="clear" w:color="auto" w:fill="auto"/>
            <w:vAlign w:val="center"/>
            <w:hideMark/>
          </w:tcPr>
          <w:p w14:paraId="27D22F5D" w14:textId="77777777" w:rsidR="00AE2E02" w:rsidRPr="00AE2E02" w:rsidRDefault="00AE2E02" w:rsidP="00302D87">
            <w:pPr>
              <w:rPr>
                <w:rFonts w:ascii="Arial" w:hAnsi="Arial" w:cs="Arial"/>
                <w:color w:val="000000"/>
                <w:sz w:val="20"/>
                <w:szCs w:val="20"/>
                <w:lang w:eastAsia="en-IN" w:bidi="hi-IN"/>
              </w:rPr>
            </w:pPr>
          </w:p>
          <w:p w14:paraId="456FCEFD" w14:textId="77777777" w:rsidR="00AE2E02" w:rsidRPr="00AE2E02" w:rsidRDefault="00AE2E02" w:rsidP="00302D87">
            <w:pPr>
              <w:rPr>
                <w:rFonts w:ascii="Arial" w:hAnsi="Arial" w:cs="Arial"/>
                <w:color w:val="000000"/>
                <w:sz w:val="20"/>
                <w:szCs w:val="20"/>
                <w:lang w:eastAsia="en-IN" w:bidi="hi-IN"/>
              </w:rPr>
            </w:pPr>
          </w:p>
          <w:p w14:paraId="6D648F5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PNB</w:t>
            </w:r>
          </w:p>
        </w:tc>
        <w:tc>
          <w:tcPr>
            <w:tcW w:w="1751" w:type="pct"/>
            <w:tcBorders>
              <w:top w:val="nil"/>
              <w:left w:val="nil"/>
              <w:bottom w:val="single" w:sz="4" w:space="0" w:color="auto"/>
              <w:right w:val="single" w:sz="4" w:space="0" w:color="auto"/>
            </w:tcBorders>
            <w:shd w:val="clear" w:color="auto" w:fill="auto"/>
            <w:vAlign w:val="center"/>
            <w:hideMark/>
          </w:tcPr>
          <w:p w14:paraId="45DB9E6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14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55885E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0015900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B3779B1" w14:textId="77777777" w:rsidTr="0019386E">
        <w:trPr>
          <w:trHeight w:val="260"/>
        </w:trPr>
        <w:tc>
          <w:tcPr>
            <w:tcW w:w="337" w:type="pct"/>
            <w:vMerge/>
            <w:tcBorders>
              <w:top w:val="nil"/>
              <w:left w:val="single" w:sz="8" w:space="0" w:color="auto"/>
              <w:bottom w:val="single" w:sz="4" w:space="0" w:color="auto"/>
              <w:right w:val="single" w:sz="4" w:space="0" w:color="auto"/>
            </w:tcBorders>
            <w:vAlign w:val="center"/>
            <w:hideMark/>
          </w:tcPr>
          <w:p w14:paraId="78AD47F6"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2AAE9B89"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0791914B"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767F986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Chandigarh GP</w:t>
            </w:r>
          </w:p>
        </w:tc>
        <w:tc>
          <w:tcPr>
            <w:tcW w:w="537" w:type="pct"/>
            <w:tcBorders>
              <w:top w:val="nil"/>
              <w:left w:val="nil"/>
              <w:bottom w:val="single" w:sz="4" w:space="0" w:color="auto"/>
              <w:right w:val="single" w:sz="4" w:space="0" w:color="auto"/>
            </w:tcBorders>
            <w:shd w:val="clear" w:color="auto" w:fill="auto"/>
            <w:noWrap/>
            <w:vAlign w:val="center"/>
            <w:hideMark/>
          </w:tcPr>
          <w:p w14:paraId="18067D1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BF899F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37A8CD14" w14:textId="77777777" w:rsidTr="0019386E">
        <w:trPr>
          <w:trHeight w:val="269"/>
        </w:trPr>
        <w:tc>
          <w:tcPr>
            <w:tcW w:w="337" w:type="pct"/>
            <w:vMerge/>
            <w:tcBorders>
              <w:top w:val="nil"/>
              <w:left w:val="single" w:sz="8" w:space="0" w:color="auto"/>
              <w:bottom w:val="single" w:sz="4" w:space="0" w:color="auto"/>
              <w:right w:val="single" w:sz="4" w:space="0" w:color="auto"/>
            </w:tcBorders>
            <w:vAlign w:val="center"/>
            <w:hideMark/>
          </w:tcPr>
          <w:p w14:paraId="3A44306D"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6502971E"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2F6C4BB7"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68A181F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36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703124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6BE1272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762DEA58" w14:textId="77777777" w:rsidTr="00D86569">
        <w:trPr>
          <w:trHeight w:val="70"/>
        </w:trPr>
        <w:tc>
          <w:tcPr>
            <w:tcW w:w="337" w:type="pct"/>
            <w:vMerge/>
            <w:tcBorders>
              <w:top w:val="nil"/>
              <w:left w:val="single" w:sz="8" w:space="0" w:color="auto"/>
              <w:bottom w:val="single" w:sz="4" w:space="0" w:color="auto"/>
              <w:right w:val="single" w:sz="4" w:space="0" w:color="auto"/>
            </w:tcBorders>
            <w:vAlign w:val="center"/>
            <w:hideMark/>
          </w:tcPr>
          <w:p w14:paraId="61D0491D"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0E91B701"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07265032"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63DF55C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PNB Bank, SCO26-27, Sector 16d,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9EB3F7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0EE6F3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31ED3A6" w14:textId="77777777" w:rsidTr="00D86569">
        <w:trPr>
          <w:trHeight w:val="71"/>
        </w:trPr>
        <w:tc>
          <w:tcPr>
            <w:tcW w:w="337" w:type="pct"/>
            <w:vMerge/>
            <w:tcBorders>
              <w:top w:val="nil"/>
              <w:left w:val="single" w:sz="8" w:space="0" w:color="auto"/>
              <w:bottom w:val="single" w:sz="4" w:space="0" w:color="auto"/>
              <w:right w:val="single" w:sz="4" w:space="0" w:color="auto"/>
            </w:tcBorders>
            <w:vAlign w:val="center"/>
            <w:hideMark/>
          </w:tcPr>
          <w:p w14:paraId="5A842FD9"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1C2C77AB"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70F79ACF"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65FAE02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28</w:t>
            </w:r>
            <w:proofErr w:type="gramStart"/>
            <w:r w:rsidRPr="00AE2E02">
              <w:rPr>
                <w:rFonts w:ascii="Arial" w:hAnsi="Arial" w:cs="Arial"/>
                <w:color w:val="000000"/>
                <w:sz w:val="20"/>
                <w:szCs w:val="20"/>
                <w:lang w:eastAsia="en-IN" w:bidi="hi-IN"/>
              </w:rPr>
              <w:t>c  Chandigarh</w:t>
            </w:r>
            <w:proofErr w:type="gramEnd"/>
          </w:p>
        </w:tc>
        <w:tc>
          <w:tcPr>
            <w:tcW w:w="537" w:type="pct"/>
            <w:tcBorders>
              <w:top w:val="nil"/>
              <w:left w:val="nil"/>
              <w:bottom w:val="single" w:sz="4" w:space="0" w:color="auto"/>
              <w:right w:val="single" w:sz="4" w:space="0" w:color="auto"/>
            </w:tcBorders>
            <w:shd w:val="clear" w:color="auto" w:fill="auto"/>
            <w:noWrap/>
            <w:vAlign w:val="center"/>
            <w:hideMark/>
          </w:tcPr>
          <w:p w14:paraId="6476E44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01F7D8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B454D66" w14:textId="77777777" w:rsidTr="00D86569">
        <w:trPr>
          <w:trHeight w:val="890"/>
        </w:trPr>
        <w:tc>
          <w:tcPr>
            <w:tcW w:w="337" w:type="pct"/>
            <w:vMerge/>
            <w:tcBorders>
              <w:top w:val="nil"/>
              <w:left w:val="single" w:sz="8" w:space="0" w:color="auto"/>
              <w:bottom w:val="single" w:sz="4" w:space="0" w:color="auto"/>
              <w:right w:val="single" w:sz="4" w:space="0" w:color="auto"/>
            </w:tcBorders>
            <w:vAlign w:val="center"/>
            <w:hideMark/>
          </w:tcPr>
          <w:p w14:paraId="20AA3E9B"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3E3075BC" w14:textId="77777777" w:rsidR="00AE2E02" w:rsidRPr="00AE2E02" w:rsidRDefault="00AE2E02" w:rsidP="00302D87">
            <w:pPr>
              <w:rPr>
                <w:rFonts w:ascii="Arial" w:hAnsi="Arial" w:cs="Arial"/>
                <w:color w:val="000000"/>
                <w:sz w:val="20"/>
                <w:szCs w:val="20"/>
                <w:lang w:eastAsia="en-IN" w:bidi="hi-IN"/>
              </w:rPr>
            </w:pPr>
          </w:p>
        </w:tc>
        <w:tc>
          <w:tcPr>
            <w:tcW w:w="880" w:type="pct"/>
            <w:tcBorders>
              <w:top w:val="nil"/>
              <w:left w:val="nil"/>
              <w:bottom w:val="single" w:sz="4" w:space="0" w:color="auto"/>
              <w:right w:val="single" w:sz="4" w:space="0" w:color="auto"/>
            </w:tcBorders>
            <w:shd w:val="clear" w:color="auto" w:fill="auto"/>
            <w:vAlign w:val="center"/>
            <w:hideMark/>
          </w:tcPr>
          <w:p w14:paraId="6421745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PNB/ </w:t>
            </w:r>
            <w:proofErr w:type="spellStart"/>
            <w:r w:rsidRPr="00AE2E02">
              <w:rPr>
                <w:rFonts w:ascii="Arial" w:hAnsi="Arial" w:cs="Arial"/>
                <w:color w:val="000000"/>
                <w:sz w:val="20"/>
                <w:szCs w:val="20"/>
                <w:lang w:eastAsia="en-IN" w:bidi="hi-IN"/>
              </w:rPr>
              <w:t>Sarv</w:t>
            </w:r>
            <w:proofErr w:type="spellEnd"/>
            <w:r w:rsidRPr="00AE2E02">
              <w:rPr>
                <w:rFonts w:ascii="Arial" w:hAnsi="Arial" w:cs="Arial"/>
                <w:color w:val="000000"/>
                <w:sz w:val="20"/>
                <w:szCs w:val="20"/>
                <w:lang w:eastAsia="en-IN" w:bidi="hi-IN"/>
              </w:rPr>
              <w:t xml:space="preserve"> Himachal Pradesh </w:t>
            </w:r>
            <w:proofErr w:type="spellStart"/>
            <w:r w:rsidRPr="00AE2E02">
              <w:rPr>
                <w:rFonts w:ascii="Arial" w:hAnsi="Arial" w:cs="Arial"/>
                <w:color w:val="000000"/>
                <w:sz w:val="20"/>
                <w:szCs w:val="20"/>
                <w:lang w:eastAsia="en-IN" w:bidi="hi-IN"/>
              </w:rPr>
              <w:t>Gramin</w:t>
            </w:r>
            <w:proofErr w:type="spellEnd"/>
            <w:r w:rsidRPr="00AE2E02">
              <w:rPr>
                <w:rFonts w:ascii="Arial" w:hAnsi="Arial" w:cs="Arial"/>
                <w:color w:val="000000"/>
                <w:sz w:val="20"/>
                <w:szCs w:val="20"/>
                <w:lang w:eastAsia="en-IN" w:bidi="hi-IN"/>
              </w:rPr>
              <w:t xml:space="preserve"> Bank </w:t>
            </w:r>
            <w:proofErr w:type="spellStart"/>
            <w:r w:rsidRPr="00AE2E02">
              <w:rPr>
                <w:rFonts w:ascii="Arial" w:hAnsi="Arial" w:cs="Arial"/>
                <w:color w:val="000000"/>
                <w:sz w:val="20"/>
                <w:szCs w:val="20"/>
                <w:lang w:eastAsia="en-IN" w:bidi="hi-IN"/>
              </w:rPr>
              <w:t>Nurpur</w:t>
            </w:r>
            <w:proofErr w:type="spellEnd"/>
            <w:r w:rsidRPr="00AE2E02">
              <w:rPr>
                <w:rFonts w:ascii="Arial" w:hAnsi="Arial" w:cs="Arial"/>
                <w:color w:val="000000"/>
                <w:sz w:val="20"/>
                <w:szCs w:val="20"/>
                <w:lang w:eastAsia="en-IN" w:bidi="hi-IN"/>
              </w:rPr>
              <w:t xml:space="preserve"> </w:t>
            </w:r>
            <w:proofErr w:type="gramStart"/>
            <w:r w:rsidRPr="00AE2E02">
              <w:rPr>
                <w:rFonts w:ascii="Arial" w:hAnsi="Arial" w:cs="Arial"/>
                <w:color w:val="000000"/>
                <w:sz w:val="20"/>
                <w:szCs w:val="20"/>
                <w:lang w:eastAsia="en-IN" w:bidi="hi-IN"/>
              </w:rPr>
              <w:t>At</w:t>
            </w:r>
            <w:proofErr w:type="gramEnd"/>
            <w:r w:rsidRPr="00AE2E02">
              <w:rPr>
                <w:rFonts w:ascii="Arial" w:hAnsi="Arial" w:cs="Arial"/>
                <w:color w:val="000000"/>
                <w:sz w:val="20"/>
                <w:szCs w:val="20"/>
                <w:lang w:eastAsia="en-IN" w:bidi="hi-IN"/>
              </w:rPr>
              <w:t xml:space="preserve"> </w:t>
            </w:r>
            <w:proofErr w:type="spellStart"/>
            <w:r w:rsidRPr="00AE2E02">
              <w:rPr>
                <w:rFonts w:ascii="Arial" w:hAnsi="Arial" w:cs="Arial"/>
                <w:color w:val="000000"/>
                <w:sz w:val="20"/>
                <w:szCs w:val="20"/>
                <w:lang w:eastAsia="en-IN" w:bidi="hi-IN"/>
              </w:rPr>
              <w:t>Nurpur</w:t>
            </w:r>
            <w:proofErr w:type="spellEnd"/>
            <w:r w:rsidRPr="00AE2E02">
              <w:rPr>
                <w:rFonts w:ascii="Arial" w:hAnsi="Arial" w:cs="Arial"/>
                <w:color w:val="000000"/>
                <w:sz w:val="20"/>
                <w:szCs w:val="20"/>
                <w:lang w:eastAsia="en-IN" w:bidi="hi-IN"/>
              </w:rPr>
              <w:t xml:space="preserve"> </w:t>
            </w:r>
            <w:proofErr w:type="spellStart"/>
            <w:r w:rsidRPr="00AE2E02">
              <w:rPr>
                <w:rFonts w:ascii="Arial" w:hAnsi="Arial" w:cs="Arial"/>
                <w:color w:val="000000"/>
                <w:sz w:val="20"/>
                <w:szCs w:val="20"/>
                <w:lang w:eastAsia="en-IN" w:bidi="hi-IN"/>
              </w:rPr>
              <w:t>Kangra</w:t>
            </w:r>
            <w:proofErr w:type="spellEnd"/>
          </w:p>
        </w:tc>
        <w:tc>
          <w:tcPr>
            <w:tcW w:w="1751" w:type="pct"/>
            <w:tcBorders>
              <w:top w:val="nil"/>
              <w:left w:val="nil"/>
              <w:bottom w:val="single" w:sz="4" w:space="0" w:color="auto"/>
              <w:right w:val="single" w:sz="4" w:space="0" w:color="auto"/>
            </w:tcBorders>
            <w:shd w:val="clear" w:color="auto" w:fill="auto"/>
            <w:vAlign w:val="center"/>
            <w:hideMark/>
          </w:tcPr>
          <w:p w14:paraId="72789BD8" w14:textId="77777777" w:rsidR="00AE2E02" w:rsidRPr="00AE2E02" w:rsidRDefault="00AE2E02" w:rsidP="00302D87">
            <w:pPr>
              <w:rPr>
                <w:rFonts w:ascii="Arial" w:hAnsi="Arial" w:cs="Arial"/>
                <w:color w:val="000000"/>
                <w:sz w:val="20"/>
                <w:szCs w:val="20"/>
                <w:lang w:eastAsia="en-IN" w:bidi="hi-IN"/>
              </w:rPr>
            </w:pPr>
            <w:proofErr w:type="spellStart"/>
            <w:r w:rsidRPr="00AE2E02">
              <w:rPr>
                <w:rFonts w:ascii="Arial" w:hAnsi="Arial" w:cs="Arial"/>
                <w:color w:val="000000"/>
                <w:sz w:val="20"/>
                <w:szCs w:val="20"/>
                <w:lang w:eastAsia="en-IN" w:bidi="hi-IN"/>
              </w:rPr>
              <w:t>Sectar</w:t>
            </w:r>
            <w:proofErr w:type="spellEnd"/>
            <w:r w:rsidRPr="00AE2E02">
              <w:rPr>
                <w:rFonts w:ascii="Arial" w:hAnsi="Arial" w:cs="Arial"/>
                <w:color w:val="000000"/>
                <w:sz w:val="20"/>
                <w:szCs w:val="20"/>
                <w:lang w:eastAsia="en-IN" w:bidi="hi-IN"/>
              </w:rPr>
              <w:t xml:space="preserve"> 22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7FFABC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66E948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8BB155E" w14:textId="77777777" w:rsidTr="0019386E">
        <w:trPr>
          <w:trHeight w:val="278"/>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4CB6FEA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23</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354E44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654</w:t>
            </w:r>
          </w:p>
        </w:tc>
        <w:tc>
          <w:tcPr>
            <w:tcW w:w="880" w:type="pct"/>
            <w:vMerge w:val="restart"/>
            <w:tcBorders>
              <w:top w:val="nil"/>
              <w:left w:val="nil"/>
              <w:right w:val="single" w:sz="4" w:space="0" w:color="auto"/>
            </w:tcBorders>
            <w:shd w:val="clear" w:color="auto" w:fill="auto"/>
            <w:vAlign w:val="center"/>
            <w:hideMark/>
          </w:tcPr>
          <w:p w14:paraId="0AC7335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SBI</w:t>
            </w:r>
          </w:p>
        </w:tc>
        <w:tc>
          <w:tcPr>
            <w:tcW w:w="1751" w:type="pct"/>
            <w:tcBorders>
              <w:top w:val="nil"/>
              <w:left w:val="nil"/>
              <w:bottom w:val="single" w:sz="4" w:space="0" w:color="auto"/>
              <w:right w:val="single" w:sz="4" w:space="0" w:color="auto"/>
            </w:tcBorders>
            <w:shd w:val="clear" w:color="auto" w:fill="auto"/>
            <w:vAlign w:val="center"/>
            <w:hideMark/>
          </w:tcPr>
          <w:p w14:paraId="17087FF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Punjab University Sector 14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C231DB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A39068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88C6CF3" w14:textId="77777777" w:rsidTr="0019386E">
        <w:trPr>
          <w:trHeight w:val="260"/>
        </w:trPr>
        <w:tc>
          <w:tcPr>
            <w:tcW w:w="337" w:type="pct"/>
            <w:vMerge/>
            <w:tcBorders>
              <w:top w:val="nil"/>
              <w:left w:val="single" w:sz="8" w:space="0" w:color="auto"/>
              <w:bottom w:val="single" w:sz="4" w:space="0" w:color="auto"/>
              <w:right w:val="single" w:sz="4" w:space="0" w:color="auto"/>
            </w:tcBorders>
            <w:vAlign w:val="center"/>
            <w:hideMark/>
          </w:tcPr>
          <w:p w14:paraId="6C2FB22E"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7CD3724A"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56D46A28"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2DF9625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High Court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33D727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75D7CD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2B85E3C3" w14:textId="77777777" w:rsidTr="00D86569">
        <w:trPr>
          <w:trHeight w:val="323"/>
        </w:trPr>
        <w:tc>
          <w:tcPr>
            <w:tcW w:w="337" w:type="pct"/>
            <w:vMerge/>
            <w:tcBorders>
              <w:top w:val="nil"/>
              <w:left w:val="single" w:sz="8" w:space="0" w:color="auto"/>
              <w:bottom w:val="single" w:sz="4" w:space="0" w:color="auto"/>
              <w:right w:val="single" w:sz="4" w:space="0" w:color="auto"/>
            </w:tcBorders>
            <w:vAlign w:val="center"/>
            <w:hideMark/>
          </w:tcPr>
          <w:p w14:paraId="1E3C7C86"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1181D6C8"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3D196FAD"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3DE227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No 156-</w:t>
            </w:r>
            <w:proofErr w:type="gramStart"/>
            <w:r w:rsidRPr="00AE2E02">
              <w:rPr>
                <w:rFonts w:ascii="Arial" w:hAnsi="Arial" w:cs="Arial"/>
                <w:color w:val="000000"/>
                <w:sz w:val="20"/>
                <w:szCs w:val="20"/>
                <w:lang w:eastAsia="en-IN" w:bidi="hi-IN"/>
              </w:rPr>
              <w:t>159,Sector</w:t>
            </w:r>
            <w:proofErr w:type="gramEnd"/>
            <w:r w:rsidRPr="00AE2E02">
              <w:rPr>
                <w:rFonts w:ascii="Arial" w:hAnsi="Arial" w:cs="Arial"/>
                <w:color w:val="000000"/>
                <w:sz w:val="20"/>
                <w:szCs w:val="20"/>
                <w:lang w:eastAsia="en-IN" w:bidi="hi-IN"/>
              </w:rPr>
              <w:t xml:space="preserve"> 34 -A,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4BDC977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68AC0D4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501591BE" w14:textId="77777777" w:rsidTr="00D86569">
        <w:trPr>
          <w:trHeight w:val="116"/>
        </w:trPr>
        <w:tc>
          <w:tcPr>
            <w:tcW w:w="337" w:type="pct"/>
            <w:vMerge/>
            <w:tcBorders>
              <w:top w:val="nil"/>
              <w:left w:val="single" w:sz="8" w:space="0" w:color="auto"/>
              <w:bottom w:val="single" w:sz="4" w:space="0" w:color="auto"/>
              <w:right w:val="single" w:sz="4" w:space="0" w:color="auto"/>
            </w:tcBorders>
            <w:vAlign w:val="center"/>
            <w:hideMark/>
          </w:tcPr>
          <w:p w14:paraId="4A7F858F"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19339100"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6A4E5C81"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B3FA0D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30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30A727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2D5D33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B71F0F4" w14:textId="77777777" w:rsidTr="00D86569">
        <w:trPr>
          <w:trHeight w:val="251"/>
        </w:trPr>
        <w:tc>
          <w:tcPr>
            <w:tcW w:w="337" w:type="pct"/>
            <w:vMerge/>
            <w:tcBorders>
              <w:top w:val="nil"/>
              <w:left w:val="single" w:sz="8" w:space="0" w:color="auto"/>
              <w:bottom w:val="single" w:sz="4" w:space="0" w:color="auto"/>
              <w:right w:val="single" w:sz="4" w:space="0" w:color="auto"/>
            </w:tcBorders>
            <w:vAlign w:val="center"/>
            <w:hideMark/>
          </w:tcPr>
          <w:p w14:paraId="668503E8"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17F3CBFA"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7EE4F07C"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2FEACDD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Sector </w:t>
            </w:r>
            <w:proofErr w:type="gramStart"/>
            <w:r w:rsidRPr="00AE2E02">
              <w:rPr>
                <w:rFonts w:ascii="Arial" w:hAnsi="Arial" w:cs="Arial"/>
                <w:color w:val="000000"/>
                <w:sz w:val="20"/>
                <w:szCs w:val="20"/>
                <w:lang w:eastAsia="en-IN" w:bidi="hi-IN"/>
              </w:rPr>
              <w:t>25  D</w:t>
            </w:r>
            <w:proofErr w:type="gramEnd"/>
            <w:r w:rsidRPr="00AE2E02">
              <w:rPr>
                <w:rFonts w:ascii="Arial" w:hAnsi="Arial" w:cs="Arial"/>
                <w:color w:val="000000"/>
                <w:sz w:val="20"/>
                <w:szCs w:val="20"/>
                <w:lang w:eastAsia="en-IN" w:bidi="hi-IN"/>
              </w:rPr>
              <w:t xml:space="preserve">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DE88B3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D30FD4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220320C" w14:textId="77777777" w:rsidTr="00D86569">
        <w:trPr>
          <w:trHeight w:val="170"/>
        </w:trPr>
        <w:tc>
          <w:tcPr>
            <w:tcW w:w="337" w:type="pct"/>
            <w:vMerge/>
            <w:tcBorders>
              <w:top w:val="nil"/>
              <w:left w:val="single" w:sz="8" w:space="0" w:color="auto"/>
              <w:bottom w:val="single" w:sz="4" w:space="0" w:color="auto"/>
              <w:right w:val="single" w:sz="4" w:space="0" w:color="auto"/>
            </w:tcBorders>
            <w:vAlign w:val="center"/>
            <w:hideMark/>
          </w:tcPr>
          <w:p w14:paraId="7D3577C9"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07414E3D"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6F632325"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494829F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37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707FD04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2675B2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09B1F7C" w14:textId="77777777" w:rsidTr="00D86569">
        <w:trPr>
          <w:trHeight w:val="72"/>
        </w:trPr>
        <w:tc>
          <w:tcPr>
            <w:tcW w:w="337" w:type="pct"/>
            <w:vMerge/>
            <w:tcBorders>
              <w:top w:val="nil"/>
              <w:left w:val="single" w:sz="8" w:space="0" w:color="auto"/>
              <w:bottom w:val="single" w:sz="4" w:space="0" w:color="auto"/>
              <w:right w:val="single" w:sz="4" w:space="0" w:color="auto"/>
            </w:tcBorders>
            <w:vAlign w:val="center"/>
            <w:hideMark/>
          </w:tcPr>
          <w:p w14:paraId="282CB23B"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55BE39EE"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right w:val="single" w:sz="4" w:space="0" w:color="auto"/>
            </w:tcBorders>
            <w:shd w:val="clear" w:color="auto" w:fill="auto"/>
            <w:vAlign w:val="center"/>
            <w:hideMark/>
          </w:tcPr>
          <w:p w14:paraId="7DC14EA7"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7BF34BC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No 15 Sector 7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FAF463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226ABD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4817C2D" w14:textId="77777777" w:rsidTr="00D86569">
        <w:trPr>
          <w:trHeight w:val="260"/>
        </w:trPr>
        <w:tc>
          <w:tcPr>
            <w:tcW w:w="337" w:type="pct"/>
            <w:vMerge/>
            <w:tcBorders>
              <w:top w:val="nil"/>
              <w:left w:val="single" w:sz="8" w:space="0" w:color="auto"/>
              <w:bottom w:val="single" w:sz="4" w:space="0" w:color="auto"/>
              <w:right w:val="single" w:sz="4" w:space="0" w:color="auto"/>
            </w:tcBorders>
            <w:vAlign w:val="center"/>
            <w:hideMark/>
          </w:tcPr>
          <w:p w14:paraId="3A13C3B8"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2348445C"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26734116"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2E949D4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838 NAC, Manimajra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66317D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2968BE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61A6F347" w14:textId="77777777" w:rsidTr="0019386E">
        <w:trPr>
          <w:trHeight w:val="260"/>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468595C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lastRenderedPageBreak/>
              <w:t>24</w:t>
            </w:r>
          </w:p>
        </w:tc>
        <w:tc>
          <w:tcPr>
            <w:tcW w:w="614" w:type="pct"/>
            <w:tcBorders>
              <w:top w:val="nil"/>
              <w:left w:val="nil"/>
              <w:bottom w:val="single" w:sz="4" w:space="0" w:color="auto"/>
              <w:right w:val="single" w:sz="4" w:space="0" w:color="auto"/>
            </w:tcBorders>
            <w:shd w:val="clear" w:color="auto" w:fill="auto"/>
            <w:noWrap/>
            <w:vAlign w:val="center"/>
            <w:hideMark/>
          </w:tcPr>
          <w:p w14:paraId="0DD0AFF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655</w:t>
            </w:r>
          </w:p>
        </w:tc>
        <w:tc>
          <w:tcPr>
            <w:tcW w:w="880" w:type="pct"/>
            <w:tcBorders>
              <w:top w:val="nil"/>
              <w:left w:val="nil"/>
              <w:bottom w:val="single" w:sz="4" w:space="0" w:color="auto"/>
              <w:right w:val="single" w:sz="4" w:space="0" w:color="auto"/>
            </w:tcBorders>
            <w:shd w:val="clear" w:color="auto" w:fill="auto"/>
            <w:vAlign w:val="center"/>
            <w:hideMark/>
          </w:tcPr>
          <w:p w14:paraId="19FA7B8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United Bank of India</w:t>
            </w:r>
          </w:p>
        </w:tc>
        <w:tc>
          <w:tcPr>
            <w:tcW w:w="1751" w:type="pct"/>
            <w:tcBorders>
              <w:top w:val="nil"/>
              <w:left w:val="nil"/>
              <w:bottom w:val="single" w:sz="4" w:space="0" w:color="auto"/>
              <w:right w:val="single" w:sz="4" w:space="0" w:color="auto"/>
            </w:tcBorders>
            <w:shd w:val="clear" w:color="auto" w:fill="auto"/>
            <w:vAlign w:val="center"/>
            <w:hideMark/>
          </w:tcPr>
          <w:p w14:paraId="3962C99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32 33 34 Sector17c</w:t>
            </w:r>
          </w:p>
        </w:tc>
        <w:tc>
          <w:tcPr>
            <w:tcW w:w="537" w:type="pct"/>
            <w:tcBorders>
              <w:top w:val="nil"/>
              <w:left w:val="nil"/>
              <w:bottom w:val="single" w:sz="4" w:space="0" w:color="auto"/>
              <w:right w:val="single" w:sz="4" w:space="0" w:color="auto"/>
            </w:tcBorders>
            <w:shd w:val="clear" w:color="auto" w:fill="auto"/>
            <w:noWrap/>
            <w:vAlign w:val="center"/>
            <w:hideMark/>
          </w:tcPr>
          <w:p w14:paraId="1DDD230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796076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CC004E0" w14:textId="77777777" w:rsidTr="00D86569">
        <w:trPr>
          <w:trHeight w:val="115"/>
        </w:trPr>
        <w:tc>
          <w:tcPr>
            <w:tcW w:w="337" w:type="pct"/>
            <w:vMerge w:val="restart"/>
            <w:tcBorders>
              <w:top w:val="nil"/>
              <w:left w:val="single" w:sz="8" w:space="0" w:color="auto"/>
              <w:right w:val="single" w:sz="4" w:space="0" w:color="auto"/>
            </w:tcBorders>
            <w:shd w:val="clear" w:color="auto" w:fill="auto"/>
            <w:noWrap/>
            <w:vAlign w:val="center"/>
            <w:hideMark/>
          </w:tcPr>
          <w:p w14:paraId="5CCFC41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25</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A32D6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656</w:t>
            </w:r>
          </w:p>
        </w:tc>
        <w:tc>
          <w:tcPr>
            <w:tcW w:w="880" w:type="pct"/>
            <w:vMerge w:val="restart"/>
            <w:tcBorders>
              <w:top w:val="nil"/>
              <w:left w:val="nil"/>
              <w:right w:val="single" w:sz="4" w:space="0" w:color="auto"/>
            </w:tcBorders>
            <w:shd w:val="clear" w:color="auto" w:fill="auto"/>
            <w:vAlign w:val="center"/>
            <w:hideMark/>
          </w:tcPr>
          <w:p w14:paraId="7412A4D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Union Bank of India</w:t>
            </w:r>
          </w:p>
        </w:tc>
        <w:tc>
          <w:tcPr>
            <w:tcW w:w="1751" w:type="pct"/>
            <w:tcBorders>
              <w:top w:val="nil"/>
              <w:left w:val="nil"/>
              <w:bottom w:val="single" w:sz="4" w:space="0" w:color="auto"/>
              <w:right w:val="single" w:sz="4" w:space="0" w:color="auto"/>
            </w:tcBorders>
            <w:shd w:val="clear" w:color="auto" w:fill="auto"/>
            <w:vAlign w:val="center"/>
            <w:hideMark/>
          </w:tcPr>
          <w:p w14:paraId="0A4A715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802 Manimajra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64EB217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B6F028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B83CB43" w14:textId="77777777" w:rsidTr="0019386E">
        <w:trPr>
          <w:trHeight w:val="188"/>
        </w:trPr>
        <w:tc>
          <w:tcPr>
            <w:tcW w:w="337" w:type="pct"/>
            <w:vMerge/>
            <w:tcBorders>
              <w:left w:val="single" w:sz="8" w:space="0" w:color="auto"/>
              <w:bottom w:val="single" w:sz="4" w:space="0" w:color="auto"/>
              <w:right w:val="single" w:sz="4" w:space="0" w:color="auto"/>
            </w:tcBorders>
            <w:shd w:val="clear" w:color="auto" w:fill="auto"/>
            <w:noWrap/>
            <w:vAlign w:val="center"/>
            <w:hideMark/>
          </w:tcPr>
          <w:p w14:paraId="4D87E26F"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7106AD17"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282B335C"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C5E086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8c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E74D87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3A13BE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277F128C" w14:textId="77777777" w:rsidTr="0019386E">
        <w:trPr>
          <w:trHeight w:val="224"/>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2A19819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26</w:t>
            </w:r>
          </w:p>
        </w:tc>
        <w:tc>
          <w:tcPr>
            <w:tcW w:w="614" w:type="pct"/>
            <w:tcBorders>
              <w:top w:val="nil"/>
              <w:left w:val="nil"/>
              <w:bottom w:val="single" w:sz="4" w:space="0" w:color="auto"/>
              <w:right w:val="single" w:sz="4" w:space="0" w:color="auto"/>
            </w:tcBorders>
            <w:shd w:val="clear" w:color="auto" w:fill="auto"/>
            <w:noWrap/>
            <w:vAlign w:val="center"/>
            <w:hideMark/>
          </w:tcPr>
          <w:p w14:paraId="2F8E275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657</w:t>
            </w:r>
          </w:p>
        </w:tc>
        <w:tc>
          <w:tcPr>
            <w:tcW w:w="880" w:type="pct"/>
            <w:tcBorders>
              <w:top w:val="nil"/>
              <w:left w:val="nil"/>
              <w:bottom w:val="single" w:sz="4" w:space="0" w:color="auto"/>
              <w:right w:val="single" w:sz="4" w:space="0" w:color="auto"/>
            </w:tcBorders>
            <w:shd w:val="clear" w:color="auto" w:fill="auto"/>
            <w:vAlign w:val="center"/>
            <w:hideMark/>
          </w:tcPr>
          <w:p w14:paraId="7B8752F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Canara Bank</w:t>
            </w:r>
          </w:p>
        </w:tc>
        <w:tc>
          <w:tcPr>
            <w:tcW w:w="1751" w:type="pct"/>
            <w:tcBorders>
              <w:top w:val="nil"/>
              <w:left w:val="nil"/>
              <w:bottom w:val="single" w:sz="4" w:space="0" w:color="auto"/>
              <w:right w:val="single" w:sz="4" w:space="0" w:color="auto"/>
            </w:tcBorders>
            <w:shd w:val="clear" w:color="auto" w:fill="auto"/>
            <w:vAlign w:val="center"/>
            <w:hideMark/>
          </w:tcPr>
          <w:p w14:paraId="118700A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111 112, Sector 35b,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33123F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0F3CB88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5FC6F70" w14:textId="77777777" w:rsidTr="0019386E">
        <w:trPr>
          <w:trHeight w:val="161"/>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50F73BA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27</w:t>
            </w:r>
          </w:p>
        </w:tc>
        <w:tc>
          <w:tcPr>
            <w:tcW w:w="614" w:type="pct"/>
            <w:tcBorders>
              <w:top w:val="nil"/>
              <w:left w:val="nil"/>
              <w:bottom w:val="single" w:sz="4" w:space="0" w:color="auto"/>
              <w:right w:val="single" w:sz="4" w:space="0" w:color="auto"/>
            </w:tcBorders>
            <w:shd w:val="clear" w:color="auto" w:fill="auto"/>
            <w:noWrap/>
            <w:vAlign w:val="center"/>
            <w:hideMark/>
          </w:tcPr>
          <w:p w14:paraId="37B7873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658</w:t>
            </w:r>
          </w:p>
        </w:tc>
        <w:tc>
          <w:tcPr>
            <w:tcW w:w="880" w:type="pct"/>
            <w:tcBorders>
              <w:top w:val="nil"/>
              <w:left w:val="nil"/>
              <w:bottom w:val="single" w:sz="4" w:space="0" w:color="auto"/>
              <w:right w:val="single" w:sz="4" w:space="0" w:color="auto"/>
            </w:tcBorders>
            <w:shd w:val="clear" w:color="auto" w:fill="auto"/>
            <w:vAlign w:val="center"/>
            <w:hideMark/>
          </w:tcPr>
          <w:p w14:paraId="16CB799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Syndicate Bank</w:t>
            </w:r>
          </w:p>
        </w:tc>
        <w:tc>
          <w:tcPr>
            <w:tcW w:w="1751" w:type="pct"/>
            <w:tcBorders>
              <w:top w:val="nil"/>
              <w:left w:val="nil"/>
              <w:bottom w:val="single" w:sz="4" w:space="0" w:color="auto"/>
              <w:right w:val="single" w:sz="4" w:space="0" w:color="auto"/>
            </w:tcBorders>
            <w:shd w:val="clear" w:color="auto" w:fill="auto"/>
            <w:vAlign w:val="center"/>
            <w:hideMark/>
          </w:tcPr>
          <w:p w14:paraId="17044E3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17 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B38EB2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71A1C48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B976742" w14:textId="77777777" w:rsidTr="0019386E">
        <w:trPr>
          <w:trHeight w:val="188"/>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204C0F2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28</w:t>
            </w:r>
          </w:p>
        </w:tc>
        <w:tc>
          <w:tcPr>
            <w:tcW w:w="614" w:type="pct"/>
            <w:tcBorders>
              <w:top w:val="nil"/>
              <w:left w:val="nil"/>
              <w:bottom w:val="single" w:sz="4" w:space="0" w:color="auto"/>
              <w:right w:val="single" w:sz="4" w:space="0" w:color="auto"/>
            </w:tcBorders>
            <w:shd w:val="clear" w:color="auto" w:fill="auto"/>
            <w:noWrap/>
            <w:vAlign w:val="center"/>
            <w:hideMark/>
          </w:tcPr>
          <w:p w14:paraId="20EE217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659</w:t>
            </w:r>
          </w:p>
        </w:tc>
        <w:tc>
          <w:tcPr>
            <w:tcW w:w="880" w:type="pct"/>
            <w:tcBorders>
              <w:top w:val="nil"/>
              <w:left w:val="nil"/>
              <w:bottom w:val="single" w:sz="4" w:space="0" w:color="auto"/>
              <w:right w:val="single" w:sz="4" w:space="0" w:color="auto"/>
            </w:tcBorders>
            <w:shd w:val="clear" w:color="auto" w:fill="auto"/>
            <w:vAlign w:val="center"/>
            <w:hideMark/>
          </w:tcPr>
          <w:p w14:paraId="6A87757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IOB</w:t>
            </w:r>
          </w:p>
        </w:tc>
        <w:tc>
          <w:tcPr>
            <w:tcW w:w="1751" w:type="pct"/>
            <w:tcBorders>
              <w:top w:val="nil"/>
              <w:left w:val="nil"/>
              <w:bottom w:val="single" w:sz="4" w:space="0" w:color="auto"/>
              <w:right w:val="single" w:sz="4" w:space="0" w:color="auto"/>
            </w:tcBorders>
            <w:shd w:val="clear" w:color="auto" w:fill="auto"/>
            <w:vAlign w:val="center"/>
            <w:hideMark/>
          </w:tcPr>
          <w:p w14:paraId="69B2A49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SCO </w:t>
            </w:r>
            <w:proofErr w:type="gramStart"/>
            <w:r w:rsidRPr="00AE2E02">
              <w:rPr>
                <w:rFonts w:ascii="Arial" w:hAnsi="Arial" w:cs="Arial"/>
                <w:color w:val="000000"/>
                <w:sz w:val="20"/>
                <w:szCs w:val="20"/>
                <w:lang w:eastAsia="en-IN" w:bidi="hi-IN"/>
              </w:rPr>
              <w:t>65 ,</w:t>
            </w:r>
            <w:proofErr w:type="gramEnd"/>
            <w:r w:rsidRPr="00AE2E02">
              <w:rPr>
                <w:rFonts w:ascii="Arial" w:hAnsi="Arial" w:cs="Arial"/>
                <w:color w:val="000000"/>
                <w:sz w:val="20"/>
                <w:szCs w:val="20"/>
                <w:lang w:eastAsia="en-IN" w:bidi="hi-IN"/>
              </w:rPr>
              <w:t xml:space="preserve"> Sector 32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560CB1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6D5CC8F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B047CEC" w14:textId="77777777" w:rsidTr="0019386E">
        <w:trPr>
          <w:trHeight w:val="224"/>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1A60FE4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29</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06F50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660</w:t>
            </w:r>
          </w:p>
        </w:tc>
        <w:tc>
          <w:tcPr>
            <w:tcW w:w="880" w:type="pct"/>
            <w:vMerge w:val="restart"/>
            <w:tcBorders>
              <w:top w:val="nil"/>
              <w:left w:val="nil"/>
              <w:right w:val="single" w:sz="4" w:space="0" w:color="auto"/>
            </w:tcBorders>
            <w:shd w:val="clear" w:color="auto" w:fill="auto"/>
            <w:vAlign w:val="center"/>
            <w:hideMark/>
          </w:tcPr>
          <w:p w14:paraId="23F3F41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Punjab &amp; Sind Bank</w:t>
            </w:r>
          </w:p>
        </w:tc>
        <w:tc>
          <w:tcPr>
            <w:tcW w:w="1751" w:type="pct"/>
            <w:tcBorders>
              <w:top w:val="nil"/>
              <w:left w:val="nil"/>
              <w:bottom w:val="single" w:sz="4" w:space="0" w:color="auto"/>
              <w:right w:val="single" w:sz="4" w:space="0" w:color="auto"/>
            </w:tcBorders>
            <w:shd w:val="clear" w:color="auto" w:fill="auto"/>
            <w:vAlign w:val="center"/>
            <w:hideMark/>
          </w:tcPr>
          <w:p w14:paraId="60E75C8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Near Railway Yard </w:t>
            </w:r>
            <w:proofErr w:type="spellStart"/>
            <w:r w:rsidRPr="00AE2E02">
              <w:rPr>
                <w:rFonts w:ascii="Arial" w:hAnsi="Arial" w:cs="Arial"/>
                <w:color w:val="000000"/>
                <w:sz w:val="20"/>
                <w:szCs w:val="20"/>
                <w:lang w:eastAsia="en-IN" w:bidi="hi-IN"/>
              </w:rPr>
              <w:t>Mauli</w:t>
            </w:r>
            <w:proofErr w:type="spellEnd"/>
            <w:r w:rsidRPr="00AE2E02">
              <w:rPr>
                <w:rFonts w:ascii="Arial" w:hAnsi="Arial" w:cs="Arial"/>
                <w:color w:val="000000"/>
                <w:sz w:val="20"/>
                <w:szCs w:val="20"/>
                <w:lang w:eastAsia="en-IN" w:bidi="hi-IN"/>
              </w:rPr>
              <w:t xml:space="preserve"> Jagran</w:t>
            </w:r>
          </w:p>
        </w:tc>
        <w:tc>
          <w:tcPr>
            <w:tcW w:w="537" w:type="pct"/>
            <w:tcBorders>
              <w:top w:val="nil"/>
              <w:left w:val="nil"/>
              <w:bottom w:val="single" w:sz="4" w:space="0" w:color="auto"/>
              <w:right w:val="single" w:sz="4" w:space="0" w:color="auto"/>
            </w:tcBorders>
            <w:shd w:val="clear" w:color="auto" w:fill="auto"/>
            <w:noWrap/>
            <w:vAlign w:val="center"/>
            <w:hideMark/>
          </w:tcPr>
          <w:p w14:paraId="26D4DEB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F71C7A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56B69EA5" w14:textId="77777777" w:rsidTr="0019386E">
        <w:trPr>
          <w:trHeight w:val="161"/>
        </w:trPr>
        <w:tc>
          <w:tcPr>
            <w:tcW w:w="337" w:type="pct"/>
            <w:vMerge/>
            <w:tcBorders>
              <w:top w:val="nil"/>
              <w:left w:val="single" w:sz="8" w:space="0" w:color="auto"/>
              <w:bottom w:val="single" w:sz="4" w:space="0" w:color="auto"/>
              <w:right w:val="single" w:sz="4" w:space="0" w:color="auto"/>
            </w:tcBorders>
            <w:vAlign w:val="center"/>
            <w:hideMark/>
          </w:tcPr>
          <w:p w14:paraId="5639593A"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7120EAB2"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16D8ACB2"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1165F03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17 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0EBD801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16E7D3D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2A81EF40" w14:textId="77777777" w:rsidTr="0019386E">
        <w:trPr>
          <w:trHeight w:val="188"/>
        </w:trPr>
        <w:tc>
          <w:tcPr>
            <w:tcW w:w="337" w:type="pct"/>
            <w:vMerge w:val="restart"/>
            <w:tcBorders>
              <w:top w:val="nil"/>
              <w:left w:val="single" w:sz="8" w:space="0" w:color="auto"/>
              <w:bottom w:val="single" w:sz="4" w:space="0" w:color="auto"/>
              <w:right w:val="single" w:sz="4" w:space="0" w:color="auto"/>
            </w:tcBorders>
            <w:shd w:val="clear" w:color="auto" w:fill="auto"/>
            <w:noWrap/>
            <w:vAlign w:val="center"/>
            <w:hideMark/>
          </w:tcPr>
          <w:p w14:paraId="36F0FAF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30</w:t>
            </w:r>
          </w:p>
        </w:tc>
        <w:tc>
          <w:tcPr>
            <w:tcW w:w="6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D93D4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661</w:t>
            </w:r>
          </w:p>
        </w:tc>
        <w:tc>
          <w:tcPr>
            <w:tcW w:w="880" w:type="pct"/>
            <w:vMerge w:val="restart"/>
            <w:tcBorders>
              <w:top w:val="nil"/>
              <w:left w:val="nil"/>
              <w:right w:val="single" w:sz="4" w:space="0" w:color="auto"/>
            </w:tcBorders>
            <w:shd w:val="clear" w:color="auto" w:fill="auto"/>
            <w:vAlign w:val="center"/>
            <w:hideMark/>
          </w:tcPr>
          <w:p w14:paraId="0A0FF12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Allahabad Bank</w:t>
            </w:r>
          </w:p>
        </w:tc>
        <w:tc>
          <w:tcPr>
            <w:tcW w:w="1751" w:type="pct"/>
            <w:tcBorders>
              <w:top w:val="nil"/>
              <w:left w:val="nil"/>
              <w:bottom w:val="single" w:sz="4" w:space="0" w:color="auto"/>
              <w:right w:val="single" w:sz="4" w:space="0" w:color="auto"/>
            </w:tcBorders>
            <w:shd w:val="clear" w:color="auto" w:fill="auto"/>
            <w:vAlign w:val="center"/>
            <w:hideMark/>
          </w:tcPr>
          <w:p w14:paraId="20A35FC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49-50 Sector 17 B Chandigarh</w:t>
            </w:r>
          </w:p>
        </w:tc>
        <w:tc>
          <w:tcPr>
            <w:tcW w:w="537" w:type="pct"/>
            <w:tcBorders>
              <w:top w:val="nil"/>
              <w:left w:val="nil"/>
              <w:bottom w:val="single" w:sz="4" w:space="0" w:color="auto"/>
              <w:right w:val="single" w:sz="4" w:space="0" w:color="auto"/>
            </w:tcBorders>
            <w:shd w:val="clear" w:color="auto" w:fill="auto"/>
            <w:noWrap/>
            <w:vAlign w:val="center"/>
            <w:hideMark/>
          </w:tcPr>
          <w:p w14:paraId="369D28E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63641A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6484623B" w14:textId="77777777" w:rsidTr="00D86569">
        <w:trPr>
          <w:trHeight w:val="447"/>
        </w:trPr>
        <w:tc>
          <w:tcPr>
            <w:tcW w:w="337" w:type="pct"/>
            <w:vMerge/>
            <w:tcBorders>
              <w:top w:val="nil"/>
              <w:left w:val="single" w:sz="8" w:space="0" w:color="auto"/>
              <w:bottom w:val="single" w:sz="4" w:space="0" w:color="auto"/>
              <w:right w:val="single" w:sz="4" w:space="0" w:color="auto"/>
            </w:tcBorders>
            <w:vAlign w:val="center"/>
            <w:hideMark/>
          </w:tcPr>
          <w:p w14:paraId="55C43195" w14:textId="77777777" w:rsidR="00AE2E02" w:rsidRPr="00AE2E02" w:rsidRDefault="00AE2E02" w:rsidP="00302D87">
            <w:pPr>
              <w:rPr>
                <w:rFonts w:ascii="Arial" w:hAnsi="Arial" w:cs="Arial"/>
                <w:color w:val="000000"/>
                <w:sz w:val="20"/>
                <w:szCs w:val="20"/>
                <w:lang w:eastAsia="en-IN" w:bidi="hi-IN"/>
              </w:rPr>
            </w:pPr>
          </w:p>
        </w:tc>
        <w:tc>
          <w:tcPr>
            <w:tcW w:w="614" w:type="pct"/>
            <w:vMerge/>
            <w:tcBorders>
              <w:top w:val="nil"/>
              <w:left w:val="single" w:sz="4" w:space="0" w:color="auto"/>
              <w:bottom w:val="single" w:sz="4" w:space="0" w:color="auto"/>
              <w:right w:val="single" w:sz="4" w:space="0" w:color="auto"/>
            </w:tcBorders>
            <w:vAlign w:val="center"/>
            <w:hideMark/>
          </w:tcPr>
          <w:p w14:paraId="62AEF7F8" w14:textId="77777777" w:rsidR="00AE2E02" w:rsidRPr="00AE2E02" w:rsidRDefault="00AE2E02" w:rsidP="00302D87">
            <w:pPr>
              <w:rPr>
                <w:rFonts w:ascii="Arial" w:hAnsi="Arial" w:cs="Arial"/>
                <w:color w:val="000000"/>
                <w:sz w:val="20"/>
                <w:szCs w:val="20"/>
                <w:lang w:eastAsia="en-IN" w:bidi="hi-IN"/>
              </w:rPr>
            </w:pPr>
          </w:p>
        </w:tc>
        <w:tc>
          <w:tcPr>
            <w:tcW w:w="880" w:type="pct"/>
            <w:vMerge/>
            <w:tcBorders>
              <w:left w:val="nil"/>
              <w:bottom w:val="single" w:sz="4" w:space="0" w:color="auto"/>
              <w:right w:val="single" w:sz="4" w:space="0" w:color="auto"/>
            </w:tcBorders>
            <w:shd w:val="clear" w:color="auto" w:fill="auto"/>
            <w:vAlign w:val="center"/>
            <w:hideMark/>
          </w:tcPr>
          <w:p w14:paraId="6D6BD2F0" w14:textId="77777777" w:rsidR="00AE2E02" w:rsidRPr="00AE2E02" w:rsidRDefault="00AE2E02" w:rsidP="00302D87">
            <w:pPr>
              <w:rPr>
                <w:rFonts w:ascii="Arial" w:hAnsi="Arial" w:cs="Arial"/>
                <w:color w:val="000000"/>
                <w:sz w:val="20"/>
                <w:szCs w:val="20"/>
                <w:lang w:eastAsia="en-IN" w:bidi="hi-IN"/>
              </w:rPr>
            </w:pPr>
          </w:p>
        </w:tc>
        <w:tc>
          <w:tcPr>
            <w:tcW w:w="1751" w:type="pct"/>
            <w:tcBorders>
              <w:top w:val="nil"/>
              <w:left w:val="nil"/>
              <w:bottom w:val="single" w:sz="4" w:space="0" w:color="auto"/>
              <w:right w:val="single" w:sz="4" w:space="0" w:color="auto"/>
            </w:tcBorders>
            <w:shd w:val="clear" w:color="auto" w:fill="auto"/>
            <w:vAlign w:val="center"/>
            <w:hideMark/>
          </w:tcPr>
          <w:p w14:paraId="5C8825F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293 Motor Market Manimajra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6E255A6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A0A344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0E6A9515" w14:textId="77777777" w:rsidTr="0019386E">
        <w:trPr>
          <w:trHeight w:val="197"/>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45B9547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31</w:t>
            </w:r>
          </w:p>
        </w:tc>
        <w:tc>
          <w:tcPr>
            <w:tcW w:w="614" w:type="pct"/>
            <w:tcBorders>
              <w:top w:val="nil"/>
              <w:left w:val="nil"/>
              <w:bottom w:val="single" w:sz="4" w:space="0" w:color="auto"/>
              <w:right w:val="single" w:sz="4" w:space="0" w:color="auto"/>
            </w:tcBorders>
            <w:shd w:val="clear" w:color="auto" w:fill="auto"/>
            <w:noWrap/>
            <w:vAlign w:val="center"/>
            <w:hideMark/>
          </w:tcPr>
          <w:p w14:paraId="71EB1E3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662</w:t>
            </w:r>
          </w:p>
        </w:tc>
        <w:tc>
          <w:tcPr>
            <w:tcW w:w="880" w:type="pct"/>
            <w:tcBorders>
              <w:top w:val="nil"/>
              <w:left w:val="nil"/>
              <w:bottom w:val="single" w:sz="4" w:space="0" w:color="auto"/>
              <w:right w:val="single" w:sz="4" w:space="0" w:color="auto"/>
            </w:tcBorders>
            <w:shd w:val="clear" w:color="auto" w:fill="auto"/>
            <w:vAlign w:val="center"/>
            <w:hideMark/>
          </w:tcPr>
          <w:p w14:paraId="63F2356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Bank of Maharashtra</w:t>
            </w:r>
          </w:p>
        </w:tc>
        <w:tc>
          <w:tcPr>
            <w:tcW w:w="1751" w:type="pct"/>
            <w:tcBorders>
              <w:top w:val="nil"/>
              <w:left w:val="nil"/>
              <w:bottom w:val="single" w:sz="4" w:space="0" w:color="auto"/>
              <w:right w:val="single" w:sz="4" w:space="0" w:color="auto"/>
            </w:tcBorders>
            <w:shd w:val="clear" w:color="auto" w:fill="auto"/>
            <w:vAlign w:val="center"/>
            <w:hideMark/>
          </w:tcPr>
          <w:p w14:paraId="5DF6ECE8"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Sector 47, Chandigarh</w:t>
            </w:r>
          </w:p>
        </w:tc>
        <w:tc>
          <w:tcPr>
            <w:tcW w:w="537" w:type="pct"/>
            <w:tcBorders>
              <w:top w:val="nil"/>
              <w:left w:val="nil"/>
              <w:bottom w:val="single" w:sz="4" w:space="0" w:color="auto"/>
              <w:right w:val="single" w:sz="4" w:space="0" w:color="auto"/>
            </w:tcBorders>
            <w:shd w:val="clear" w:color="auto" w:fill="auto"/>
            <w:noWrap/>
            <w:vAlign w:val="center"/>
            <w:hideMark/>
          </w:tcPr>
          <w:p w14:paraId="64EB673B"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35E4324D"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16ADD537" w14:textId="77777777" w:rsidTr="0019386E">
        <w:trPr>
          <w:trHeight w:val="629"/>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29E609B1"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32</w:t>
            </w:r>
          </w:p>
        </w:tc>
        <w:tc>
          <w:tcPr>
            <w:tcW w:w="614" w:type="pct"/>
            <w:tcBorders>
              <w:top w:val="nil"/>
              <w:left w:val="nil"/>
              <w:bottom w:val="single" w:sz="4" w:space="0" w:color="auto"/>
              <w:right w:val="single" w:sz="4" w:space="0" w:color="auto"/>
            </w:tcBorders>
            <w:shd w:val="clear" w:color="auto" w:fill="auto"/>
            <w:noWrap/>
            <w:vAlign w:val="center"/>
            <w:hideMark/>
          </w:tcPr>
          <w:p w14:paraId="790E949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691</w:t>
            </w:r>
          </w:p>
        </w:tc>
        <w:tc>
          <w:tcPr>
            <w:tcW w:w="880" w:type="pct"/>
            <w:tcBorders>
              <w:top w:val="nil"/>
              <w:left w:val="nil"/>
              <w:bottom w:val="single" w:sz="4" w:space="0" w:color="auto"/>
              <w:right w:val="single" w:sz="4" w:space="0" w:color="auto"/>
            </w:tcBorders>
            <w:shd w:val="clear" w:color="auto" w:fill="auto"/>
            <w:vAlign w:val="center"/>
            <w:hideMark/>
          </w:tcPr>
          <w:p w14:paraId="3F66E455" w14:textId="77777777" w:rsidR="00AE2E02" w:rsidRPr="00AE2E02" w:rsidRDefault="00AE2E02" w:rsidP="00302D87">
            <w:pPr>
              <w:rPr>
                <w:rFonts w:ascii="Arial" w:hAnsi="Arial" w:cs="Arial"/>
                <w:color w:val="000000"/>
                <w:sz w:val="20"/>
                <w:szCs w:val="20"/>
                <w:lang w:eastAsia="en-IN" w:bidi="hi-IN"/>
              </w:rPr>
            </w:pPr>
            <w:proofErr w:type="spellStart"/>
            <w:r w:rsidRPr="00AE2E02">
              <w:rPr>
                <w:rFonts w:ascii="Arial" w:hAnsi="Arial" w:cs="Arial"/>
                <w:color w:val="000000"/>
                <w:sz w:val="20"/>
                <w:szCs w:val="20"/>
                <w:lang w:eastAsia="en-IN" w:bidi="hi-IN"/>
              </w:rPr>
              <w:t>Equitas</w:t>
            </w:r>
            <w:proofErr w:type="spellEnd"/>
            <w:r w:rsidRPr="00AE2E02">
              <w:rPr>
                <w:rFonts w:ascii="Arial" w:hAnsi="Arial" w:cs="Arial"/>
                <w:color w:val="000000"/>
                <w:sz w:val="20"/>
                <w:szCs w:val="20"/>
                <w:lang w:eastAsia="en-IN" w:bidi="hi-IN"/>
              </w:rPr>
              <w:t xml:space="preserve"> Small Finance Bank</w:t>
            </w:r>
          </w:p>
        </w:tc>
        <w:tc>
          <w:tcPr>
            <w:tcW w:w="1751" w:type="pct"/>
            <w:tcBorders>
              <w:top w:val="nil"/>
              <w:left w:val="nil"/>
              <w:bottom w:val="single" w:sz="4" w:space="0" w:color="auto"/>
              <w:right w:val="single" w:sz="4" w:space="0" w:color="auto"/>
            </w:tcBorders>
            <w:shd w:val="clear" w:color="auto" w:fill="auto"/>
            <w:vAlign w:val="center"/>
            <w:hideMark/>
          </w:tcPr>
          <w:p w14:paraId="6952606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SCO-2421-2422 </w:t>
            </w:r>
            <w:proofErr w:type="spellStart"/>
            <w:r w:rsidRPr="00AE2E02">
              <w:rPr>
                <w:rFonts w:ascii="Arial" w:hAnsi="Arial" w:cs="Arial"/>
                <w:color w:val="000000"/>
                <w:sz w:val="20"/>
                <w:szCs w:val="20"/>
                <w:lang w:eastAsia="en-IN" w:bidi="hi-IN"/>
              </w:rPr>
              <w:t>Equitas</w:t>
            </w:r>
            <w:proofErr w:type="spellEnd"/>
            <w:r w:rsidRPr="00AE2E02">
              <w:rPr>
                <w:rFonts w:ascii="Arial" w:hAnsi="Arial" w:cs="Arial"/>
                <w:color w:val="000000"/>
                <w:sz w:val="20"/>
                <w:szCs w:val="20"/>
                <w:lang w:eastAsia="en-IN" w:bidi="hi-IN"/>
              </w:rPr>
              <w:t xml:space="preserve"> Small Finance Bank Sector-22 C Chandigarh</w:t>
            </w:r>
          </w:p>
        </w:tc>
        <w:tc>
          <w:tcPr>
            <w:tcW w:w="537" w:type="pct"/>
            <w:tcBorders>
              <w:top w:val="nil"/>
              <w:left w:val="nil"/>
              <w:bottom w:val="single" w:sz="4" w:space="0" w:color="auto"/>
              <w:right w:val="single" w:sz="4" w:space="0" w:color="auto"/>
            </w:tcBorders>
            <w:shd w:val="clear" w:color="auto" w:fill="auto"/>
            <w:noWrap/>
            <w:vAlign w:val="center"/>
            <w:hideMark/>
          </w:tcPr>
          <w:p w14:paraId="1848385E"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25A71A6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0E4FBD76" w14:textId="77777777" w:rsidTr="00D86569">
        <w:trPr>
          <w:trHeight w:val="539"/>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25D95DF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33</w:t>
            </w:r>
          </w:p>
        </w:tc>
        <w:tc>
          <w:tcPr>
            <w:tcW w:w="614" w:type="pct"/>
            <w:tcBorders>
              <w:top w:val="nil"/>
              <w:left w:val="nil"/>
              <w:bottom w:val="single" w:sz="4" w:space="0" w:color="auto"/>
              <w:right w:val="single" w:sz="4" w:space="0" w:color="auto"/>
            </w:tcBorders>
            <w:shd w:val="clear" w:color="auto" w:fill="auto"/>
            <w:noWrap/>
            <w:vAlign w:val="center"/>
            <w:hideMark/>
          </w:tcPr>
          <w:p w14:paraId="1EF7D04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689</w:t>
            </w:r>
          </w:p>
        </w:tc>
        <w:tc>
          <w:tcPr>
            <w:tcW w:w="880" w:type="pct"/>
            <w:tcBorders>
              <w:top w:val="nil"/>
              <w:left w:val="nil"/>
              <w:bottom w:val="single" w:sz="4" w:space="0" w:color="auto"/>
              <w:right w:val="single" w:sz="4" w:space="0" w:color="auto"/>
            </w:tcBorders>
            <w:shd w:val="clear" w:color="auto" w:fill="auto"/>
            <w:vAlign w:val="center"/>
            <w:hideMark/>
          </w:tcPr>
          <w:p w14:paraId="23FD5EE7"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Capital Small Finance Bank</w:t>
            </w:r>
          </w:p>
        </w:tc>
        <w:tc>
          <w:tcPr>
            <w:tcW w:w="1751" w:type="pct"/>
            <w:tcBorders>
              <w:top w:val="nil"/>
              <w:left w:val="nil"/>
              <w:bottom w:val="single" w:sz="4" w:space="0" w:color="auto"/>
              <w:right w:val="single" w:sz="4" w:space="0" w:color="auto"/>
            </w:tcBorders>
            <w:shd w:val="clear" w:color="auto" w:fill="auto"/>
            <w:vAlign w:val="center"/>
            <w:hideMark/>
          </w:tcPr>
          <w:p w14:paraId="4A2E7F1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243 Capital Small Finance Bank Limited S.C.O. 1074-1075, Sector 22-B, Himalaya Marg</w:t>
            </w:r>
          </w:p>
        </w:tc>
        <w:tc>
          <w:tcPr>
            <w:tcW w:w="537" w:type="pct"/>
            <w:tcBorders>
              <w:top w:val="nil"/>
              <w:left w:val="nil"/>
              <w:bottom w:val="single" w:sz="4" w:space="0" w:color="auto"/>
              <w:right w:val="single" w:sz="4" w:space="0" w:color="auto"/>
            </w:tcBorders>
            <w:shd w:val="clear" w:color="auto" w:fill="auto"/>
            <w:noWrap/>
            <w:vAlign w:val="center"/>
            <w:hideMark/>
          </w:tcPr>
          <w:p w14:paraId="74CF420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4E2576E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Active</w:t>
            </w:r>
          </w:p>
        </w:tc>
      </w:tr>
      <w:tr w:rsidR="00AE2E02" w:rsidRPr="00714273" w14:paraId="41A7F1E5" w14:textId="77777777" w:rsidTr="00D86569">
        <w:trPr>
          <w:trHeight w:val="377"/>
        </w:trPr>
        <w:tc>
          <w:tcPr>
            <w:tcW w:w="337" w:type="pct"/>
            <w:tcBorders>
              <w:top w:val="nil"/>
              <w:left w:val="single" w:sz="8" w:space="0" w:color="auto"/>
              <w:bottom w:val="single" w:sz="4" w:space="0" w:color="auto"/>
              <w:right w:val="single" w:sz="4" w:space="0" w:color="auto"/>
            </w:tcBorders>
            <w:shd w:val="clear" w:color="auto" w:fill="auto"/>
            <w:noWrap/>
            <w:vAlign w:val="center"/>
            <w:hideMark/>
          </w:tcPr>
          <w:p w14:paraId="2424122A"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34</w:t>
            </w:r>
          </w:p>
        </w:tc>
        <w:tc>
          <w:tcPr>
            <w:tcW w:w="614" w:type="pct"/>
            <w:tcBorders>
              <w:top w:val="nil"/>
              <w:left w:val="nil"/>
              <w:bottom w:val="single" w:sz="4" w:space="0" w:color="auto"/>
              <w:right w:val="single" w:sz="4" w:space="0" w:color="auto"/>
            </w:tcBorders>
            <w:shd w:val="clear" w:color="auto" w:fill="auto"/>
            <w:noWrap/>
            <w:vAlign w:val="center"/>
            <w:hideMark/>
          </w:tcPr>
          <w:p w14:paraId="16D994E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696</w:t>
            </w:r>
          </w:p>
        </w:tc>
        <w:tc>
          <w:tcPr>
            <w:tcW w:w="880" w:type="pct"/>
            <w:tcBorders>
              <w:top w:val="nil"/>
              <w:left w:val="nil"/>
              <w:bottom w:val="single" w:sz="4" w:space="0" w:color="auto"/>
              <w:right w:val="single" w:sz="4" w:space="0" w:color="auto"/>
            </w:tcBorders>
            <w:shd w:val="clear" w:color="auto" w:fill="auto"/>
            <w:vAlign w:val="center"/>
            <w:hideMark/>
          </w:tcPr>
          <w:p w14:paraId="34311105" w14:textId="77777777" w:rsidR="00AE2E02" w:rsidRPr="00AE2E02" w:rsidRDefault="00AE2E02" w:rsidP="00302D87">
            <w:pPr>
              <w:rPr>
                <w:rFonts w:ascii="Arial" w:hAnsi="Arial" w:cs="Arial"/>
                <w:color w:val="000000"/>
                <w:sz w:val="20"/>
                <w:szCs w:val="20"/>
                <w:lang w:eastAsia="en-IN" w:bidi="hi-IN"/>
              </w:rPr>
            </w:pPr>
            <w:proofErr w:type="spellStart"/>
            <w:r w:rsidRPr="00AE2E02">
              <w:rPr>
                <w:rFonts w:ascii="Arial" w:hAnsi="Arial" w:cs="Arial"/>
                <w:color w:val="000000"/>
                <w:sz w:val="20"/>
                <w:szCs w:val="20"/>
                <w:lang w:eastAsia="en-IN" w:bidi="hi-IN"/>
              </w:rPr>
              <w:t>Ujjivan</w:t>
            </w:r>
            <w:proofErr w:type="spellEnd"/>
            <w:r w:rsidRPr="00AE2E02">
              <w:rPr>
                <w:rFonts w:ascii="Arial" w:hAnsi="Arial" w:cs="Arial"/>
                <w:color w:val="000000"/>
                <w:sz w:val="20"/>
                <w:szCs w:val="20"/>
                <w:lang w:eastAsia="en-IN" w:bidi="hi-IN"/>
              </w:rPr>
              <w:t xml:space="preserve"> Small Finance Bank</w:t>
            </w:r>
          </w:p>
        </w:tc>
        <w:tc>
          <w:tcPr>
            <w:tcW w:w="1751" w:type="pct"/>
            <w:tcBorders>
              <w:top w:val="nil"/>
              <w:left w:val="nil"/>
              <w:bottom w:val="single" w:sz="4" w:space="0" w:color="auto"/>
              <w:right w:val="single" w:sz="4" w:space="0" w:color="auto"/>
            </w:tcBorders>
            <w:shd w:val="clear" w:color="auto" w:fill="auto"/>
            <w:vAlign w:val="center"/>
            <w:hideMark/>
          </w:tcPr>
          <w:p w14:paraId="5966B6C5"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SCO 130-131 ground floor sector 34A Chandigarh</w:t>
            </w:r>
          </w:p>
        </w:tc>
        <w:tc>
          <w:tcPr>
            <w:tcW w:w="537" w:type="pct"/>
            <w:tcBorders>
              <w:top w:val="nil"/>
              <w:left w:val="nil"/>
              <w:bottom w:val="single" w:sz="4" w:space="0" w:color="auto"/>
              <w:right w:val="single" w:sz="4" w:space="0" w:color="auto"/>
            </w:tcBorders>
            <w:shd w:val="clear" w:color="auto" w:fill="auto"/>
            <w:noWrap/>
            <w:vAlign w:val="center"/>
            <w:hideMark/>
          </w:tcPr>
          <w:p w14:paraId="547E881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nil"/>
              <w:left w:val="nil"/>
              <w:bottom w:val="single" w:sz="4" w:space="0" w:color="auto"/>
              <w:right w:val="single" w:sz="8" w:space="0" w:color="auto"/>
            </w:tcBorders>
            <w:shd w:val="clear" w:color="auto" w:fill="auto"/>
            <w:noWrap/>
            <w:vAlign w:val="center"/>
            <w:hideMark/>
          </w:tcPr>
          <w:p w14:paraId="1538DDF6"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2B996850" w14:textId="77777777" w:rsidTr="00D86569">
        <w:trPr>
          <w:trHeight w:val="70"/>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7BBA0"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35</w:t>
            </w:r>
          </w:p>
        </w:tc>
        <w:tc>
          <w:tcPr>
            <w:tcW w:w="614" w:type="pct"/>
            <w:tcBorders>
              <w:top w:val="single" w:sz="4" w:space="0" w:color="auto"/>
              <w:left w:val="nil"/>
              <w:bottom w:val="single" w:sz="4" w:space="0" w:color="auto"/>
              <w:right w:val="single" w:sz="4" w:space="0" w:color="auto"/>
            </w:tcBorders>
            <w:shd w:val="clear" w:color="auto" w:fill="auto"/>
            <w:noWrap/>
            <w:vAlign w:val="center"/>
            <w:hideMark/>
          </w:tcPr>
          <w:p w14:paraId="54E5D65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642</w:t>
            </w:r>
          </w:p>
        </w:tc>
        <w:tc>
          <w:tcPr>
            <w:tcW w:w="880" w:type="pct"/>
            <w:tcBorders>
              <w:top w:val="single" w:sz="4" w:space="0" w:color="auto"/>
              <w:left w:val="nil"/>
              <w:bottom w:val="single" w:sz="4" w:space="0" w:color="auto"/>
              <w:right w:val="single" w:sz="4" w:space="0" w:color="auto"/>
            </w:tcBorders>
            <w:shd w:val="clear" w:color="auto" w:fill="auto"/>
            <w:vAlign w:val="center"/>
            <w:hideMark/>
          </w:tcPr>
          <w:p w14:paraId="105DCDE9"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RBL Bank</w:t>
            </w:r>
          </w:p>
        </w:tc>
        <w:tc>
          <w:tcPr>
            <w:tcW w:w="1751" w:type="pct"/>
            <w:tcBorders>
              <w:top w:val="single" w:sz="4" w:space="0" w:color="auto"/>
              <w:left w:val="nil"/>
              <w:bottom w:val="single" w:sz="4" w:space="0" w:color="auto"/>
              <w:right w:val="single" w:sz="4" w:space="0" w:color="auto"/>
            </w:tcBorders>
            <w:shd w:val="clear" w:color="000000" w:fill="FFFFFF"/>
            <w:vAlign w:val="center"/>
            <w:hideMark/>
          </w:tcPr>
          <w:p w14:paraId="79B11D7C"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Ground floor, S.C.O, 329, sector 35</w:t>
            </w:r>
            <w:proofErr w:type="gramStart"/>
            <w:r w:rsidRPr="00AE2E02">
              <w:rPr>
                <w:rFonts w:ascii="Arial" w:hAnsi="Arial" w:cs="Arial"/>
                <w:color w:val="000000"/>
                <w:sz w:val="20"/>
                <w:szCs w:val="20"/>
                <w:lang w:eastAsia="en-IN" w:bidi="hi-IN"/>
              </w:rPr>
              <w:t>B,Chandigarh</w:t>
            </w:r>
            <w:proofErr w:type="gramEnd"/>
            <w:r w:rsidRPr="00AE2E02">
              <w:rPr>
                <w:rFonts w:ascii="Arial" w:hAnsi="Arial" w:cs="Arial"/>
                <w:color w:val="000000"/>
                <w:sz w:val="20"/>
                <w:szCs w:val="20"/>
                <w:lang w:eastAsia="en-IN" w:bidi="hi-IN"/>
              </w:rPr>
              <w:t xml:space="preserve"> -</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1AC526F2"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1</w:t>
            </w:r>
          </w:p>
        </w:tc>
        <w:tc>
          <w:tcPr>
            <w:tcW w:w="881" w:type="pct"/>
            <w:tcBorders>
              <w:top w:val="single" w:sz="4" w:space="0" w:color="auto"/>
              <w:left w:val="nil"/>
              <w:bottom w:val="single" w:sz="4" w:space="0" w:color="auto"/>
              <w:right w:val="single" w:sz="4" w:space="0" w:color="auto"/>
            </w:tcBorders>
            <w:shd w:val="clear" w:color="auto" w:fill="auto"/>
            <w:noWrap/>
            <w:vAlign w:val="center"/>
            <w:hideMark/>
          </w:tcPr>
          <w:p w14:paraId="1873BFFF"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Inactive</w:t>
            </w:r>
          </w:p>
        </w:tc>
      </w:tr>
      <w:tr w:rsidR="00AE2E02" w:rsidRPr="00714273" w14:paraId="36B45152" w14:textId="77777777" w:rsidTr="00D86569">
        <w:trPr>
          <w:trHeight w:val="70"/>
        </w:trPr>
        <w:tc>
          <w:tcPr>
            <w:tcW w:w="3582"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7439443"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 xml:space="preserve"> TOTAL </w:t>
            </w:r>
          </w:p>
        </w:tc>
        <w:tc>
          <w:tcPr>
            <w:tcW w:w="537" w:type="pct"/>
            <w:tcBorders>
              <w:top w:val="single" w:sz="4" w:space="0" w:color="auto"/>
              <w:left w:val="nil"/>
              <w:bottom w:val="single" w:sz="4" w:space="0" w:color="auto"/>
              <w:right w:val="single" w:sz="4" w:space="0" w:color="auto"/>
            </w:tcBorders>
            <w:shd w:val="clear" w:color="auto" w:fill="auto"/>
            <w:noWrap/>
            <w:vAlign w:val="center"/>
          </w:tcPr>
          <w:p w14:paraId="369BA7F4" w14:textId="77777777" w:rsidR="00AE2E02" w:rsidRPr="00AE2E02" w:rsidRDefault="00AE2E02" w:rsidP="00302D87">
            <w:pPr>
              <w:rPr>
                <w:rFonts w:ascii="Arial" w:hAnsi="Arial" w:cs="Arial"/>
                <w:color w:val="000000"/>
                <w:sz w:val="20"/>
                <w:szCs w:val="20"/>
                <w:lang w:eastAsia="en-IN" w:bidi="hi-IN"/>
              </w:rPr>
            </w:pPr>
            <w:r w:rsidRPr="00AE2E02">
              <w:rPr>
                <w:rFonts w:ascii="Arial" w:hAnsi="Arial" w:cs="Arial"/>
                <w:color w:val="000000"/>
                <w:sz w:val="20"/>
                <w:szCs w:val="20"/>
                <w:lang w:eastAsia="en-IN" w:bidi="hi-IN"/>
              </w:rPr>
              <w:t>63</w:t>
            </w:r>
          </w:p>
        </w:tc>
        <w:tc>
          <w:tcPr>
            <w:tcW w:w="881" w:type="pct"/>
            <w:tcBorders>
              <w:top w:val="single" w:sz="4" w:space="0" w:color="auto"/>
              <w:left w:val="nil"/>
              <w:bottom w:val="single" w:sz="4" w:space="0" w:color="auto"/>
              <w:right w:val="single" w:sz="4" w:space="0" w:color="auto"/>
            </w:tcBorders>
            <w:shd w:val="clear" w:color="auto" w:fill="auto"/>
            <w:noWrap/>
            <w:vAlign w:val="center"/>
          </w:tcPr>
          <w:p w14:paraId="0C871EC6" w14:textId="77777777" w:rsidR="00AE2E02" w:rsidRPr="00AE2E02" w:rsidRDefault="00AE2E02" w:rsidP="00302D87">
            <w:pPr>
              <w:rPr>
                <w:rFonts w:ascii="Arial" w:hAnsi="Arial" w:cs="Arial"/>
                <w:color w:val="000000"/>
                <w:sz w:val="20"/>
                <w:szCs w:val="20"/>
                <w:lang w:eastAsia="en-IN" w:bidi="hi-IN"/>
              </w:rPr>
            </w:pPr>
          </w:p>
        </w:tc>
      </w:tr>
    </w:tbl>
    <w:p w14:paraId="391FA67E" w14:textId="77777777" w:rsidR="00257788" w:rsidRDefault="00257788" w:rsidP="00AE2E02">
      <w:pPr>
        <w:spacing w:line="276" w:lineRule="auto"/>
        <w:ind w:left="-90" w:right="-90"/>
        <w:jc w:val="both"/>
        <w:rPr>
          <w:rFonts w:ascii="Arial" w:hAnsi="Arial" w:cs="Arial"/>
          <w:sz w:val="22"/>
          <w:szCs w:val="22"/>
        </w:rPr>
      </w:pPr>
    </w:p>
    <w:p w14:paraId="3EA083E4" w14:textId="0DACCC20" w:rsidR="00AE2E02" w:rsidRPr="00AE2E02" w:rsidRDefault="00AE2E02" w:rsidP="00AE2E02">
      <w:pPr>
        <w:spacing w:line="276" w:lineRule="auto"/>
        <w:ind w:left="-90" w:right="-90"/>
        <w:jc w:val="both"/>
        <w:rPr>
          <w:rFonts w:ascii="Arial" w:hAnsi="Arial" w:cs="Arial"/>
          <w:sz w:val="22"/>
          <w:szCs w:val="22"/>
        </w:rPr>
      </w:pPr>
      <w:r w:rsidRPr="00AE2E02">
        <w:rPr>
          <w:rFonts w:ascii="Arial" w:hAnsi="Arial" w:cs="Arial"/>
          <w:sz w:val="22"/>
          <w:szCs w:val="22"/>
        </w:rPr>
        <w:t>The presence of active Aadhaar services in the banks can increase customer services of the banks. Further, this can also be a good source of revenue for the banks. Therefore, all the banks are requested to activate their inactive Aadhar enrolment kits.</w:t>
      </w:r>
    </w:p>
    <w:p w14:paraId="4C60F7D4" w14:textId="521AB54C" w:rsidR="00AF24B4" w:rsidRPr="00AD2304" w:rsidRDefault="00AF24B4" w:rsidP="004E1EF3">
      <w:pPr>
        <w:tabs>
          <w:tab w:val="left" w:pos="284"/>
        </w:tabs>
        <w:ind w:right="118"/>
        <w:rPr>
          <w:rFonts w:ascii="Arial" w:hAnsi="Arial" w:cs="Arial"/>
          <w:color w:val="FF0000"/>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7E7E5E" w:rsidRPr="00FA0D0C" w14:paraId="38AA20A3" w14:textId="77777777" w:rsidTr="002C067F">
        <w:trPr>
          <w:trHeight w:val="440"/>
        </w:trPr>
        <w:tc>
          <w:tcPr>
            <w:tcW w:w="2260" w:type="dxa"/>
            <w:tcBorders>
              <w:top w:val="single" w:sz="4" w:space="0" w:color="auto"/>
              <w:left w:val="single" w:sz="4" w:space="0" w:color="auto"/>
              <w:bottom w:val="single" w:sz="4" w:space="0" w:color="auto"/>
              <w:right w:val="single" w:sz="4" w:space="0" w:color="auto"/>
            </w:tcBorders>
            <w:hideMark/>
          </w:tcPr>
          <w:p w14:paraId="3A06183F" w14:textId="4A1BE602" w:rsidR="007E7E5E" w:rsidRPr="00FA0D0C" w:rsidRDefault="007E7E5E" w:rsidP="002C067F">
            <w:pPr>
              <w:tabs>
                <w:tab w:val="left" w:pos="284"/>
              </w:tabs>
              <w:spacing w:line="276" w:lineRule="auto"/>
              <w:ind w:right="118" w:firstLine="142"/>
              <w:rPr>
                <w:rFonts w:ascii="Arial" w:hAnsi="Arial" w:cs="Arial"/>
                <w:b/>
                <w:color w:val="000000" w:themeColor="text1"/>
                <w:sz w:val="28"/>
                <w:szCs w:val="28"/>
              </w:rPr>
            </w:pPr>
            <w:r w:rsidRPr="00FA0D0C">
              <w:rPr>
                <w:rFonts w:ascii="Arial" w:hAnsi="Arial" w:cs="Arial"/>
                <w:b/>
                <w:bCs/>
                <w:color w:val="000000" w:themeColor="text1"/>
                <w:sz w:val="28"/>
                <w:szCs w:val="28"/>
              </w:rPr>
              <w:t xml:space="preserve">Item </w:t>
            </w:r>
            <w:r w:rsidRPr="00FA0D0C">
              <w:rPr>
                <w:rFonts w:ascii="Arial" w:hAnsi="Arial" w:cs="Arial"/>
                <w:b/>
                <w:color w:val="000000" w:themeColor="text1"/>
                <w:sz w:val="28"/>
                <w:szCs w:val="28"/>
              </w:rPr>
              <w:t>No. 3</w:t>
            </w:r>
            <w:r w:rsidR="009B7D20">
              <w:rPr>
                <w:rFonts w:ascii="Arial" w:hAnsi="Arial" w:cs="Arial"/>
                <w:b/>
                <w:color w:val="000000" w:themeColor="text1"/>
                <w:sz w:val="28"/>
                <w:szCs w:val="28"/>
              </w:rPr>
              <w:t>9</w:t>
            </w:r>
            <w:r w:rsidRPr="00FA0D0C">
              <w:rPr>
                <w:rFonts w:ascii="Arial" w:hAnsi="Arial" w:cs="Arial"/>
                <w:b/>
                <w:color w:val="000000" w:themeColor="text1"/>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16DD08DF" w14:textId="77777777" w:rsidR="007E7E5E" w:rsidRPr="00FA0D0C" w:rsidRDefault="007E7E5E" w:rsidP="002C067F">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793D7E2F" w14:textId="77777777" w:rsidR="004E1EF3" w:rsidRPr="00AD2304" w:rsidRDefault="004E1EF3" w:rsidP="004E1EF3">
      <w:pPr>
        <w:tabs>
          <w:tab w:val="left" w:pos="284"/>
        </w:tabs>
        <w:ind w:right="118"/>
        <w:rPr>
          <w:rFonts w:ascii="Arial" w:hAnsi="Arial" w:cs="Arial"/>
          <w:color w:val="FF0000"/>
        </w:rPr>
      </w:pPr>
    </w:p>
    <w:p w14:paraId="471ED878" w14:textId="77777777" w:rsidR="004E1EF3" w:rsidRPr="00AD2304" w:rsidRDefault="004E1EF3" w:rsidP="004E1EF3">
      <w:pPr>
        <w:tabs>
          <w:tab w:val="left" w:pos="284"/>
        </w:tabs>
        <w:ind w:right="118"/>
        <w:rPr>
          <w:rFonts w:ascii="Arial" w:hAnsi="Arial" w:cs="Arial"/>
          <w:color w:val="FF0000"/>
        </w:rPr>
      </w:pPr>
    </w:p>
    <w:p w14:paraId="05635621" w14:textId="77777777" w:rsidR="004E1EF3" w:rsidRPr="00AD2304" w:rsidRDefault="004E1EF3" w:rsidP="004E1EF3">
      <w:pPr>
        <w:tabs>
          <w:tab w:val="left" w:pos="284"/>
        </w:tabs>
        <w:ind w:right="118"/>
        <w:rPr>
          <w:rFonts w:ascii="Arial" w:hAnsi="Arial" w:cs="Arial"/>
          <w:color w:val="FF0000"/>
        </w:rPr>
      </w:pPr>
    </w:p>
    <w:sectPr w:rsidR="004E1EF3" w:rsidRPr="00AD2304" w:rsidSect="00EC16F6">
      <w:footerReference w:type="default" r:id="rId10"/>
      <w:pgSz w:w="11906" w:h="16838" w:code="9"/>
      <w:pgMar w:top="720" w:right="56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90704" w14:textId="77777777" w:rsidR="00C91AC2" w:rsidRDefault="00C91AC2">
      <w:r>
        <w:separator/>
      </w:r>
    </w:p>
  </w:endnote>
  <w:endnote w:type="continuationSeparator" w:id="0">
    <w:p w14:paraId="2F1E7A5A" w14:textId="77777777" w:rsidR="00C91AC2" w:rsidRDefault="00C9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roadway">
    <w:panose1 w:val="04040905080B02020502"/>
    <w:charset w:val="00"/>
    <w:family w:val="decorative"/>
    <w:pitch w:val="variable"/>
    <w:sig w:usb0="00000003" w:usb1="00000000" w:usb2="00000000" w:usb3="00000000" w:csb0="00000001" w:csb1="00000000"/>
  </w:font>
  <w:font w:name="Harlow Solid Italic">
    <w:panose1 w:val="04030604020F02020D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0854E552" w14:textId="77777777" w:rsidR="00FE20C9" w:rsidRDefault="00FE20C9">
        <w:pPr>
          <w:pStyle w:val="Footer"/>
          <w:jc w:val="center"/>
        </w:pPr>
      </w:p>
      <w:p w14:paraId="3BEE2007" w14:textId="77777777" w:rsidR="00FE20C9" w:rsidRDefault="00FE20C9">
        <w:pPr>
          <w:pStyle w:val="Footer"/>
          <w:jc w:val="center"/>
        </w:pPr>
      </w:p>
      <w:p w14:paraId="394F90F3" w14:textId="77777777" w:rsidR="00FE20C9" w:rsidRDefault="00FE20C9">
        <w:pPr>
          <w:pStyle w:val="Footer"/>
          <w:jc w:val="center"/>
        </w:pPr>
      </w:p>
      <w:p w14:paraId="3C787D0A" w14:textId="77777777" w:rsidR="00FE20C9" w:rsidRDefault="00FE20C9">
        <w:pPr>
          <w:pStyle w:val="Footer"/>
          <w:jc w:val="center"/>
        </w:pPr>
        <w:r>
          <w:t>[</w:t>
        </w:r>
        <w:r>
          <w:fldChar w:fldCharType="begin"/>
        </w:r>
        <w:r>
          <w:instrText xml:space="preserve"> PAGE   \* MERGEFORMAT </w:instrText>
        </w:r>
        <w:r>
          <w:fldChar w:fldCharType="separate"/>
        </w:r>
        <w:r w:rsidR="000101ED">
          <w:rPr>
            <w:noProof/>
          </w:rPr>
          <w:t>25</w:t>
        </w:r>
        <w:r>
          <w:rPr>
            <w:noProof/>
          </w:rPr>
          <w:fldChar w:fldCharType="end"/>
        </w:r>
        <w:r>
          <w:t>]</w:t>
        </w:r>
      </w:p>
    </w:sdtContent>
  </w:sdt>
  <w:p w14:paraId="7561BC66" w14:textId="77777777" w:rsidR="00FE20C9" w:rsidRDefault="00FE2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F102" w14:textId="77777777" w:rsidR="00C91AC2" w:rsidRDefault="00C91AC2">
      <w:r>
        <w:separator/>
      </w:r>
    </w:p>
  </w:footnote>
  <w:footnote w:type="continuationSeparator" w:id="0">
    <w:p w14:paraId="47F166BF" w14:textId="77777777" w:rsidR="00C91AC2" w:rsidRDefault="00C91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551C7"/>
    <w:multiLevelType w:val="hybridMultilevel"/>
    <w:tmpl w:val="C41E4970"/>
    <w:lvl w:ilvl="0" w:tplc="61CE9620">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9"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15:restartNumberingAfterBreak="0">
    <w:nsid w:val="28BE2857"/>
    <w:multiLevelType w:val="hybridMultilevel"/>
    <w:tmpl w:val="72720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01A06"/>
    <w:multiLevelType w:val="hybridMultilevel"/>
    <w:tmpl w:val="8528D8C4"/>
    <w:lvl w:ilvl="0" w:tplc="BD40C7B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4F687D2F"/>
    <w:multiLevelType w:val="hybridMultilevel"/>
    <w:tmpl w:val="4370A5AE"/>
    <w:lvl w:ilvl="0" w:tplc="E9169A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6"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B2478"/>
    <w:multiLevelType w:val="hybridMultilevel"/>
    <w:tmpl w:val="113EB9FC"/>
    <w:lvl w:ilvl="0" w:tplc="B45E2C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23"/>
  </w:num>
  <w:num w:numId="14">
    <w:abstractNumId w:val="6"/>
  </w:num>
  <w:num w:numId="15">
    <w:abstractNumId w:val="15"/>
  </w:num>
  <w:num w:numId="16">
    <w:abstractNumId w:val="11"/>
  </w:num>
  <w:num w:numId="17">
    <w:abstractNumId w:val="10"/>
  </w:num>
  <w:num w:numId="18">
    <w:abstractNumId w:val="20"/>
  </w:num>
  <w:num w:numId="19">
    <w:abstractNumId w:val="24"/>
  </w:num>
  <w:num w:numId="20">
    <w:abstractNumId w:val="13"/>
  </w:num>
  <w:num w:numId="21">
    <w:abstractNumId w:val="1"/>
  </w:num>
  <w:num w:numId="22">
    <w:abstractNumId w:val="7"/>
  </w:num>
  <w:num w:numId="23">
    <w:abstractNumId w:val="5"/>
  </w:num>
  <w:num w:numId="24">
    <w:abstractNumId w:val="9"/>
  </w:num>
  <w:num w:numId="25">
    <w:abstractNumId w:val="18"/>
  </w:num>
  <w:num w:numId="26">
    <w:abstractNumId w:val="26"/>
  </w:num>
  <w:num w:numId="27">
    <w:abstractNumId w:val="14"/>
  </w:num>
  <w:num w:numId="28">
    <w:abstractNumId w:val="27"/>
  </w:num>
  <w:num w:numId="29">
    <w:abstractNumId w:val="16"/>
  </w:num>
  <w:num w:numId="30">
    <w:abstractNumId w:val="4"/>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101ED"/>
    <w:rsid w:val="00013EFA"/>
    <w:rsid w:val="00014C28"/>
    <w:rsid w:val="00020018"/>
    <w:rsid w:val="000242EC"/>
    <w:rsid w:val="00024AAF"/>
    <w:rsid w:val="000338F1"/>
    <w:rsid w:val="000346F5"/>
    <w:rsid w:val="00042F01"/>
    <w:rsid w:val="0005317F"/>
    <w:rsid w:val="00064B83"/>
    <w:rsid w:val="0006642B"/>
    <w:rsid w:val="0007048E"/>
    <w:rsid w:val="00073C27"/>
    <w:rsid w:val="000748AC"/>
    <w:rsid w:val="000758E9"/>
    <w:rsid w:val="000814D2"/>
    <w:rsid w:val="00094587"/>
    <w:rsid w:val="00096515"/>
    <w:rsid w:val="000A3F0C"/>
    <w:rsid w:val="000A47C3"/>
    <w:rsid w:val="000A5EC3"/>
    <w:rsid w:val="000C2A2F"/>
    <w:rsid w:val="000C5319"/>
    <w:rsid w:val="000D4C57"/>
    <w:rsid w:val="000D5FC9"/>
    <w:rsid w:val="000E0F47"/>
    <w:rsid w:val="000E1345"/>
    <w:rsid w:val="000E4590"/>
    <w:rsid w:val="000E7BDF"/>
    <w:rsid w:val="000F0FD9"/>
    <w:rsid w:val="000F15F8"/>
    <w:rsid w:val="001008F5"/>
    <w:rsid w:val="001018EA"/>
    <w:rsid w:val="001019E5"/>
    <w:rsid w:val="001043DC"/>
    <w:rsid w:val="00107AC9"/>
    <w:rsid w:val="0011170C"/>
    <w:rsid w:val="00116186"/>
    <w:rsid w:val="001172DA"/>
    <w:rsid w:val="0012187E"/>
    <w:rsid w:val="00122500"/>
    <w:rsid w:val="00131B2E"/>
    <w:rsid w:val="001332B6"/>
    <w:rsid w:val="00143049"/>
    <w:rsid w:val="001440AC"/>
    <w:rsid w:val="001515C1"/>
    <w:rsid w:val="00160DE2"/>
    <w:rsid w:val="00182097"/>
    <w:rsid w:val="00185B24"/>
    <w:rsid w:val="0019118D"/>
    <w:rsid w:val="00191D8D"/>
    <w:rsid w:val="0019386E"/>
    <w:rsid w:val="00193EFB"/>
    <w:rsid w:val="00194210"/>
    <w:rsid w:val="00195E47"/>
    <w:rsid w:val="001A0393"/>
    <w:rsid w:val="001A0FA0"/>
    <w:rsid w:val="001A60D9"/>
    <w:rsid w:val="001B162E"/>
    <w:rsid w:val="001B73BA"/>
    <w:rsid w:val="001C0017"/>
    <w:rsid w:val="001C28AD"/>
    <w:rsid w:val="001C34FF"/>
    <w:rsid w:val="001D0462"/>
    <w:rsid w:val="001D046F"/>
    <w:rsid w:val="001E0B33"/>
    <w:rsid w:val="001E195B"/>
    <w:rsid w:val="001E4C51"/>
    <w:rsid w:val="001E6FC2"/>
    <w:rsid w:val="001F0C7C"/>
    <w:rsid w:val="001F6152"/>
    <w:rsid w:val="00210517"/>
    <w:rsid w:val="002110FE"/>
    <w:rsid w:val="00212E80"/>
    <w:rsid w:val="0021359B"/>
    <w:rsid w:val="002148F5"/>
    <w:rsid w:val="002213DE"/>
    <w:rsid w:val="00230465"/>
    <w:rsid w:val="00235ED3"/>
    <w:rsid w:val="00237D35"/>
    <w:rsid w:val="00247997"/>
    <w:rsid w:val="00252740"/>
    <w:rsid w:val="00257788"/>
    <w:rsid w:val="00263EEC"/>
    <w:rsid w:val="00265685"/>
    <w:rsid w:val="00274155"/>
    <w:rsid w:val="00290506"/>
    <w:rsid w:val="002930FF"/>
    <w:rsid w:val="00293DB1"/>
    <w:rsid w:val="002951DB"/>
    <w:rsid w:val="002973CC"/>
    <w:rsid w:val="002A264E"/>
    <w:rsid w:val="002A4FDA"/>
    <w:rsid w:val="002A6112"/>
    <w:rsid w:val="002A6A90"/>
    <w:rsid w:val="002A778F"/>
    <w:rsid w:val="002B49AD"/>
    <w:rsid w:val="002B5BFD"/>
    <w:rsid w:val="002B6AE3"/>
    <w:rsid w:val="002C067F"/>
    <w:rsid w:val="002C4D79"/>
    <w:rsid w:val="002C5672"/>
    <w:rsid w:val="002C643D"/>
    <w:rsid w:val="002D6289"/>
    <w:rsid w:val="002E67F5"/>
    <w:rsid w:val="002F44A3"/>
    <w:rsid w:val="002F51A7"/>
    <w:rsid w:val="002F6546"/>
    <w:rsid w:val="002F71EE"/>
    <w:rsid w:val="00304F13"/>
    <w:rsid w:val="00306832"/>
    <w:rsid w:val="003070C5"/>
    <w:rsid w:val="00311363"/>
    <w:rsid w:val="003167B8"/>
    <w:rsid w:val="003225FC"/>
    <w:rsid w:val="00332160"/>
    <w:rsid w:val="00333F9E"/>
    <w:rsid w:val="00342F8B"/>
    <w:rsid w:val="00350474"/>
    <w:rsid w:val="00350C9F"/>
    <w:rsid w:val="00351469"/>
    <w:rsid w:val="0035219B"/>
    <w:rsid w:val="00354680"/>
    <w:rsid w:val="00357C25"/>
    <w:rsid w:val="00360249"/>
    <w:rsid w:val="00361F9C"/>
    <w:rsid w:val="00364561"/>
    <w:rsid w:val="00380E77"/>
    <w:rsid w:val="003A291D"/>
    <w:rsid w:val="003A353F"/>
    <w:rsid w:val="003A6357"/>
    <w:rsid w:val="003A64F6"/>
    <w:rsid w:val="003A6571"/>
    <w:rsid w:val="003A6991"/>
    <w:rsid w:val="003A7BB0"/>
    <w:rsid w:val="003B0134"/>
    <w:rsid w:val="003B5B66"/>
    <w:rsid w:val="003C3277"/>
    <w:rsid w:val="003D4011"/>
    <w:rsid w:val="003D41AE"/>
    <w:rsid w:val="003D45DE"/>
    <w:rsid w:val="003E433D"/>
    <w:rsid w:val="003E4F3C"/>
    <w:rsid w:val="003E6D7F"/>
    <w:rsid w:val="003F418D"/>
    <w:rsid w:val="0040048F"/>
    <w:rsid w:val="00401924"/>
    <w:rsid w:val="00403E1E"/>
    <w:rsid w:val="00404B41"/>
    <w:rsid w:val="004053CA"/>
    <w:rsid w:val="004063BA"/>
    <w:rsid w:val="00411266"/>
    <w:rsid w:val="0041452A"/>
    <w:rsid w:val="004147A0"/>
    <w:rsid w:val="00421446"/>
    <w:rsid w:val="004229AC"/>
    <w:rsid w:val="00441BDB"/>
    <w:rsid w:val="004423EC"/>
    <w:rsid w:val="004445CA"/>
    <w:rsid w:val="00444704"/>
    <w:rsid w:val="00446403"/>
    <w:rsid w:val="00450275"/>
    <w:rsid w:val="004528CD"/>
    <w:rsid w:val="00452B72"/>
    <w:rsid w:val="00455163"/>
    <w:rsid w:val="00465666"/>
    <w:rsid w:val="00467A4A"/>
    <w:rsid w:val="00470F24"/>
    <w:rsid w:val="00474ADB"/>
    <w:rsid w:val="00475F94"/>
    <w:rsid w:val="00485994"/>
    <w:rsid w:val="0048767B"/>
    <w:rsid w:val="00491A19"/>
    <w:rsid w:val="00495E68"/>
    <w:rsid w:val="004A25F4"/>
    <w:rsid w:val="004A34F0"/>
    <w:rsid w:val="004A4043"/>
    <w:rsid w:val="004B3344"/>
    <w:rsid w:val="004B4218"/>
    <w:rsid w:val="004B5309"/>
    <w:rsid w:val="004B550C"/>
    <w:rsid w:val="004C4009"/>
    <w:rsid w:val="004C560D"/>
    <w:rsid w:val="004D53FE"/>
    <w:rsid w:val="004E16DD"/>
    <w:rsid w:val="004E1EF3"/>
    <w:rsid w:val="004E65A5"/>
    <w:rsid w:val="004F27E7"/>
    <w:rsid w:val="004F6227"/>
    <w:rsid w:val="005034EF"/>
    <w:rsid w:val="00506036"/>
    <w:rsid w:val="00510CA3"/>
    <w:rsid w:val="00510DA2"/>
    <w:rsid w:val="00514EB2"/>
    <w:rsid w:val="00515084"/>
    <w:rsid w:val="00515E3E"/>
    <w:rsid w:val="0053451A"/>
    <w:rsid w:val="00536DF8"/>
    <w:rsid w:val="00537A1F"/>
    <w:rsid w:val="005522CD"/>
    <w:rsid w:val="0055231C"/>
    <w:rsid w:val="005667A0"/>
    <w:rsid w:val="00575F2A"/>
    <w:rsid w:val="00576972"/>
    <w:rsid w:val="00581321"/>
    <w:rsid w:val="00584AF4"/>
    <w:rsid w:val="00585826"/>
    <w:rsid w:val="00586198"/>
    <w:rsid w:val="00597F71"/>
    <w:rsid w:val="005A2D94"/>
    <w:rsid w:val="005A4B76"/>
    <w:rsid w:val="005A5E8B"/>
    <w:rsid w:val="005B14E3"/>
    <w:rsid w:val="005B1EF4"/>
    <w:rsid w:val="005B6834"/>
    <w:rsid w:val="005C0159"/>
    <w:rsid w:val="005C3C41"/>
    <w:rsid w:val="005C4D9A"/>
    <w:rsid w:val="005D39C3"/>
    <w:rsid w:val="005E4114"/>
    <w:rsid w:val="00604AC9"/>
    <w:rsid w:val="00605BBA"/>
    <w:rsid w:val="0060688B"/>
    <w:rsid w:val="00607924"/>
    <w:rsid w:val="00611894"/>
    <w:rsid w:val="00614B06"/>
    <w:rsid w:val="00617745"/>
    <w:rsid w:val="00622E48"/>
    <w:rsid w:val="0062444F"/>
    <w:rsid w:val="006266CA"/>
    <w:rsid w:val="00636B22"/>
    <w:rsid w:val="006432F1"/>
    <w:rsid w:val="006433A3"/>
    <w:rsid w:val="00647140"/>
    <w:rsid w:val="0064751A"/>
    <w:rsid w:val="006526D3"/>
    <w:rsid w:val="0065398B"/>
    <w:rsid w:val="00657E58"/>
    <w:rsid w:val="00661141"/>
    <w:rsid w:val="0066140F"/>
    <w:rsid w:val="00663783"/>
    <w:rsid w:val="00670B85"/>
    <w:rsid w:val="006738A9"/>
    <w:rsid w:val="00673CAB"/>
    <w:rsid w:val="0068083B"/>
    <w:rsid w:val="00682077"/>
    <w:rsid w:val="006821D5"/>
    <w:rsid w:val="00682BF4"/>
    <w:rsid w:val="00683EF9"/>
    <w:rsid w:val="00692728"/>
    <w:rsid w:val="00696EDF"/>
    <w:rsid w:val="006A1047"/>
    <w:rsid w:val="006A172C"/>
    <w:rsid w:val="006A2099"/>
    <w:rsid w:val="006A34A3"/>
    <w:rsid w:val="006B0EBE"/>
    <w:rsid w:val="006B4D6F"/>
    <w:rsid w:val="006C347D"/>
    <w:rsid w:val="006C4959"/>
    <w:rsid w:val="006C6214"/>
    <w:rsid w:val="006D535C"/>
    <w:rsid w:val="006D5964"/>
    <w:rsid w:val="006E0125"/>
    <w:rsid w:val="006E1EE1"/>
    <w:rsid w:val="006E41AC"/>
    <w:rsid w:val="006F26B8"/>
    <w:rsid w:val="00703C2B"/>
    <w:rsid w:val="007047D5"/>
    <w:rsid w:val="00704C42"/>
    <w:rsid w:val="00706D2F"/>
    <w:rsid w:val="0071337B"/>
    <w:rsid w:val="0072058B"/>
    <w:rsid w:val="00722043"/>
    <w:rsid w:val="007242C0"/>
    <w:rsid w:val="00733493"/>
    <w:rsid w:val="007343E8"/>
    <w:rsid w:val="00743B50"/>
    <w:rsid w:val="00750A28"/>
    <w:rsid w:val="00752BB4"/>
    <w:rsid w:val="007553B8"/>
    <w:rsid w:val="00760526"/>
    <w:rsid w:val="007619D0"/>
    <w:rsid w:val="00763674"/>
    <w:rsid w:val="007653FB"/>
    <w:rsid w:val="00773115"/>
    <w:rsid w:val="00774ADE"/>
    <w:rsid w:val="00781121"/>
    <w:rsid w:val="00781BE2"/>
    <w:rsid w:val="007856A0"/>
    <w:rsid w:val="007905C8"/>
    <w:rsid w:val="007959E2"/>
    <w:rsid w:val="007975AE"/>
    <w:rsid w:val="00797B32"/>
    <w:rsid w:val="007A4235"/>
    <w:rsid w:val="007A4CE6"/>
    <w:rsid w:val="007B0774"/>
    <w:rsid w:val="007B191F"/>
    <w:rsid w:val="007B3288"/>
    <w:rsid w:val="007B5C1D"/>
    <w:rsid w:val="007D226B"/>
    <w:rsid w:val="007D3603"/>
    <w:rsid w:val="007D4919"/>
    <w:rsid w:val="007D6EA7"/>
    <w:rsid w:val="007E18D9"/>
    <w:rsid w:val="007E6B43"/>
    <w:rsid w:val="007E7E5E"/>
    <w:rsid w:val="007F0FA3"/>
    <w:rsid w:val="008003CC"/>
    <w:rsid w:val="00805ED6"/>
    <w:rsid w:val="008063E8"/>
    <w:rsid w:val="0081257D"/>
    <w:rsid w:val="0081369A"/>
    <w:rsid w:val="00815A0A"/>
    <w:rsid w:val="00815C25"/>
    <w:rsid w:val="008202F2"/>
    <w:rsid w:val="008217AF"/>
    <w:rsid w:val="00823880"/>
    <w:rsid w:val="00832142"/>
    <w:rsid w:val="00834E99"/>
    <w:rsid w:val="00845917"/>
    <w:rsid w:val="0084635F"/>
    <w:rsid w:val="00852EFC"/>
    <w:rsid w:val="00864EAC"/>
    <w:rsid w:val="00865182"/>
    <w:rsid w:val="008703FF"/>
    <w:rsid w:val="00873D13"/>
    <w:rsid w:val="00882E80"/>
    <w:rsid w:val="00885720"/>
    <w:rsid w:val="008A058A"/>
    <w:rsid w:val="008A262F"/>
    <w:rsid w:val="008A4488"/>
    <w:rsid w:val="008A4660"/>
    <w:rsid w:val="008A7955"/>
    <w:rsid w:val="008C53F8"/>
    <w:rsid w:val="008D1D5E"/>
    <w:rsid w:val="008D4F87"/>
    <w:rsid w:val="008F2972"/>
    <w:rsid w:val="008F6922"/>
    <w:rsid w:val="008F6944"/>
    <w:rsid w:val="00903B75"/>
    <w:rsid w:val="00922C25"/>
    <w:rsid w:val="00924718"/>
    <w:rsid w:val="00930944"/>
    <w:rsid w:val="00930E62"/>
    <w:rsid w:val="00932777"/>
    <w:rsid w:val="009371D2"/>
    <w:rsid w:val="009401BA"/>
    <w:rsid w:val="00950ADA"/>
    <w:rsid w:val="009618D3"/>
    <w:rsid w:val="0096201C"/>
    <w:rsid w:val="00962C30"/>
    <w:rsid w:val="00963181"/>
    <w:rsid w:val="00963779"/>
    <w:rsid w:val="00965076"/>
    <w:rsid w:val="00967CD9"/>
    <w:rsid w:val="00982DA9"/>
    <w:rsid w:val="00984A72"/>
    <w:rsid w:val="009860A0"/>
    <w:rsid w:val="00987210"/>
    <w:rsid w:val="0099141B"/>
    <w:rsid w:val="00992C9D"/>
    <w:rsid w:val="00993215"/>
    <w:rsid w:val="009A259C"/>
    <w:rsid w:val="009A2AC2"/>
    <w:rsid w:val="009A4CA0"/>
    <w:rsid w:val="009A72B8"/>
    <w:rsid w:val="009B304F"/>
    <w:rsid w:val="009B37BF"/>
    <w:rsid w:val="009B47C0"/>
    <w:rsid w:val="009B4EFA"/>
    <w:rsid w:val="009B7D20"/>
    <w:rsid w:val="009C0816"/>
    <w:rsid w:val="009C77E8"/>
    <w:rsid w:val="009D50AD"/>
    <w:rsid w:val="009E196C"/>
    <w:rsid w:val="009E45D5"/>
    <w:rsid w:val="009E65F2"/>
    <w:rsid w:val="009E67A1"/>
    <w:rsid w:val="009F03BB"/>
    <w:rsid w:val="00A05B8C"/>
    <w:rsid w:val="00A10F5A"/>
    <w:rsid w:val="00A14668"/>
    <w:rsid w:val="00A16FA5"/>
    <w:rsid w:val="00A17B89"/>
    <w:rsid w:val="00A25E63"/>
    <w:rsid w:val="00A25E71"/>
    <w:rsid w:val="00A307B6"/>
    <w:rsid w:val="00A3174A"/>
    <w:rsid w:val="00A3278B"/>
    <w:rsid w:val="00A34535"/>
    <w:rsid w:val="00A34DEA"/>
    <w:rsid w:val="00A34E12"/>
    <w:rsid w:val="00A3599F"/>
    <w:rsid w:val="00A43C0D"/>
    <w:rsid w:val="00A50FAD"/>
    <w:rsid w:val="00A52B32"/>
    <w:rsid w:val="00A561C5"/>
    <w:rsid w:val="00A57B34"/>
    <w:rsid w:val="00A701C6"/>
    <w:rsid w:val="00A726EB"/>
    <w:rsid w:val="00A73715"/>
    <w:rsid w:val="00A83484"/>
    <w:rsid w:val="00A8644D"/>
    <w:rsid w:val="00A872EA"/>
    <w:rsid w:val="00A87C3D"/>
    <w:rsid w:val="00A87E55"/>
    <w:rsid w:val="00A9626F"/>
    <w:rsid w:val="00AA01AD"/>
    <w:rsid w:val="00AA1D3E"/>
    <w:rsid w:val="00AA20F8"/>
    <w:rsid w:val="00AA78E2"/>
    <w:rsid w:val="00AB1696"/>
    <w:rsid w:val="00AB3FC6"/>
    <w:rsid w:val="00AB4EF2"/>
    <w:rsid w:val="00AB7D8E"/>
    <w:rsid w:val="00AC252C"/>
    <w:rsid w:val="00AC2AAA"/>
    <w:rsid w:val="00AC37FB"/>
    <w:rsid w:val="00AC5C88"/>
    <w:rsid w:val="00AC74CB"/>
    <w:rsid w:val="00AD1426"/>
    <w:rsid w:val="00AE1B50"/>
    <w:rsid w:val="00AE2B69"/>
    <w:rsid w:val="00AE2E02"/>
    <w:rsid w:val="00AF18B9"/>
    <w:rsid w:val="00AF24B4"/>
    <w:rsid w:val="00AF4BAC"/>
    <w:rsid w:val="00AF6FBF"/>
    <w:rsid w:val="00B0042D"/>
    <w:rsid w:val="00B004E9"/>
    <w:rsid w:val="00B047B8"/>
    <w:rsid w:val="00B0701B"/>
    <w:rsid w:val="00B1178D"/>
    <w:rsid w:val="00B168EB"/>
    <w:rsid w:val="00B16DE0"/>
    <w:rsid w:val="00B26B4B"/>
    <w:rsid w:val="00B345C2"/>
    <w:rsid w:val="00B35454"/>
    <w:rsid w:val="00B411E5"/>
    <w:rsid w:val="00B41F9B"/>
    <w:rsid w:val="00B4310D"/>
    <w:rsid w:val="00B437B0"/>
    <w:rsid w:val="00B44F03"/>
    <w:rsid w:val="00B44F68"/>
    <w:rsid w:val="00B5095B"/>
    <w:rsid w:val="00B50E5A"/>
    <w:rsid w:val="00B53477"/>
    <w:rsid w:val="00B55AAE"/>
    <w:rsid w:val="00B57FA6"/>
    <w:rsid w:val="00B62FF0"/>
    <w:rsid w:val="00B64FC3"/>
    <w:rsid w:val="00B67B8C"/>
    <w:rsid w:val="00B70CA6"/>
    <w:rsid w:val="00B82F4F"/>
    <w:rsid w:val="00B83721"/>
    <w:rsid w:val="00B86A67"/>
    <w:rsid w:val="00B922E5"/>
    <w:rsid w:val="00B9499F"/>
    <w:rsid w:val="00BA181D"/>
    <w:rsid w:val="00BA40C7"/>
    <w:rsid w:val="00BB7F33"/>
    <w:rsid w:val="00BC24F1"/>
    <w:rsid w:val="00BD19E7"/>
    <w:rsid w:val="00BE10F2"/>
    <w:rsid w:val="00BE6B92"/>
    <w:rsid w:val="00BF0D48"/>
    <w:rsid w:val="00BF63F9"/>
    <w:rsid w:val="00C0006C"/>
    <w:rsid w:val="00C040AE"/>
    <w:rsid w:val="00C1049B"/>
    <w:rsid w:val="00C15CB9"/>
    <w:rsid w:val="00C160C1"/>
    <w:rsid w:val="00C21188"/>
    <w:rsid w:val="00C21C68"/>
    <w:rsid w:val="00C31601"/>
    <w:rsid w:val="00C31E9D"/>
    <w:rsid w:val="00C33F06"/>
    <w:rsid w:val="00C406F9"/>
    <w:rsid w:val="00C40F2F"/>
    <w:rsid w:val="00C4199A"/>
    <w:rsid w:val="00C50790"/>
    <w:rsid w:val="00C50A62"/>
    <w:rsid w:val="00C61C8E"/>
    <w:rsid w:val="00C679F2"/>
    <w:rsid w:val="00C81B60"/>
    <w:rsid w:val="00C91AC2"/>
    <w:rsid w:val="00CA0363"/>
    <w:rsid w:val="00CA5245"/>
    <w:rsid w:val="00CA5CE4"/>
    <w:rsid w:val="00CA600F"/>
    <w:rsid w:val="00CA7B21"/>
    <w:rsid w:val="00CB1266"/>
    <w:rsid w:val="00CD4728"/>
    <w:rsid w:val="00CD7EF5"/>
    <w:rsid w:val="00CE6109"/>
    <w:rsid w:val="00CF0736"/>
    <w:rsid w:val="00CF76FA"/>
    <w:rsid w:val="00D057AF"/>
    <w:rsid w:val="00D06DC7"/>
    <w:rsid w:val="00D116B0"/>
    <w:rsid w:val="00D16102"/>
    <w:rsid w:val="00D221AF"/>
    <w:rsid w:val="00D22927"/>
    <w:rsid w:val="00D237EA"/>
    <w:rsid w:val="00D35042"/>
    <w:rsid w:val="00D35A01"/>
    <w:rsid w:val="00D416D3"/>
    <w:rsid w:val="00D424F9"/>
    <w:rsid w:val="00D43425"/>
    <w:rsid w:val="00D46097"/>
    <w:rsid w:val="00D51A7E"/>
    <w:rsid w:val="00D57453"/>
    <w:rsid w:val="00D6044D"/>
    <w:rsid w:val="00D62436"/>
    <w:rsid w:val="00D62A6C"/>
    <w:rsid w:val="00D642AB"/>
    <w:rsid w:val="00D66D0B"/>
    <w:rsid w:val="00D679D1"/>
    <w:rsid w:val="00D70319"/>
    <w:rsid w:val="00D7327C"/>
    <w:rsid w:val="00D756E0"/>
    <w:rsid w:val="00D75886"/>
    <w:rsid w:val="00D75F23"/>
    <w:rsid w:val="00D766E5"/>
    <w:rsid w:val="00D7692D"/>
    <w:rsid w:val="00D815B5"/>
    <w:rsid w:val="00D83EBA"/>
    <w:rsid w:val="00D846CD"/>
    <w:rsid w:val="00D8598F"/>
    <w:rsid w:val="00D86569"/>
    <w:rsid w:val="00D8666A"/>
    <w:rsid w:val="00D91F26"/>
    <w:rsid w:val="00D952C6"/>
    <w:rsid w:val="00D95B7C"/>
    <w:rsid w:val="00DA290B"/>
    <w:rsid w:val="00DA5B9B"/>
    <w:rsid w:val="00DA65A4"/>
    <w:rsid w:val="00DA7EE9"/>
    <w:rsid w:val="00DB29E5"/>
    <w:rsid w:val="00DB4542"/>
    <w:rsid w:val="00DC4D49"/>
    <w:rsid w:val="00DD2A98"/>
    <w:rsid w:val="00DD3A56"/>
    <w:rsid w:val="00DE4A11"/>
    <w:rsid w:val="00DF5CC1"/>
    <w:rsid w:val="00DF5F18"/>
    <w:rsid w:val="00E04CFD"/>
    <w:rsid w:val="00E05228"/>
    <w:rsid w:val="00E11C1D"/>
    <w:rsid w:val="00E123FE"/>
    <w:rsid w:val="00E158F8"/>
    <w:rsid w:val="00E17BC1"/>
    <w:rsid w:val="00E2266F"/>
    <w:rsid w:val="00E22B32"/>
    <w:rsid w:val="00E237FE"/>
    <w:rsid w:val="00E2402F"/>
    <w:rsid w:val="00E24399"/>
    <w:rsid w:val="00E26B83"/>
    <w:rsid w:val="00E334BA"/>
    <w:rsid w:val="00E34BCA"/>
    <w:rsid w:val="00E3798D"/>
    <w:rsid w:val="00E437A7"/>
    <w:rsid w:val="00E46F9A"/>
    <w:rsid w:val="00E47959"/>
    <w:rsid w:val="00E47AFA"/>
    <w:rsid w:val="00E564BE"/>
    <w:rsid w:val="00E56810"/>
    <w:rsid w:val="00E80524"/>
    <w:rsid w:val="00E85519"/>
    <w:rsid w:val="00E85C58"/>
    <w:rsid w:val="00E85DFF"/>
    <w:rsid w:val="00E90964"/>
    <w:rsid w:val="00E9583A"/>
    <w:rsid w:val="00E9679D"/>
    <w:rsid w:val="00E977BC"/>
    <w:rsid w:val="00E97A9A"/>
    <w:rsid w:val="00E97E65"/>
    <w:rsid w:val="00EA0037"/>
    <w:rsid w:val="00EA1B75"/>
    <w:rsid w:val="00EA3A90"/>
    <w:rsid w:val="00EA4C09"/>
    <w:rsid w:val="00EA67EA"/>
    <w:rsid w:val="00EA7236"/>
    <w:rsid w:val="00EB044A"/>
    <w:rsid w:val="00EB1AAC"/>
    <w:rsid w:val="00EB57DF"/>
    <w:rsid w:val="00EC16F6"/>
    <w:rsid w:val="00EC4C4C"/>
    <w:rsid w:val="00ED0844"/>
    <w:rsid w:val="00ED2428"/>
    <w:rsid w:val="00ED3A11"/>
    <w:rsid w:val="00EF1680"/>
    <w:rsid w:val="00F02193"/>
    <w:rsid w:val="00F02CC7"/>
    <w:rsid w:val="00F06163"/>
    <w:rsid w:val="00F1287E"/>
    <w:rsid w:val="00F3056C"/>
    <w:rsid w:val="00F332E7"/>
    <w:rsid w:val="00F33D28"/>
    <w:rsid w:val="00F45565"/>
    <w:rsid w:val="00F57316"/>
    <w:rsid w:val="00F63D62"/>
    <w:rsid w:val="00F72C41"/>
    <w:rsid w:val="00F74FFC"/>
    <w:rsid w:val="00F77982"/>
    <w:rsid w:val="00F8032B"/>
    <w:rsid w:val="00F9440E"/>
    <w:rsid w:val="00F9549A"/>
    <w:rsid w:val="00F95A50"/>
    <w:rsid w:val="00F96A08"/>
    <w:rsid w:val="00F97A28"/>
    <w:rsid w:val="00FA3ED7"/>
    <w:rsid w:val="00FA4A8C"/>
    <w:rsid w:val="00FA66A3"/>
    <w:rsid w:val="00FB5D51"/>
    <w:rsid w:val="00FB60F5"/>
    <w:rsid w:val="00FC5B5C"/>
    <w:rsid w:val="00FC5E0C"/>
    <w:rsid w:val="00FE20C9"/>
    <w:rsid w:val="00FE776E"/>
    <w:rsid w:val="00FE7778"/>
    <w:rsid w:val="00FF1B9F"/>
    <w:rsid w:val="00FF465C"/>
    <w:rsid w:val="00FF6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29C06A60-D825-416B-8331-206C4AEF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E17BC1"/>
    <w:pPr>
      <w:tabs>
        <w:tab w:val="num" w:pos="5520"/>
      </w:tabs>
      <w:jc w:val="both"/>
    </w:pPr>
    <w:rPr>
      <w:szCs w:val="20"/>
    </w:rPr>
  </w:style>
  <w:style w:type="character" w:customStyle="1" w:styleId="BodyTextChar">
    <w:name w:val="Body Text Char"/>
    <w:basedOn w:val="DefaultParagraphFont"/>
    <w:link w:val="BodyText"/>
    <w:uiPriority w:val="99"/>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 w:type="character" w:styleId="Emphasis">
    <w:name w:val="Emphasis"/>
    <w:basedOn w:val="DefaultParagraphFont"/>
    <w:uiPriority w:val="20"/>
    <w:qFormat/>
    <w:rsid w:val="00515E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9577">
      <w:bodyDiv w:val="1"/>
      <w:marLeft w:val="0"/>
      <w:marRight w:val="0"/>
      <w:marTop w:val="0"/>
      <w:marBottom w:val="0"/>
      <w:divBdr>
        <w:top w:val="none" w:sz="0" w:space="0" w:color="auto"/>
        <w:left w:val="none" w:sz="0" w:space="0" w:color="auto"/>
        <w:bottom w:val="none" w:sz="0" w:space="0" w:color="auto"/>
        <w:right w:val="none" w:sz="0" w:space="0" w:color="auto"/>
      </w:divBdr>
    </w:div>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623927224">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042704167">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673295660">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A779E-FC74-4A17-8E2F-BF2D27A1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28</Pages>
  <Words>9968</Words>
  <Characters>56824</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Piyush Walia</cp:lastModifiedBy>
  <cp:revision>62</cp:revision>
  <cp:lastPrinted>2024-08-06T06:13:00Z</cp:lastPrinted>
  <dcterms:created xsi:type="dcterms:W3CDTF">2024-08-02T04:35:00Z</dcterms:created>
  <dcterms:modified xsi:type="dcterms:W3CDTF">2024-08-06T06:29:00Z</dcterms:modified>
</cp:coreProperties>
</file>